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59EF" w14:textId="121E41EA" w:rsidR="00303101" w:rsidRPr="00303101" w:rsidRDefault="00A65BCE" w:rsidP="00530EF5">
      <w:pPr>
        <w:spacing w:after="0" w:line="240" w:lineRule="auto"/>
        <w:rPr>
          <w:rFonts w:eastAsia="Times New Roman" w:cstheme="minorHAnsi"/>
        </w:rPr>
      </w:pPr>
      <w:r>
        <w:rPr>
          <w:noProof/>
          <w:lang w:val="en-CA" w:eastAsia="en-CA"/>
        </w:rPr>
        <w:drawing>
          <wp:anchor distT="0" distB="0" distL="114300" distR="114300" simplePos="0" relativeHeight="251670528" behindDoc="0" locked="0" layoutInCell="1" allowOverlap="1" wp14:anchorId="2DD37378" wp14:editId="0F08D17C">
            <wp:simplePos x="0" y="0"/>
            <wp:positionH relativeFrom="column">
              <wp:posOffset>4844052</wp:posOffset>
            </wp:positionH>
            <wp:positionV relativeFrom="paragraph">
              <wp:posOffset>-696595</wp:posOffset>
            </wp:positionV>
            <wp:extent cx="1611085" cy="1611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085" cy="1611085"/>
                    </a:xfrm>
                    <a:prstGeom prst="rect">
                      <a:avLst/>
                    </a:prstGeom>
                  </pic:spPr>
                </pic:pic>
              </a:graphicData>
            </a:graphic>
            <wp14:sizeRelH relativeFrom="page">
              <wp14:pctWidth>0</wp14:pctWidth>
            </wp14:sizeRelH>
            <wp14:sizeRelV relativeFrom="page">
              <wp14:pctHeight>0</wp14:pctHeight>
            </wp14:sizeRelV>
          </wp:anchor>
        </w:drawing>
      </w:r>
      <w:r w:rsidR="00F95765">
        <w:rPr>
          <w:noProof/>
          <w:lang w:val="en-CA" w:eastAsia="en-CA"/>
        </w:rPr>
        <w:drawing>
          <wp:anchor distT="0" distB="0" distL="114300" distR="114300" simplePos="0" relativeHeight="251652608" behindDoc="0" locked="0" layoutInCell="1" allowOverlap="1" wp14:anchorId="4E092383" wp14:editId="6D305373">
            <wp:simplePos x="0" y="0"/>
            <wp:positionH relativeFrom="column">
              <wp:posOffset>-289560</wp:posOffset>
            </wp:positionH>
            <wp:positionV relativeFrom="paragraph">
              <wp:posOffset>-488315</wp:posOffset>
            </wp:positionV>
            <wp:extent cx="1627505" cy="1261745"/>
            <wp:effectExtent l="0" t="0" r="0" b="0"/>
            <wp:wrapNone/>
            <wp:docPr id="30" name="Picture 30" descr="\\192.168.1.100\boundw\Logos\NSMHPCN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boundw\Logos\NSMHPCN Logo-01.png"/>
                    <pic:cNvPicPr>
                      <a:picLocks noChangeAspect="1" noChangeArrowheads="1"/>
                    </pic:cNvPicPr>
                  </pic:nvPicPr>
                  <pic:blipFill>
                    <a:blip r:embed="rId9" cstate="print"/>
                    <a:srcRect/>
                    <a:stretch>
                      <a:fillRect/>
                    </a:stretch>
                  </pic:blipFill>
                  <pic:spPr bwMode="auto">
                    <a:xfrm>
                      <a:off x="0" y="0"/>
                      <a:ext cx="1627505" cy="1261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5BEDE8" w14:textId="77777777" w:rsidR="00D41BEB" w:rsidRDefault="00D41BEB" w:rsidP="00303101">
      <w:pPr>
        <w:spacing w:after="0" w:line="240" w:lineRule="auto"/>
        <w:jc w:val="center"/>
        <w:rPr>
          <w:rFonts w:eastAsia="Times New Roman" w:cstheme="minorHAnsi"/>
          <w:b/>
          <w:sz w:val="32"/>
          <w:szCs w:val="32"/>
        </w:rPr>
      </w:pPr>
    </w:p>
    <w:p w14:paraId="37C2AD15" w14:textId="77777777" w:rsidR="00F95765" w:rsidRDefault="00F95765" w:rsidP="00303101">
      <w:pPr>
        <w:spacing w:after="0" w:line="240" w:lineRule="auto"/>
        <w:jc w:val="center"/>
        <w:rPr>
          <w:rFonts w:eastAsia="Times New Roman" w:cstheme="minorHAnsi"/>
          <w:b/>
          <w:sz w:val="32"/>
          <w:szCs w:val="32"/>
        </w:rPr>
      </w:pPr>
    </w:p>
    <w:p w14:paraId="4276C343" w14:textId="77777777" w:rsidR="00F95765" w:rsidRDefault="00F95765" w:rsidP="00303101">
      <w:pPr>
        <w:spacing w:after="0" w:line="240" w:lineRule="auto"/>
        <w:jc w:val="center"/>
        <w:rPr>
          <w:rFonts w:eastAsia="Times New Roman" w:cstheme="minorHAnsi"/>
          <w:b/>
          <w:sz w:val="32"/>
          <w:szCs w:val="32"/>
        </w:rPr>
      </w:pPr>
    </w:p>
    <w:p w14:paraId="612DC9DD" w14:textId="77777777" w:rsidR="00F70A52" w:rsidRDefault="00303101" w:rsidP="00303101">
      <w:pPr>
        <w:spacing w:after="0" w:line="240" w:lineRule="auto"/>
        <w:jc w:val="center"/>
        <w:rPr>
          <w:rFonts w:eastAsia="Times New Roman" w:cstheme="minorHAnsi"/>
          <w:b/>
          <w:sz w:val="32"/>
          <w:szCs w:val="32"/>
        </w:rPr>
      </w:pPr>
      <w:r w:rsidRPr="00303101">
        <w:rPr>
          <w:rFonts w:eastAsia="Times New Roman" w:cstheme="minorHAnsi"/>
          <w:b/>
          <w:sz w:val="32"/>
          <w:szCs w:val="32"/>
        </w:rPr>
        <w:t xml:space="preserve">NSMHPCN </w:t>
      </w:r>
      <w:r w:rsidR="00F95765">
        <w:rPr>
          <w:rFonts w:eastAsia="Times New Roman" w:cstheme="minorHAnsi"/>
          <w:b/>
          <w:sz w:val="32"/>
          <w:szCs w:val="32"/>
        </w:rPr>
        <w:t>H</w:t>
      </w:r>
      <w:r w:rsidR="00F70A52">
        <w:rPr>
          <w:rFonts w:eastAsia="Times New Roman" w:cstheme="minorHAnsi"/>
          <w:b/>
          <w:sz w:val="32"/>
          <w:szCs w:val="32"/>
        </w:rPr>
        <w:t xml:space="preserve">uman </w:t>
      </w:r>
      <w:r w:rsidR="00F95765">
        <w:rPr>
          <w:rFonts w:eastAsia="Times New Roman" w:cstheme="minorHAnsi"/>
          <w:b/>
          <w:sz w:val="32"/>
          <w:szCs w:val="32"/>
        </w:rPr>
        <w:t>R</w:t>
      </w:r>
      <w:r w:rsidR="00F70A52">
        <w:rPr>
          <w:rFonts w:eastAsia="Times New Roman" w:cstheme="minorHAnsi"/>
          <w:b/>
          <w:sz w:val="32"/>
          <w:szCs w:val="32"/>
        </w:rPr>
        <w:t>esources</w:t>
      </w:r>
      <w:r w:rsidR="00F95765">
        <w:rPr>
          <w:rFonts w:eastAsia="Times New Roman" w:cstheme="minorHAnsi"/>
          <w:b/>
          <w:sz w:val="32"/>
          <w:szCs w:val="32"/>
        </w:rPr>
        <w:t xml:space="preserve"> and H</w:t>
      </w:r>
      <w:r w:rsidR="00F70A52">
        <w:rPr>
          <w:rFonts w:eastAsia="Times New Roman" w:cstheme="minorHAnsi"/>
          <w:b/>
          <w:sz w:val="32"/>
          <w:szCs w:val="32"/>
        </w:rPr>
        <w:t xml:space="preserve">ealth </w:t>
      </w:r>
      <w:r w:rsidR="00F95765">
        <w:rPr>
          <w:rFonts w:eastAsia="Times New Roman" w:cstheme="minorHAnsi"/>
          <w:b/>
          <w:sz w:val="32"/>
          <w:szCs w:val="32"/>
        </w:rPr>
        <w:t>&amp;</w:t>
      </w:r>
      <w:r w:rsidR="00F70A52">
        <w:rPr>
          <w:rFonts w:eastAsia="Times New Roman" w:cstheme="minorHAnsi"/>
          <w:b/>
          <w:sz w:val="32"/>
          <w:szCs w:val="32"/>
        </w:rPr>
        <w:t xml:space="preserve"> </w:t>
      </w:r>
      <w:r w:rsidR="00F95765">
        <w:rPr>
          <w:rFonts w:eastAsia="Times New Roman" w:cstheme="minorHAnsi"/>
          <w:b/>
          <w:sz w:val="32"/>
          <w:szCs w:val="32"/>
        </w:rPr>
        <w:t>S</w:t>
      </w:r>
      <w:r w:rsidR="00F70A52">
        <w:rPr>
          <w:rFonts w:eastAsia="Times New Roman" w:cstheme="minorHAnsi"/>
          <w:b/>
          <w:sz w:val="32"/>
          <w:szCs w:val="32"/>
        </w:rPr>
        <w:t>afety</w:t>
      </w:r>
      <w:r w:rsidR="00F95765">
        <w:rPr>
          <w:rFonts w:eastAsia="Times New Roman" w:cstheme="minorHAnsi"/>
          <w:b/>
          <w:sz w:val="32"/>
          <w:szCs w:val="32"/>
        </w:rPr>
        <w:t xml:space="preserve"> </w:t>
      </w:r>
      <w:r w:rsidRPr="00303101">
        <w:rPr>
          <w:rFonts w:eastAsia="Times New Roman" w:cstheme="minorHAnsi"/>
          <w:b/>
          <w:sz w:val="32"/>
          <w:szCs w:val="32"/>
        </w:rPr>
        <w:t>Policies</w:t>
      </w:r>
    </w:p>
    <w:p w14:paraId="34A60C09" w14:textId="77777777" w:rsidR="00303101" w:rsidRDefault="00303101" w:rsidP="00303101">
      <w:pPr>
        <w:spacing w:after="0" w:line="240" w:lineRule="auto"/>
        <w:jc w:val="center"/>
        <w:rPr>
          <w:rFonts w:eastAsia="Times New Roman" w:cstheme="minorHAnsi"/>
          <w:b/>
          <w:sz w:val="32"/>
          <w:szCs w:val="32"/>
        </w:rPr>
      </w:pPr>
      <w:r w:rsidRPr="00303101">
        <w:rPr>
          <w:rFonts w:eastAsia="Times New Roman" w:cstheme="minorHAnsi"/>
          <w:b/>
          <w:sz w:val="32"/>
          <w:szCs w:val="32"/>
        </w:rPr>
        <w:t>– Table of Contents</w:t>
      </w:r>
    </w:p>
    <w:sdt>
      <w:sdtPr>
        <w:rPr>
          <w:rFonts w:asciiTheme="minorHAnsi" w:eastAsiaTheme="minorHAnsi" w:hAnsiTheme="minorHAnsi" w:cstheme="minorBidi"/>
          <w:b w:val="0"/>
          <w:bCs w:val="0"/>
          <w:color w:val="auto"/>
          <w:sz w:val="22"/>
          <w:szCs w:val="22"/>
          <w:lang w:eastAsia="en-US"/>
        </w:rPr>
        <w:id w:val="-1480766057"/>
        <w:docPartObj>
          <w:docPartGallery w:val="Table of Contents"/>
          <w:docPartUnique/>
        </w:docPartObj>
      </w:sdtPr>
      <w:sdtEndPr>
        <w:rPr>
          <w:noProof/>
        </w:rPr>
      </w:sdtEndPr>
      <w:sdtContent>
        <w:p w14:paraId="61288C8F" w14:textId="77777777" w:rsidR="006D1FD4" w:rsidRPr="00DB72B7" w:rsidRDefault="006D1FD4">
          <w:pPr>
            <w:pStyle w:val="TOCHeading"/>
            <w:rPr>
              <w:rFonts w:asciiTheme="minorHAnsi" w:hAnsiTheme="minorHAnsi" w:cstheme="minorHAnsi"/>
              <w:b w:val="0"/>
              <w:sz w:val="22"/>
              <w:szCs w:val="22"/>
            </w:rPr>
          </w:pPr>
        </w:p>
        <w:p w14:paraId="7C32EDCA" w14:textId="29177874" w:rsidR="00CE6C0D" w:rsidRDefault="006D1FD4">
          <w:pPr>
            <w:pStyle w:val="TOC2"/>
            <w:tabs>
              <w:tab w:val="right" w:leader="dot" w:pos="9350"/>
            </w:tabs>
            <w:rPr>
              <w:rFonts w:eastAsiaTheme="minorEastAsia"/>
              <w:noProof/>
              <w:lang w:val="en-CA" w:eastAsia="en-CA"/>
            </w:rPr>
          </w:pPr>
          <w:r w:rsidRPr="00DB72B7">
            <w:rPr>
              <w:rFonts w:cstheme="minorHAnsi"/>
            </w:rPr>
            <w:fldChar w:fldCharType="begin"/>
          </w:r>
          <w:r w:rsidRPr="00DB72B7">
            <w:rPr>
              <w:rFonts w:cstheme="minorHAnsi"/>
            </w:rPr>
            <w:instrText xml:space="preserve"> TOC \o "1-3" \h \z \u </w:instrText>
          </w:r>
          <w:r w:rsidRPr="00DB72B7">
            <w:rPr>
              <w:rFonts w:cstheme="minorHAnsi"/>
            </w:rPr>
            <w:fldChar w:fldCharType="separate"/>
          </w:r>
          <w:hyperlink w:anchor="_Toc130371228" w:history="1">
            <w:r w:rsidR="00CE6C0D" w:rsidRPr="00476B8E">
              <w:rPr>
                <w:rStyle w:val="Hyperlink"/>
                <w:rFonts w:ascii="Arial" w:eastAsia="Times New Roman" w:hAnsi="Arial" w:cs="Arial"/>
                <w:b/>
                <w:noProof/>
                <w:highlight w:val="lightGray"/>
              </w:rPr>
              <w:t>TERMS OF EMPLOYMENT POLICY</w:t>
            </w:r>
            <w:r w:rsidR="00CE6C0D">
              <w:rPr>
                <w:noProof/>
                <w:webHidden/>
              </w:rPr>
              <w:tab/>
            </w:r>
            <w:r w:rsidR="00CE6C0D">
              <w:rPr>
                <w:noProof/>
                <w:webHidden/>
              </w:rPr>
              <w:fldChar w:fldCharType="begin"/>
            </w:r>
            <w:r w:rsidR="00CE6C0D">
              <w:rPr>
                <w:noProof/>
                <w:webHidden/>
              </w:rPr>
              <w:instrText xml:space="preserve"> PAGEREF _Toc130371228 \h </w:instrText>
            </w:r>
            <w:r w:rsidR="00CE6C0D">
              <w:rPr>
                <w:noProof/>
                <w:webHidden/>
              </w:rPr>
            </w:r>
            <w:r w:rsidR="00CE6C0D">
              <w:rPr>
                <w:noProof/>
                <w:webHidden/>
              </w:rPr>
              <w:fldChar w:fldCharType="separate"/>
            </w:r>
            <w:r w:rsidR="00CE6C0D">
              <w:rPr>
                <w:noProof/>
                <w:webHidden/>
              </w:rPr>
              <w:t>4</w:t>
            </w:r>
            <w:r w:rsidR="00CE6C0D">
              <w:rPr>
                <w:noProof/>
                <w:webHidden/>
              </w:rPr>
              <w:fldChar w:fldCharType="end"/>
            </w:r>
          </w:hyperlink>
        </w:p>
        <w:p w14:paraId="48D956DE" w14:textId="685ECC0C" w:rsidR="00CE6C0D" w:rsidRDefault="007B4D22">
          <w:pPr>
            <w:pStyle w:val="TOC2"/>
            <w:tabs>
              <w:tab w:val="right" w:leader="dot" w:pos="9350"/>
            </w:tabs>
            <w:rPr>
              <w:rFonts w:eastAsiaTheme="minorEastAsia"/>
              <w:noProof/>
              <w:lang w:val="en-CA" w:eastAsia="en-CA"/>
            </w:rPr>
          </w:pPr>
          <w:hyperlink w:anchor="_Toc130371229" w:history="1">
            <w:r w:rsidR="00CE6C0D" w:rsidRPr="00476B8E">
              <w:rPr>
                <w:rStyle w:val="Hyperlink"/>
                <w:rFonts w:ascii="Arial" w:eastAsia="Times New Roman" w:hAnsi="Arial" w:cs="Arial"/>
                <w:b/>
                <w:noProof/>
              </w:rPr>
              <w:t>CODE OF CONDUCT POLICY</w:t>
            </w:r>
            <w:r w:rsidR="00CE6C0D">
              <w:rPr>
                <w:noProof/>
                <w:webHidden/>
              </w:rPr>
              <w:tab/>
            </w:r>
            <w:r w:rsidR="00CE6C0D">
              <w:rPr>
                <w:noProof/>
                <w:webHidden/>
              </w:rPr>
              <w:fldChar w:fldCharType="begin"/>
            </w:r>
            <w:r w:rsidR="00CE6C0D">
              <w:rPr>
                <w:noProof/>
                <w:webHidden/>
              </w:rPr>
              <w:instrText xml:space="preserve"> PAGEREF _Toc130371229 \h </w:instrText>
            </w:r>
            <w:r w:rsidR="00CE6C0D">
              <w:rPr>
                <w:noProof/>
                <w:webHidden/>
              </w:rPr>
            </w:r>
            <w:r w:rsidR="00CE6C0D">
              <w:rPr>
                <w:noProof/>
                <w:webHidden/>
              </w:rPr>
              <w:fldChar w:fldCharType="separate"/>
            </w:r>
            <w:r w:rsidR="00CE6C0D">
              <w:rPr>
                <w:noProof/>
                <w:webHidden/>
              </w:rPr>
              <w:t>7</w:t>
            </w:r>
            <w:r w:rsidR="00CE6C0D">
              <w:rPr>
                <w:noProof/>
                <w:webHidden/>
              </w:rPr>
              <w:fldChar w:fldCharType="end"/>
            </w:r>
          </w:hyperlink>
        </w:p>
        <w:p w14:paraId="54E65F7C" w14:textId="2890E72C" w:rsidR="00CE6C0D" w:rsidRDefault="007B4D22">
          <w:pPr>
            <w:pStyle w:val="TOC2"/>
            <w:tabs>
              <w:tab w:val="right" w:leader="dot" w:pos="9350"/>
            </w:tabs>
            <w:rPr>
              <w:rFonts w:eastAsiaTheme="minorEastAsia"/>
              <w:noProof/>
              <w:lang w:val="en-CA" w:eastAsia="en-CA"/>
            </w:rPr>
          </w:pPr>
          <w:hyperlink w:anchor="_Toc130371230" w:history="1">
            <w:r w:rsidR="00CE6C0D" w:rsidRPr="00476B8E">
              <w:rPr>
                <w:rStyle w:val="Hyperlink"/>
                <w:rFonts w:ascii="Arial" w:eastAsia="Times New Roman" w:hAnsi="Arial" w:cs="Arial"/>
                <w:b/>
                <w:noProof/>
              </w:rPr>
              <w:t>CONFIDENTIALITY POLICY</w:t>
            </w:r>
            <w:r w:rsidR="00CE6C0D">
              <w:rPr>
                <w:noProof/>
                <w:webHidden/>
              </w:rPr>
              <w:tab/>
            </w:r>
            <w:r w:rsidR="00CE6C0D">
              <w:rPr>
                <w:noProof/>
                <w:webHidden/>
              </w:rPr>
              <w:fldChar w:fldCharType="begin"/>
            </w:r>
            <w:r w:rsidR="00CE6C0D">
              <w:rPr>
                <w:noProof/>
                <w:webHidden/>
              </w:rPr>
              <w:instrText xml:space="preserve"> PAGEREF _Toc130371230 \h </w:instrText>
            </w:r>
            <w:r w:rsidR="00CE6C0D">
              <w:rPr>
                <w:noProof/>
                <w:webHidden/>
              </w:rPr>
            </w:r>
            <w:r w:rsidR="00CE6C0D">
              <w:rPr>
                <w:noProof/>
                <w:webHidden/>
              </w:rPr>
              <w:fldChar w:fldCharType="separate"/>
            </w:r>
            <w:r w:rsidR="00CE6C0D">
              <w:rPr>
                <w:noProof/>
                <w:webHidden/>
              </w:rPr>
              <w:t>8</w:t>
            </w:r>
            <w:r w:rsidR="00CE6C0D">
              <w:rPr>
                <w:noProof/>
                <w:webHidden/>
              </w:rPr>
              <w:fldChar w:fldCharType="end"/>
            </w:r>
          </w:hyperlink>
        </w:p>
        <w:p w14:paraId="24E9F3E9" w14:textId="582112A9" w:rsidR="00CE6C0D" w:rsidRDefault="007B4D22">
          <w:pPr>
            <w:pStyle w:val="TOC2"/>
            <w:tabs>
              <w:tab w:val="right" w:leader="dot" w:pos="9350"/>
            </w:tabs>
            <w:rPr>
              <w:rFonts w:eastAsiaTheme="minorEastAsia"/>
              <w:noProof/>
              <w:lang w:val="en-CA" w:eastAsia="en-CA"/>
            </w:rPr>
          </w:pPr>
          <w:hyperlink w:anchor="_Toc130371231" w:history="1">
            <w:r w:rsidR="00CE6C0D" w:rsidRPr="00476B8E">
              <w:rPr>
                <w:rStyle w:val="Hyperlink"/>
                <w:rFonts w:ascii="Arial" w:eastAsia="Times New Roman" w:hAnsi="Arial" w:cs="Arial"/>
                <w:b/>
                <w:noProof/>
              </w:rPr>
              <w:t>CRIMINAL RECORD CHECK POLICY</w:t>
            </w:r>
            <w:r w:rsidR="00CE6C0D">
              <w:rPr>
                <w:noProof/>
                <w:webHidden/>
              </w:rPr>
              <w:tab/>
            </w:r>
            <w:r w:rsidR="00CE6C0D">
              <w:rPr>
                <w:noProof/>
                <w:webHidden/>
              </w:rPr>
              <w:fldChar w:fldCharType="begin"/>
            </w:r>
            <w:r w:rsidR="00CE6C0D">
              <w:rPr>
                <w:noProof/>
                <w:webHidden/>
              </w:rPr>
              <w:instrText xml:space="preserve"> PAGEREF _Toc130371231 \h </w:instrText>
            </w:r>
            <w:r w:rsidR="00CE6C0D">
              <w:rPr>
                <w:noProof/>
                <w:webHidden/>
              </w:rPr>
            </w:r>
            <w:r w:rsidR="00CE6C0D">
              <w:rPr>
                <w:noProof/>
                <w:webHidden/>
              </w:rPr>
              <w:fldChar w:fldCharType="separate"/>
            </w:r>
            <w:r w:rsidR="00CE6C0D">
              <w:rPr>
                <w:noProof/>
                <w:webHidden/>
              </w:rPr>
              <w:t>9</w:t>
            </w:r>
            <w:r w:rsidR="00CE6C0D">
              <w:rPr>
                <w:noProof/>
                <w:webHidden/>
              </w:rPr>
              <w:fldChar w:fldCharType="end"/>
            </w:r>
          </w:hyperlink>
        </w:p>
        <w:p w14:paraId="3E3EFFA5" w14:textId="6EE147C0" w:rsidR="00CE6C0D" w:rsidRDefault="007B4D22">
          <w:pPr>
            <w:pStyle w:val="TOC2"/>
            <w:tabs>
              <w:tab w:val="right" w:leader="dot" w:pos="9350"/>
            </w:tabs>
            <w:rPr>
              <w:rFonts w:eastAsiaTheme="minorEastAsia"/>
              <w:noProof/>
              <w:lang w:val="en-CA" w:eastAsia="en-CA"/>
            </w:rPr>
          </w:pPr>
          <w:hyperlink w:anchor="_Toc130371232" w:history="1">
            <w:r w:rsidR="00CE6C0D" w:rsidRPr="00476B8E">
              <w:rPr>
                <w:rStyle w:val="Hyperlink"/>
                <w:rFonts w:ascii="Arial" w:eastAsia="Times New Roman" w:hAnsi="Arial" w:cs="Arial"/>
                <w:b/>
                <w:noProof/>
              </w:rPr>
              <w:t>COMPLAINT RESOLUTION – INTERNAL POLICY</w:t>
            </w:r>
            <w:r w:rsidR="00CE6C0D">
              <w:rPr>
                <w:noProof/>
                <w:webHidden/>
              </w:rPr>
              <w:tab/>
            </w:r>
            <w:r w:rsidR="00CE6C0D">
              <w:rPr>
                <w:noProof/>
                <w:webHidden/>
              </w:rPr>
              <w:fldChar w:fldCharType="begin"/>
            </w:r>
            <w:r w:rsidR="00CE6C0D">
              <w:rPr>
                <w:noProof/>
                <w:webHidden/>
              </w:rPr>
              <w:instrText xml:space="preserve"> PAGEREF _Toc130371232 \h </w:instrText>
            </w:r>
            <w:r w:rsidR="00CE6C0D">
              <w:rPr>
                <w:noProof/>
                <w:webHidden/>
              </w:rPr>
            </w:r>
            <w:r w:rsidR="00CE6C0D">
              <w:rPr>
                <w:noProof/>
                <w:webHidden/>
              </w:rPr>
              <w:fldChar w:fldCharType="separate"/>
            </w:r>
            <w:r w:rsidR="00CE6C0D">
              <w:rPr>
                <w:noProof/>
                <w:webHidden/>
              </w:rPr>
              <w:t>10</w:t>
            </w:r>
            <w:r w:rsidR="00CE6C0D">
              <w:rPr>
                <w:noProof/>
                <w:webHidden/>
              </w:rPr>
              <w:fldChar w:fldCharType="end"/>
            </w:r>
          </w:hyperlink>
        </w:p>
        <w:p w14:paraId="11E23A28" w14:textId="429A7A3D" w:rsidR="00CE6C0D" w:rsidRDefault="007B4D22">
          <w:pPr>
            <w:pStyle w:val="TOC2"/>
            <w:tabs>
              <w:tab w:val="right" w:leader="dot" w:pos="9350"/>
            </w:tabs>
            <w:rPr>
              <w:rFonts w:eastAsiaTheme="minorEastAsia"/>
              <w:noProof/>
              <w:lang w:val="en-CA" w:eastAsia="en-CA"/>
            </w:rPr>
          </w:pPr>
          <w:hyperlink w:anchor="_Toc130371233" w:history="1">
            <w:r w:rsidR="00CE6C0D" w:rsidRPr="00476B8E">
              <w:rPr>
                <w:rStyle w:val="Hyperlink"/>
                <w:rFonts w:ascii="Arial" w:eastAsia="Times New Roman" w:hAnsi="Arial" w:cs="Arial"/>
                <w:b/>
                <w:noProof/>
              </w:rPr>
              <w:t>LEAVE OF ABSENCE POLICY</w:t>
            </w:r>
            <w:r w:rsidR="00CE6C0D">
              <w:rPr>
                <w:noProof/>
                <w:webHidden/>
              </w:rPr>
              <w:tab/>
            </w:r>
            <w:r w:rsidR="00CE6C0D">
              <w:rPr>
                <w:noProof/>
                <w:webHidden/>
              </w:rPr>
              <w:fldChar w:fldCharType="begin"/>
            </w:r>
            <w:r w:rsidR="00CE6C0D">
              <w:rPr>
                <w:noProof/>
                <w:webHidden/>
              </w:rPr>
              <w:instrText xml:space="preserve"> PAGEREF _Toc130371233 \h </w:instrText>
            </w:r>
            <w:r w:rsidR="00CE6C0D">
              <w:rPr>
                <w:noProof/>
                <w:webHidden/>
              </w:rPr>
            </w:r>
            <w:r w:rsidR="00CE6C0D">
              <w:rPr>
                <w:noProof/>
                <w:webHidden/>
              </w:rPr>
              <w:fldChar w:fldCharType="separate"/>
            </w:r>
            <w:r w:rsidR="00CE6C0D">
              <w:rPr>
                <w:noProof/>
                <w:webHidden/>
              </w:rPr>
              <w:t>11</w:t>
            </w:r>
            <w:r w:rsidR="00CE6C0D">
              <w:rPr>
                <w:noProof/>
                <w:webHidden/>
              </w:rPr>
              <w:fldChar w:fldCharType="end"/>
            </w:r>
          </w:hyperlink>
        </w:p>
        <w:p w14:paraId="2EDDC283" w14:textId="45EF0F98" w:rsidR="00CE6C0D" w:rsidRDefault="007B4D22">
          <w:pPr>
            <w:pStyle w:val="TOC2"/>
            <w:tabs>
              <w:tab w:val="right" w:leader="dot" w:pos="9350"/>
            </w:tabs>
            <w:rPr>
              <w:rFonts w:eastAsiaTheme="minorEastAsia"/>
              <w:noProof/>
              <w:lang w:val="en-CA" w:eastAsia="en-CA"/>
            </w:rPr>
          </w:pPr>
          <w:hyperlink w:anchor="_Toc130371234" w:history="1">
            <w:r w:rsidR="00CE6C0D" w:rsidRPr="00476B8E">
              <w:rPr>
                <w:rStyle w:val="Hyperlink"/>
                <w:rFonts w:ascii="Arial" w:eastAsia="Times New Roman" w:hAnsi="Arial" w:cs="Arial"/>
                <w:b/>
                <w:noProof/>
              </w:rPr>
              <w:t>SICK TIME/PAID PERSONAL LEAVE POLICY</w:t>
            </w:r>
            <w:r w:rsidR="00CE6C0D">
              <w:rPr>
                <w:noProof/>
                <w:webHidden/>
              </w:rPr>
              <w:tab/>
            </w:r>
            <w:r w:rsidR="00CE6C0D">
              <w:rPr>
                <w:noProof/>
                <w:webHidden/>
              </w:rPr>
              <w:fldChar w:fldCharType="begin"/>
            </w:r>
            <w:r w:rsidR="00CE6C0D">
              <w:rPr>
                <w:noProof/>
                <w:webHidden/>
              </w:rPr>
              <w:instrText xml:space="preserve"> PAGEREF _Toc130371234 \h </w:instrText>
            </w:r>
            <w:r w:rsidR="00CE6C0D">
              <w:rPr>
                <w:noProof/>
                <w:webHidden/>
              </w:rPr>
            </w:r>
            <w:r w:rsidR="00CE6C0D">
              <w:rPr>
                <w:noProof/>
                <w:webHidden/>
              </w:rPr>
              <w:fldChar w:fldCharType="separate"/>
            </w:r>
            <w:r w:rsidR="00CE6C0D">
              <w:rPr>
                <w:noProof/>
                <w:webHidden/>
              </w:rPr>
              <w:t>14</w:t>
            </w:r>
            <w:r w:rsidR="00CE6C0D">
              <w:rPr>
                <w:noProof/>
                <w:webHidden/>
              </w:rPr>
              <w:fldChar w:fldCharType="end"/>
            </w:r>
          </w:hyperlink>
        </w:p>
        <w:p w14:paraId="0C7BD4FD" w14:textId="036D6625" w:rsidR="00CE6C0D" w:rsidRDefault="007B4D22">
          <w:pPr>
            <w:pStyle w:val="TOC2"/>
            <w:tabs>
              <w:tab w:val="right" w:leader="dot" w:pos="9350"/>
            </w:tabs>
            <w:rPr>
              <w:rFonts w:eastAsiaTheme="minorEastAsia"/>
              <w:noProof/>
              <w:lang w:val="en-CA" w:eastAsia="en-CA"/>
            </w:rPr>
          </w:pPr>
          <w:hyperlink w:anchor="_Toc130371235" w:history="1">
            <w:r w:rsidR="00CE6C0D" w:rsidRPr="00476B8E">
              <w:rPr>
                <w:rStyle w:val="Hyperlink"/>
                <w:rFonts w:ascii="Arial" w:eastAsia="Times New Roman" w:hAnsi="Arial" w:cs="Arial"/>
                <w:b/>
                <w:noProof/>
              </w:rPr>
              <w:t>VACATION AND STAT HOLIDAY POLICY</w:t>
            </w:r>
            <w:r w:rsidR="00CE6C0D">
              <w:rPr>
                <w:noProof/>
                <w:webHidden/>
              </w:rPr>
              <w:tab/>
            </w:r>
            <w:r w:rsidR="00CE6C0D">
              <w:rPr>
                <w:noProof/>
                <w:webHidden/>
              </w:rPr>
              <w:fldChar w:fldCharType="begin"/>
            </w:r>
            <w:r w:rsidR="00CE6C0D">
              <w:rPr>
                <w:noProof/>
                <w:webHidden/>
              </w:rPr>
              <w:instrText xml:space="preserve"> PAGEREF _Toc130371235 \h </w:instrText>
            </w:r>
            <w:r w:rsidR="00CE6C0D">
              <w:rPr>
                <w:noProof/>
                <w:webHidden/>
              </w:rPr>
            </w:r>
            <w:r w:rsidR="00CE6C0D">
              <w:rPr>
                <w:noProof/>
                <w:webHidden/>
              </w:rPr>
              <w:fldChar w:fldCharType="separate"/>
            </w:r>
            <w:r w:rsidR="00CE6C0D">
              <w:rPr>
                <w:noProof/>
                <w:webHidden/>
              </w:rPr>
              <w:t>16</w:t>
            </w:r>
            <w:r w:rsidR="00CE6C0D">
              <w:rPr>
                <w:noProof/>
                <w:webHidden/>
              </w:rPr>
              <w:fldChar w:fldCharType="end"/>
            </w:r>
          </w:hyperlink>
        </w:p>
        <w:p w14:paraId="05A6A6A2" w14:textId="593F5B57" w:rsidR="00CE6C0D" w:rsidRDefault="007B4D22">
          <w:pPr>
            <w:pStyle w:val="TOC2"/>
            <w:tabs>
              <w:tab w:val="right" w:leader="dot" w:pos="9350"/>
            </w:tabs>
            <w:rPr>
              <w:rFonts w:eastAsiaTheme="minorEastAsia"/>
              <w:noProof/>
              <w:lang w:val="en-CA" w:eastAsia="en-CA"/>
            </w:rPr>
          </w:pPr>
          <w:hyperlink w:anchor="_Toc130371236" w:history="1">
            <w:r w:rsidR="00CE6C0D" w:rsidRPr="00476B8E">
              <w:rPr>
                <w:rStyle w:val="Hyperlink"/>
                <w:rFonts w:ascii="Arial" w:eastAsia="Times New Roman" w:hAnsi="Arial" w:cs="Arial"/>
                <w:b/>
                <w:noProof/>
              </w:rPr>
              <w:t>EMPLOYEE USE OF PERSONAL AUTOMOBILE POLICY</w:t>
            </w:r>
            <w:r w:rsidR="00CE6C0D">
              <w:rPr>
                <w:noProof/>
                <w:webHidden/>
              </w:rPr>
              <w:tab/>
            </w:r>
            <w:r w:rsidR="00CE6C0D">
              <w:rPr>
                <w:noProof/>
                <w:webHidden/>
              </w:rPr>
              <w:fldChar w:fldCharType="begin"/>
            </w:r>
            <w:r w:rsidR="00CE6C0D">
              <w:rPr>
                <w:noProof/>
                <w:webHidden/>
              </w:rPr>
              <w:instrText xml:space="preserve"> PAGEREF _Toc130371236 \h </w:instrText>
            </w:r>
            <w:r w:rsidR="00CE6C0D">
              <w:rPr>
                <w:noProof/>
                <w:webHidden/>
              </w:rPr>
            </w:r>
            <w:r w:rsidR="00CE6C0D">
              <w:rPr>
                <w:noProof/>
                <w:webHidden/>
              </w:rPr>
              <w:fldChar w:fldCharType="separate"/>
            </w:r>
            <w:r w:rsidR="00CE6C0D">
              <w:rPr>
                <w:noProof/>
                <w:webHidden/>
              </w:rPr>
              <w:t>18</w:t>
            </w:r>
            <w:r w:rsidR="00CE6C0D">
              <w:rPr>
                <w:noProof/>
                <w:webHidden/>
              </w:rPr>
              <w:fldChar w:fldCharType="end"/>
            </w:r>
          </w:hyperlink>
        </w:p>
        <w:p w14:paraId="65535B95" w14:textId="63DDCBF0" w:rsidR="00CE6C0D" w:rsidRDefault="007B4D22">
          <w:pPr>
            <w:pStyle w:val="TOC2"/>
            <w:tabs>
              <w:tab w:val="right" w:leader="dot" w:pos="9350"/>
            </w:tabs>
            <w:rPr>
              <w:rFonts w:eastAsiaTheme="minorEastAsia"/>
              <w:noProof/>
              <w:lang w:val="en-CA" w:eastAsia="en-CA"/>
            </w:rPr>
          </w:pPr>
          <w:hyperlink w:anchor="_Toc130371237" w:history="1">
            <w:r w:rsidR="00CE6C0D" w:rsidRPr="00476B8E">
              <w:rPr>
                <w:rStyle w:val="Hyperlink"/>
                <w:rFonts w:ascii="Arial" w:eastAsia="Times New Roman" w:hAnsi="Arial" w:cs="Arial"/>
                <w:b/>
                <w:noProof/>
              </w:rPr>
              <w:t>CELL PHONE POLICY</w:t>
            </w:r>
            <w:r w:rsidR="00CE6C0D">
              <w:rPr>
                <w:noProof/>
                <w:webHidden/>
              </w:rPr>
              <w:tab/>
            </w:r>
            <w:r w:rsidR="00CE6C0D">
              <w:rPr>
                <w:noProof/>
                <w:webHidden/>
              </w:rPr>
              <w:fldChar w:fldCharType="begin"/>
            </w:r>
            <w:r w:rsidR="00CE6C0D">
              <w:rPr>
                <w:noProof/>
                <w:webHidden/>
              </w:rPr>
              <w:instrText xml:space="preserve"> PAGEREF _Toc130371237 \h </w:instrText>
            </w:r>
            <w:r w:rsidR="00CE6C0D">
              <w:rPr>
                <w:noProof/>
                <w:webHidden/>
              </w:rPr>
            </w:r>
            <w:r w:rsidR="00CE6C0D">
              <w:rPr>
                <w:noProof/>
                <w:webHidden/>
              </w:rPr>
              <w:fldChar w:fldCharType="separate"/>
            </w:r>
            <w:r w:rsidR="00CE6C0D">
              <w:rPr>
                <w:noProof/>
                <w:webHidden/>
              </w:rPr>
              <w:t>20</w:t>
            </w:r>
            <w:r w:rsidR="00CE6C0D">
              <w:rPr>
                <w:noProof/>
                <w:webHidden/>
              </w:rPr>
              <w:fldChar w:fldCharType="end"/>
            </w:r>
          </w:hyperlink>
        </w:p>
        <w:p w14:paraId="49ED4EF3" w14:textId="18374937" w:rsidR="00CE6C0D" w:rsidRDefault="007B4D22">
          <w:pPr>
            <w:pStyle w:val="TOC2"/>
            <w:tabs>
              <w:tab w:val="right" w:leader="dot" w:pos="9350"/>
            </w:tabs>
            <w:rPr>
              <w:rFonts w:eastAsiaTheme="minorEastAsia"/>
              <w:noProof/>
              <w:lang w:val="en-CA" w:eastAsia="en-CA"/>
            </w:rPr>
          </w:pPr>
          <w:hyperlink w:anchor="_Toc130371238" w:history="1">
            <w:r w:rsidR="00CE6C0D" w:rsidRPr="00476B8E">
              <w:rPr>
                <w:rStyle w:val="Hyperlink"/>
                <w:rFonts w:ascii="Arial" w:eastAsia="Times New Roman" w:hAnsi="Arial" w:cs="Arial"/>
                <w:b/>
                <w:noProof/>
              </w:rPr>
              <w:t>PROGRESSIVE DISCIPLINE POLICY</w:t>
            </w:r>
            <w:r w:rsidR="00CE6C0D">
              <w:rPr>
                <w:noProof/>
                <w:webHidden/>
              </w:rPr>
              <w:tab/>
            </w:r>
            <w:r w:rsidR="00CE6C0D">
              <w:rPr>
                <w:noProof/>
                <w:webHidden/>
              </w:rPr>
              <w:fldChar w:fldCharType="begin"/>
            </w:r>
            <w:r w:rsidR="00CE6C0D">
              <w:rPr>
                <w:noProof/>
                <w:webHidden/>
              </w:rPr>
              <w:instrText xml:space="preserve"> PAGEREF _Toc130371238 \h </w:instrText>
            </w:r>
            <w:r w:rsidR="00CE6C0D">
              <w:rPr>
                <w:noProof/>
                <w:webHidden/>
              </w:rPr>
            </w:r>
            <w:r w:rsidR="00CE6C0D">
              <w:rPr>
                <w:noProof/>
                <w:webHidden/>
              </w:rPr>
              <w:fldChar w:fldCharType="separate"/>
            </w:r>
            <w:r w:rsidR="00CE6C0D">
              <w:rPr>
                <w:noProof/>
                <w:webHidden/>
              </w:rPr>
              <w:t>21</w:t>
            </w:r>
            <w:r w:rsidR="00CE6C0D">
              <w:rPr>
                <w:noProof/>
                <w:webHidden/>
              </w:rPr>
              <w:fldChar w:fldCharType="end"/>
            </w:r>
          </w:hyperlink>
        </w:p>
        <w:p w14:paraId="2FFAA8BB" w14:textId="7B8CEC13" w:rsidR="00CE6C0D" w:rsidRDefault="007B4D22">
          <w:pPr>
            <w:pStyle w:val="TOC2"/>
            <w:tabs>
              <w:tab w:val="right" w:leader="dot" w:pos="9350"/>
            </w:tabs>
            <w:rPr>
              <w:rFonts w:eastAsiaTheme="minorEastAsia"/>
              <w:noProof/>
              <w:lang w:val="en-CA" w:eastAsia="en-CA"/>
            </w:rPr>
          </w:pPr>
          <w:hyperlink w:anchor="_Toc130371239" w:history="1">
            <w:r w:rsidR="00CE6C0D" w:rsidRPr="00476B8E">
              <w:rPr>
                <w:rStyle w:val="Hyperlink"/>
                <w:rFonts w:ascii="Arial" w:eastAsia="Times New Roman" w:hAnsi="Arial" w:cs="Arial"/>
                <w:b/>
                <w:noProof/>
              </w:rPr>
              <w:t>HIRING POLICY</w:t>
            </w:r>
            <w:r w:rsidR="00CE6C0D">
              <w:rPr>
                <w:noProof/>
                <w:webHidden/>
              </w:rPr>
              <w:tab/>
            </w:r>
            <w:r w:rsidR="00CE6C0D">
              <w:rPr>
                <w:noProof/>
                <w:webHidden/>
              </w:rPr>
              <w:fldChar w:fldCharType="begin"/>
            </w:r>
            <w:r w:rsidR="00CE6C0D">
              <w:rPr>
                <w:noProof/>
                <w:webHidden/>
              </w:rPr>
              <w:instrText xml:space="preserve"> PAGEREF _Toc130371239 \h </w:instrText>
            </w:r>
            <w:r w:rsidR="00CE6C0D">
              <w:rPr>
                <w:noProof/>
                <w:webHidden/>
              </w:rPr>
            </w:r>
            <w:r w:rsidR="00CE6C0D">
              <w:rPr>
                <w:noProof/>
                <w:webHidden/>
              </w:rPr>
              <w:fldChar w:fldCharType="separate"/>
            </w:r>
            <w:r w:rsidR="00CE6C0D">
              <w:rPr>
                <w:noProof/>
                <w:webHidden/>
              </w:rPr>
              <w:t>23</w:t>
            </w:r>
            <w:r w:rsidR="00CE6C0D">
              <w:rPr>
                <w:noProof/>
                <w:webHidden/>
              </w:rPr>
              <w:fldChar w:fldCharType="end"/>
            </w:r>
          </w:hyperlink>
        </w:p>
        <w:p w14:paraId="3E27C95A" w14:textId="6619B096" w:rsidR="00CE6C0D" w:rsidRDefault="007B4D22">
          <w:pPr>
            <w:pStyle w:val="TOC2"/>
            <w:tabs>
              <w:tab w:val="right" w:leader="dot" w:pos="9350"/>
            </w:tabs>
            <w:rPr>
              <w:rFonts w:eastAsiaTheme="minorEastAsia"/>
              <w:noProof/>
              <w:lang w:val="en-CA" w:eastAsia="en-CA"/>
            </w:rPr>
          </w:pPr>
          <w:hyperlink w:anchor="_Toc130371240" w:history="1">
            <w:r w:rsidR="00CE6C0D" w:rsidRPr="00476B8E">
              <w:rPr>
                <w:rStyle w:val="Hyperlink"/>
                <w:rFonts w:ascii="Arial" w:eastAsia="Times New Roman" w:hAnsi="Arial" w:cs="Arial"/>
                <w:b/>
                <w:noProof/>
              </w:rPr>
              <w:t>PROFESSIONAL DEVELOPMENT PLAN POLICY</w:t>
            </w:r>
            <w:r w:rsidR="00CE6C0D">
              <w:rPr>
                <w:noProof/>
                <w:webHidden/>
              </w:rPr>
              <w:tab/>
            </w:r>
            <w:r w:rsidR="00CE6C0D">
              <w:rPr>
                <w:noProof/>
                <w:webHidden/>
              </w:rPr>
              <w:fldChar w:fldCharType="begin"/>
            </w:r>
            <w:r w:rsidR="00CE6C0D">
              <w:rPr>
                <w:noProof/>
                <w:webHidden/>
              </w:rPr>
              <w:instrText xml:space="preserve"> PAGEREF _Toc130371240 \h </w:instrText>
            </w:r>
            <w:r w:rsidR="00CE6C0D">
              <w:rPr>
                <w:noProof/>
                <w:webHidden/>
              </w:rPr>
            </w:r>
            <w:r w:rsidR="00CE6C0D">
              <w:rPr>
                <w:noProof/>
                <w:webHidden/>
              </w:rPr>
              <w:fldChar w:fldCharType="separate"/>
            </w:r>
            <w:r w:rsidR="00CE6C0D">
              <w:rPr>
                <w:noProof/>
                <w:webHidden/>
              </w:rPr>
              <w:t>25</w:t>
            </w:r>
            <w:r w:rsidR="00CE6C0D">
              <w:rPr>
                <w:noProof/>
                <w:webHidden/>
              </w:rPr>
              <w:fldChar w:fldCharType="end"/>
            </w:r>
          </w:hyperlink>
        </w:p>
        <w:p w14:paraId="17645D1C" w14:textId="6721D193" w:rsidR="00CE6C0D" w:rsidRDefault="007B4D22">
          <w:pPr>
            <w:pStyle w:val="TOC2"/>
            <w:tabs>
              <w:tab w:val="right" w:leader="dot" w:pos="9350"/>
            </w:tabs>
            <w:rPr>
              <w:rFonts w:eastAsiaTheme="minorEastAsia"/>
              <w:noProof/>
              <w:lang w:val="en-CA" w:eastAsia="en-CA"/>
            </w:rPr>
          </w:pPr>
          <w:hyperlink w:anchor="_Toc130371241" w:history="1">
            <w:r w:rsidR="00CE6C0D" w:rsidRPr="00476B8E">
              <w:rPr>
                <w:rStyle w:val="Hyperlink"/>
                <w:rFonts w:ascii="Arial" w:eastAsia="Times New Roman" w:hAnsi="Arial" w:cs="Arial"/>
                <w:b/>
                <w:noProof/>
              </w:rPr>
              <w:t>EDUCATION POLICY</w:t>
            </w:r>
            <w:r w:rsidR="00CE6C0D">
              <w:rPr>
                <w:noProof/>
                <w:webHidden/>
              </w:rPr>
              <w:tab/>
            </w:r>
            <w:r w:rsidR="00CE6C0D">
              <w:rPr>
                <w:noProof/>
                <w:webHidden/>
              </w:rPr>
              <w:fldChar w:fldCharType="begin"/>
            </w:r>
            <w:r w:rsidR="00CE6C0D">
              <w:rPr>
                <w:noProof/>
                <w:webHidden/>
              </w:rPr>
              <w:instrText xml:space="preserve"> PAGEREF _Toc130371241 \h </w:instrText>
            </w:r>
            <w:r w:rsidR="00CE6C0D">
              <w:rPr>
                <w:noProof/>
                <w:webHidden/>
              </w:rPr>
            </w:r>
            <w:r w:rsidR="00CE6C0D">
              <w:rPr>
                <w:noProof/>
                <w:webHidden/>
              </w:rPr>
              <w:fldChar w:fldCharType="separate"/>
            </w:r>
            <w:r w:rsidR="00CE6C0D">
              <w:rPr>
                <w:noProof/>
                <w:webHidden/>
              </w:rPr>
              <w:t>26</w:t>
            </w:r>
            <w:r w:rsidR="00CE6C0D">
              <w:rPr>
                <w:noProof/>
                <w:webHidden/>
              </w:rPr>
              <w:fldChar w:fldCharType="end"/>
            </w:r>
          </w:hyperlink>
        </w:p>
        <w:p w14:paraId="0054C5BB" w14:textId="0134F410" w:rsidR="00CE6C0D" w:rsidRDefault="007B4D22">
          <w:pPr>
            <w:pStyle w:val="TOC2"/>
            <w:tabs>
              <w:tab w:val="right" w:leader="dot" w:pos="9350"/>
            </w:tabs>
            <w:rPr>
              <w:rFonts w:eastAsiaTheme="minorEastAsia"/>
              <w:noProof/>
              <w:lang w:val="en-CA" w:eastAsia="en-CA"/>
            </w:rPr>
          </w:pPr>
          <w:hyperlink w:anchor="_Toc130371242" w:history="1">
            <w:r w:rsidR="00CE6C0D" w:rsidRPr="00476B8E">
              <w:rPr>
                <w:rStyle w:val="Hyperlink"/>
                <w:rFonts w:ascii="Arial" w:eastAsia="Times New Roman" w:hAnsi="Arial" w:cs="Arial"/>
                <w:b/>
                <w:noProof/>
              </w:rPr>
              <w:t>SUBSTANCE ABUSE POLICY (DRUG AND ALCOHOL)</w:t>
            </w:r>
            <w:r w:rsidR="00CE6C0D">
              <w:rPr>
                <w:noProof/>
                <w:webHidden/>
              </w:rPr>
              <w:tab/>
            </w:r>
            <w:r w:rsidR="00CE6C0D">
              <w:rPr>
                <w:noProof/>
                <w:webHidden/>
              </w:rPr>
              <w:fldChar w:fldCharType="begin"/>
            </w:r>
            <w:r w:rsidR="00CE6C0D">
              <w:rPr>
                <w:noProof/>
                <w:webHidden/>
              </w:rPr>
              <w:instrText xml:space="preserve"> PAGEREF _Toc130371242 \h </w:instrText>
            </w:r>
            <w:r w:rsidR="00CE6C0D">
              <w:rPr>
                <w:noProof/>
                <w:webHidden/>
              </w:rPr>
            </w:r>
            <w:r w:rsidR="00CE6C0D">
              <w:rPr>
                <w:noProof/>
                <w:webHidden/>
              </w:rPr>
              <w:fldChar w:fldCharType="separate"/>
            </w:r>
            <w:r w:rsidR="00CE6C0D">
              <w:rPr>
                <w:noProof/>
                <w:webHidden/>
              </w:rPr>
              <w:t>27</w:t>
            </w:r>
            <w:r w:rsidR="00CE6C0D">
              <w:rPr>
                <w:noProof/>
                <w:webHidden/>
              </w:rPr>
              <w:fldChar w:fldCharType="end"/>
            </w:r>
          </w:hyperlink>
        </w:p>
        <w:p w14:paraId="4F324025" w14:textId="25D94C59" w:rsidR="00CE6C0D" w:rsidRDefault="007B4D22">
          <w:pPr>
            <w:pStyle w:val="TOC2"/>
            <w:tabs>
              <w:tab w:val="right" w:leader="dot" w:pos="9350"/>
            </w:tabs>
            <w:rPr>
              <w:rFonts w:eastAsiaTheme="minorEastAsia"/>
              <w:noProof/>
              <w:lang w:val="en-CA" w:eastAsia="en-CA"/>
            </w:rPr>
          </w:pPr>
          <w:hyperlink w:anchor="_Toc130371243" w:history="1">
            <w:r w:rsidR="00CE6C0D" w:rsidRPr="00476B8E">
              <w:rPr>
                <w:rStyle w:val="Hyperlink"/>
                <w:rFonts w:ascii="Arial" w:eastAsia="Times New Roman" w:hAnsi="Arial" w:cs="Arial"/>
                <w:b/>
                <w:noProof/>
                <w:highlight w:val="lightGray"/>
              </w:rPr>
              <w:t>PRIVACY POLICY &amp; PERSONAL HEALTH INFORMATION PROTECTION ACT POLICY</w:t>
            </w:r>
            <w:r w:rsidR="00CE6C0D">
              <w:rPr>
                <w:noProof/>
                <w:webHidden/>
              </w:rPr>
              <w:tab/>
            </w:r>
            <w:r w:rsidR="00CE6C0D">
              <w:rPr>
                <w:noProof/>
                <w:webHidden/>
              </w:rPr>
              <w:fldChar w:fldCharType="begin"/>
            </w:r>
            <w:r w:rsidR="00CE6C0D">
              <w:rPr>
                <w:noProof/>
                <w:webHidden/>
              </w:rPr>
              <w:instrText xml:space="preserve"> PAGEREF _Toc130371243 \h </w:instrText>
            </w:r>
            <w:r w:rsidR="00CE6C0D">
              <w:rPr>
                <w:noProof/>
                <w:webHidden/>
              </w:rPr>
            </w:r>
            <w:r w:rsidR="00CE6C0D">
              <w:rPr>
                <w:noProof/>
                <w:webHidden/>
              </w:rPr>
              <w:fldChar w:fldCharType="separate"/>
            </w:r>
            <w:r w:rsidR="00CE6C0D">
              <w:rPr>
                <w:noProof/>
                <w:webHidden/>
              </w:rPr>
              <w:t>31</w:t>
            </w:r>
            <w:r w:rsidR="00CE6C0D">
              <w:rPr>
                <w:noProof/>
                <w:webHidden/>
              </w:rPr>
              <w:fldChar w:fldCharType="end"/>
            </w:r>
          </w:hyperlink>
        </w:p>
        <w:p w14:paraId="65B319E7" w14:textId="62A0206B" w:rsidR="00CE6C0D" w:rsidRDefault="007B4D22">
          <w:pPr>
            <w:pStyle w:val="TOC2"/>
            <w:tabs>
              <w:tab w:val="right" w:leader="dot" w:pos="9350"/>
            </w:tabs>
            <w:rPr>
              <w:rFonts w:eastAsiaTheme="minorEastAsia"/>
              <w:noProof/>
              <w:lang w:val="en-CA" w:eastAsia="en-CA"/>
            </w:rPr>
          </w:pPr>
          <w:hyperlink w:anchor="_Toc130371256" w:history="1">
            <w:r w:rsidR="00CE6C0D" w:rsidRPr="00476B8E">
              <w:rPr>
                <w:rStyle w:val="Hyperlink"/>
                <w:rFonts w:ascii="Arial" w:eastAsia="Times New Roman" w:hAnsi="Arial" w:cs="Arial"/>
                <w:b/>
                <w:noProof/>
              </w:rPr>
              <w:t>RECORDS RETENTION POLICY</w:t>
            </w:r>
            <w:r w:rsidR="00CE6C0D">
              <w:rPr>
                <w:noProof/>
                <w:webHidden/>
              </w:rPr>
              <w:tab/>
            </w:r>
            <w:r w:rsidR="00CE6C0D">
              <w:rPr>
                <w:noProof/>
                <w:webHidden/>
              </w:rPr>
              <w:fldChar w:fldCharType="begin"/>
            </w:r>
            <w:r w:rsidR="00CE6C0D">
              <w:rPr>
                <w:noProof/>
                <w:webHidden/>
              </w:rPr>
              <w:instrText xml:space="preserve"> PAGEREF _Toc130371256 \h </w:instrText>
            </w:r>
            <w:r w:rsidR="00CE6C0D">
              <w:rPr>
                <w:noProof/>
                <w:webHidden/>
              </w:rPr>
            </w:r>
            <w:r w:rsidR="00CE6C0D">
              <w:rPr>
                <w:noProof/>
                <w:webHidden/>
              </w:rPr>
              <w:fldChar w:fldCharType="separate"/>
            </w:r>
            <w:r w:rsidR="00CE6C0D">
              <w:rPr>
                <w:noProof/>
                <w:webHidden/>
              </w:rPr>
              <w:t>41</w:t>
            </w:r>
            <w:r w:rsidR="00CE6C0D">
              <w:rPr>
                <w:noProof/>
                <w:webHidden/>
              </w:rPr>
              <w:fldChar w:fldCharType="end"/>
            </w:r>
          </w:hyperlink>
        </w:p>
        <w:p w14:paraId="22F5AC4E" w14:textId="0ED843C5" w:rsidR="00CE6C0D" w:rsidRDefault="007B4D22">
          <w:pPr>
            <w:pStyle w:val="TOC2"/>
            <w:tabs>
              <w:tab w:val="right" w:leader="dot" w:pos="9350"/>
            </w:tabs>
            <w:rPr>
              <w:rFonts w:eastAsiaTheme="minorEastAsia"/>
              <w:noProof/>
              <w:lang w:val="en-CA" w:eastAsia="en-CA"/>
            </w:rPr>
          </w:pPr>
          <w:hyperlink w:anchor="_Toc130371257" w:history="1">
            <w:r w:rsidR="00CE6C0D" w:rsidRPr="00476B8E">
              <w:rPr>
                <w:rStyle w:val="Hyperlink"/>
                <w:rFonts w:ascii="Arial" w:eastAsia="Times New Roman" w:hAnsi="Arial" w:cs="Arial"/>
                <w:b/>
                <w:noProof/>
              </w:rPr>
              <w:t>USE OF ORGANIZATION PROPERTY POLICY</w:t>
            </w:r>
            <w:r w:rsidR="00CE6C0D">
              <w:rPr>
                <w:noProof/>
                <w:webHidden/>
              </w:rPr>
              <w:tab/>
            </w:r>
            <w:r w:rsidR="00CE6C0D">
              <w:rPr>
                <w:noProof/>
                <w:webHidden/>
              </w:rPr>
              <w:fldChar w:fldCharType="begin"/>
            </w:r>
            <w:r w:rsidR="00CE6C0D">
              <w:rPr>
                <w:noProof/>
                <w:webHidden/>
              </w:rPr>
              <w:instrText xml:space="preserve"> PAGEREF _Toc130371257 \h </w:instrText>
            </w:r>
            <w:r w:rsidR="00CE6C0D">
              <w:rPr>
                <w:noProof/>
                <w:webHidden/>
              </w:rPr>
            </w:r>
            <w:r w:rsidR="00CE6C0D">
              <w:rPr>
                <w:noProof/>
                <w:webHidden/>
              </w:rPr>
              <w:fldChar w:fldCharType="separate"/>
            </w:r>
            <w:r w:rsidR="00CE6C0D">
              <w:rPr>
                <w:noProof/>
                <w:webHidden/>
              </w:rPr>
              <w:t>44</w:t>
            </w:r>
            <w:r w:rsidR="00CE6C0D">
              <w:rPr>
                <w:noProof/>
                <w:webHidden/>
              </w:rPr>
              <w:fldChar w:fldCharType="end"/>
            </w:r>
          </w:hyperlink>
        </w:p>
        <w:p w14:paraId="45DFE9B4" w14:textId="4D12AE69" w:rsidR="00CE6C0D" w:rsidRDefault="007B4D22">
          <w:pPr>
            <w:pStyle w:val="TOC2"/>
            <w:tabs>
              <w:tab w:val="right" w:leader="dot" w:pos="9350"/>
            </w:tabs>
            <w:rPr>
              <w:rFonts w:eastAsiaTheme="minorEastAsia"/>
              <w:noProof/>
              <w:lang w:val="en-CA" w:eastAsia="en-CA"/>
            </w:rPr>
          </w:pPr>
          <w:hyperlink w:anchor="_Toc130371258" w:history="1">
            <w:r w:rsidR="00CE6C0D" w:rsidRPr="00476B8E">
              <w:rPr>
                <w:rStyle w:val="Hyperlink"/>
                <w:rFonts w:ascii="Arial" w:eastAsia="Times New Roman" w:hAnsi="Arial" w:cs="Arial"/>
                <w:b/>
                <w:noProof/>
              </w:rPr>
              <w:t>OFFICE EQUIPMENT AUDIT POLICY</w:t>
            </w:r>
            <w:r w:rsidR="00CE6C0D">
              <w:rPr>
                <w:noProof/>
                <w:webHidden/>
              </w:rPr>
              <w:tab/>
            </w:r>
            <w:r w:rsidR="00CE6C0D">
              <w:rPr>
                <w:noProof/>
                <w:webHidden/>
              </w:rPr>
              <w:fldChar w:fldCharType="begin"/>
            </w:r>
            <w:r w:rsidR="00CE6C0D">
              <w:rPr>
                <w:noProof/>
                <w:webHidden/>
              </w:rPr>
              <w:instrText xml:space="preserve"> PAGEREF _Toc130371258 \h </w:instrText>
            </w:r>
            <w:r w:rsidR="00CE6C0D">
              <w:rPr>
                <w:noProof/>
                <w:webHidden/>
              </w:rPr>
            </w:r>
            <w:r w:rsidR="00CE6C0D">
              <w:rPr>
                <w:noProof/>
                <w:webHidden/>
              </w:rPr>
              <w:fldChar w:fldCharType="separate"/>
            </w:r>
            <w:r w:rsidR="00CE6C0D">
              <w:rPr>
                <w:noProof/>
                <w:webHidden/>
              </w:rPr>
              <w:t>46</w:t>
            </w:r>
            <w:r w:rsidR="00CE6C0D">
              <w:rPr>
                <w:noProof/>
                <w:webHidden/>
              </w:rPr>
              <w:fldChar w:fldCharType="end"/>
            </w:r>
          </w:hyperlink>
        </w:p>
        <w:p w14:paraId="3A156F2A" w14:textId="6B17BA4D" w:rsidR="00CE6C0D" w:rsidRDefault="007B4D22">
          <w:pPr>
            <w:pStyle w:val="TOC2"/>
            <w:tabs>
              <w:tab w:val="right" w:leader="dot" w:pos="9350"/>
            </w:tabs>
            <w:rPr>
              <w:rFonts w:eastAsiaTheme="minorEastAsia"/>
              <w:noProof/>
              <w:lang w:val="en-CA" w:eastAsia="en-CA"/>
            </w:rPr>
          </w:pPr>
          <w:hyperlink w:anchor="_Toc130371259" w:history="1">
            <w:r w:rsidR="00CE6C0D" w:rsidRPr="00476B8E">
              <w:rPr>
                <w:rStyle w:val="Hyperlink"/>
                <w:rFonts w:ascii="Arial" w:eastAsia="Times New Roman" w:hAnsi="Arial" w:cs="Arial"/>
                <w:b/>
                <w:noProof/>
              </w:rPr>
              <w:t>RISK MANAGEMENT POLICY</w:t>
            </w:r>
            <w:r w:rsidR="00CE6C0D">
              <w:rPr>
                <w:noProof/>
                <w:webHidden/>
              </w:rPr>
              <w:tab/>
            </w:r>
            <w:r w:rsidR="00CE6C0D">
              <w:rPr>
                <w:noProof/>
                <w:webHidden/>
              </w:rPr>
              <w:fldChar w:fldCharType="begin"/>
            </w:r>
            <w:r w:rsidR="00CE6C0D">
              <w:rPr>
                <w:noProof/>
                <w:webHidden/>
              </w:rPr>
              <w:instrText xml:space="preserve"> PAGEREF _Toc130371259 \h </w:instrText>
            </w:r>
            <w:r w:rsidR="00CE6C0D">
              <w:rPr>
                <w:noProof/>
                <w:webHidden/>
              </w:rPr>
            </w:r>
            <w:r w:rsidR="00CE6C0D">
              <w:rPr>
                <w:noProof/>
                <w:webHidden/>
              </w:rPr>
              <w:fldChar w:fldCharType="separate"/>
            </w:r>
            <w:r w:rsidR="00CE6C0D">
              <w:rPr>
                <w:noProof/>
                <w:webHidden/>
              </w:rPr>
              <w:t>47</w:t>
            </w:r>
            <w:r w:rsidR="00CE6C0D">
              <w:rPr>
                <w:noProof/>
                <w:webHidden/>
              </w:rPr>
              <w:fldChar w:fldCharType="end"/>
            </w:r>
          </w:hyperlink>
        </w:p>
        <w:p w14:paraId="635670C1" w14:textId="4E4803CF" w:rsidR="00CE6C0D" w:rsidRDefault="007B4D22">
          <w:pPr>
            <w:pStyle w:val="TOC2"/>
            <w:tabs>
              <w:tab w:val="right" w:leader="dot" w:pos="9350"/>
            </w:tabs>
            <w:rPr>
              <w:rFonts w:eastAsiaTheme="minorEastAsia"/>
              <w:noProof/>
              <w:lang w:val="en-CA" w:eastAsia="en-CA"/>
            </w:rPr>
          </w:pPr>
          <w:hyperlink w:anchor="_Toc130371260" w:history="1">
            <w:r w:rsidR="00CE6C0D" w:rsidRPr="00476B8E">
              <w:rPr>
                <w:rStyle w:val="Hyperlink"/>
                <w:rFonts w:ascii="Arial" w:eastAsia="Times New Roman" w:hAnsi="Arial" w:cs="Arial"/>
                <w:b/>
                <w:noProof/>
              </w:rPr>
              <w:t>RESPONDING TO LEGAL ACTION POLICY</w:t>
            </w:r>
            <w:r w:rsidR="00CE6C0D">
              <w:rPr>
                <w:noProof/>
                <w:webHidden/>
              </w:rPr>
              <w:tab/>
            </w:r>
            <w:r w:rsidR="00CE6C0D">
              <w:rPr>
                <w:noProof/>
                <w:webHidden/>
              </w:rPr>
              <w:fldChar w:fldCharType="begin"/>
            </w:r>
            <w:r w:rsidR="00CE6C0D">
              <w:rPr>
                <w:noProof/>
                <w:webHidden/>
              </w:rPr>
              <w:instrText xml:space="preserve"> PAGEREF _Toc130371260 \h </w:instrText>
            </w:r>
            <w:r w:rsidR="00CE6C0D">
              <w:rPr>
                <w:noProof/>
                <w:webHidden/>
              </w:rPr>
            </w:r>
            <w:r w:rsidR="00CE6C0D">
              <w:rPr>
                <w:noProof/>
                <w:webHidden/>
              </w:rPr>
              <w:fldChar w:fldCharType="separate"/>
            </w:r>
            <w:r w:rsidR="00CE6C0D">
              <w:rPr>
                <w:noProof/>
                <w:webHidden/>
              </w:rPr>
              <w:t>49</w:t>
            </w:r>
            <w:r w:rsidR="00CE6C0D">
              <w:rPr>
                <w:noProof/>
                <w:webHidden/>
              </w:rPr>
              <w:fldChar w:fldCharType="end"/>
            </w:r>
          </w:hyperlink>
        </w:p>
        <w:p w14:paraId="0630756F" w14:textId="1F2EB0E5" w:rsidR="00CE6C0D" w:rsidRDefault="007B4D22">
          <w:pPr>
            <w:pStyle w:val="TOC2"/>
            <w:tabs>
              <w:tab w:val="right" w:leader="dot" w:pos="9350"/>
            </w:tabs>
            <w:rPr>
              <w:rFonts w:eastAsiaTheme="minorEastAsia"/>
              <w:noProof/>
              <w:lang w:val="en-CA" w:eastAsia="en-CA"/>
            </w:rPr>
          </w:pPr>
          <w:hyperlink w:anchor="_Toc130371261" w:history="1">
            <w:r w:rsidR="00CE6C0D" w:rsidRPr="00476B8E">
              <w:rPr>
                <w:rStyle w:val="Hyperlink"/>
                <w:rFonts w:ascii="Arial" w:eastAsia="Times New Roman" w:hAnsi="Arial" w:cs="Arial"/>
                <w:b/>
                <w:noProof/>
              </w:rPr>
              <w:t>POLICY MANAGEMENT</w:t>
            </w:r>
            <w:r w:rsidR="00CE6C0D">
              <w:rPr>
                <w:noProof/>
                <w:webHidden/>
              </w:rPr>
              <w:tab/>
            </w:r>
            <w:r w:rsidR="00CE6C0D">
              <w:rPr>
                <w:noProof/>
                <w:webHidden/>
              </w:rPr>
              <w:fldChar w:fldCharType="begin"/>
            </w:r>
            <w:r w:rsidR="00CE6C0D">
              <w:rPr>
                <w:noProof/>
                <w:webHidden/>
              </w:rPr>
              <w:instrText xml:space="preserve"> PAGEREF _Toc130371261 \h </w:instrText>
            </w:r>
            <w:r w:rsidR="00CE6C0D">
              <w:rPr>
                <w:noProof/>
                <w:webHidden/>
              </w:rPr>
            </w:r>
            <w:r w:rsidR="00CE6C0D">
              <w:rPr>
                <w:noProof/>
                <w:webHidden/>
              </w:rPr>
              <w:fldChar w:fldCharType="separate"/>
            </w:r>
            <w:r w:rsidR="00CE6C0D">
              <w:rPr>
                <w:noProof/>
                <w:webHidden/>
              </w:rPr>
              <w:t>50</w:t>
            </w:r>
            <w:r w:rsidR="00CE6C0D">
              <w:rPr>
                <w:noProof/>
                <w:webHidden/>
              </w:rPr>
              <w:fldChar w:fldCharType="end"/>
            </w:r>
          </w:hyperlink>
        </w:p>
        <w:p w14:paraId="0C15C439" w14:textId="56D23248" w:rsidR="00CE6C0D" w:rsidRDefault="007B4D22">
          <w:pPr>
            <w:pStyle w:val="TOC2"/>
            <w:tabs>
              <w:tab w:val="right" w:leader="dot" w:pos="9350"/>
            </w:tabs>
            <w:rPr>
              <w:rFonts w:eastAsiaTheme="minorEastAsia"/>
              <w:noProof/>
              <w:lang w:val="en-CA" w:eastAsia="en-CA"/>
            </w:rPr>
          </w:pPr>
          <w:hyperlink w:anchor="_Toc130371262" w:history="1">
            <w:r w:rsidR="00CE6C0D" w:rsidRPr="00476B8E">
              <w:rPr>
                <w:rStyle w:val="Hyperlink"/>
                <w:rFonts w:ascii="Arial" w:eastAsia="Times New Roman" w:hAnsi="Arial" w:cs="Arial"/>
                <w:b/>
                <w:noProof/>
                <w:highlight w:val="lightGray"/>
              </w:rPr>
              <w:t>COMPLAINT RESOLUTION – EXTERNAL POLICY</w:t>
            </w:r>
            <w:r w:rsidR="00CE6C0D">
              <w:rPr>
                <w:noProof/>
                <w:webHidden/>
              </w:rPr>
              <w:tab/>
            </w:r>
            <w:r w:rsidR="00CE6C0D">
              <w:rPr>
                <w:noProof/>
                <w:webHidden/>
              </w:rPr>
              <w:fldChar w:fldCharType="begin"/>
            </w:r>
            <w:r w:rsidR="00CE6C0D">
              <w:rPr>
                <w:noProof/>
                <w:webHidden/>
              </w:rPr>
              <w:instrText xml:space="preserve"> PAGEREF _Toc130371262 \h </w:instrText>
            </w:r>
            <w:r w:rsidR="00CE6C0D">
              <w:rPr>
                <w:noProof/>
                <w:webHidden/>
              </w:rPr>
            </w:r>
            <w:r w:rsidR="00CE6C0D">
              <w:rPr>
                <w:noProof/>
                <w:webHidden/>
              </w:rPr>
              <w:fldChar w:fldCharType="separate"/>
            </w:r>
            <w:r w:rsidR="00CE6C0D">
              <w:rPr>
                <w:noProof/>
                <w:webHidden/>
              </w:rPr>
              <w:t>52</w:t>
            </w:r>
            <w:r w:rsidR="00CE6C0D">
              <w:rPr>
                <w:noProof/>
                <w:webHidden/>
              </w:rPr>
              <w:fldChar w:fldCharType="end"/>
            </w:r>
          </w:hyperlink>
        </w:p>
        <w:p w14:paraId="3A156838" w14:textId="1543CBD9" w:rsidR="00CE6C0D" w:rsidRDefault="007B4D22">
          <w:pPr>
            <w:pStyle w:val="TOC2"/>
            <w:tabs>
              <w:tab w:val="right" w:leader="dot" w:pos="9350"/>
            </w:tabs>
            <w:rPr>
              <w:rFonts w:eastAsiaTheme="minorEastAsia"/>
              <w:noProof/>
              <w:lang w:val="en-CA" w:eastAsia="en-CA"/>
            </w:rPr>
          </w:pPr>
          <w:hyperlink w:anchor="_Toc130371263" w:history="1">
            <w:r w:rsidR="00CE6C0D" w:rsidRPr="00476B8E">
              <w:rPr>
                <w:rStyle w:val="Hyperlink"/>
                <w:rFonts w:ascii="Arial" w:eastAsia="Times New Roman" w:hAnsi="Arial" w:cs="Arial"/>
                <w:b/>
                <w:noProof/>
              </w:rPr>
              <w:t>MEDIA RELATIONS POLICY</w:t>
            </w:r>
            <w:r w:rsidR="00CE6C0D">
              <w:rPr>
                <w:noProof/>
                <w:webHidden/>
              </w:rPr>
              <w:tab/>
            </w:r>
            <w:r w:rsidR="00CE6C0D">
              <w:rPr>
                <w:noProof/>
                <w:webHidden/>
              </w:rPr>
              <w:fldChar w:fldCharType="begin"/>
            </w:r>
            <w:r w:rsidR="00CE6C0D">
              <w:rPr>
                <w:noProof/>
                <w:webHidden/>
              </w:rPr>
              <w:instrText xml:space="preserve"> PAGEREF _Toc130371263 \h </w:instrText>
            </w:r>
            <w:r w:rsidR="00CE6C0D">
              <w:rPr>
                <w:noProof/>
                <w:webHidden/>
              </w:rPr>
            </w:r>
            <w:r w:rsidR="00CE6C0D">
              <w:rPr>
                <w:noProof/>
                <w:webHidden/>
              </w:rPr>
              <w:fldChar w:fldCharType="separate"/>
            </w:r>
            <w:r w:rsidR="00CE6C0D">
              <w:rPr>
                <w:noProof/>
                <w:webHidden/>
              </w:rPr>
              <w:t>54</w:t>
            </w:r>
            <w:r w:rsidR="00CE6C0D">
              <w:rPr>
                <w:noProof/>
                <w:webHidden/>
              </w:rPr>
              <w:fldChar w:fldCharType="end"/>
            </w:r>
          </w:hyperlink>
        </w:p>
        <w:p w14:paraId="624BF7F2" w14:textId="529D1159" w:rsidR="00CE6C0D" w:rsidRDefault="007B4D22">
          <w:pPr>
            <w:pStyle w:val="TOC2"/>
            <w:tabs>
              <w:tab w:val="right" w:leader="dot" w:pos="9350"/>
            </w:tabs>
            <w:rPr>
              <w:rFonts w:eastAsiaTheme="minorEastAsia"/>
              <w:noProof/>
              <w:lang w:val="en-CA" w:eastAsia="en-CA"/>
            </w:rPr>
          </w:pPr>
          <w:hyperlink w:anchor="_Toc130371264" w:history="1">
            <w:r w:rsidR="00CE6C0D" w:rsidRPr="00476B8E">
              <w:rPr>
                <w:rStyle w:val="Hyperlink"/>
                <w:rFonts w:ascii="Arial" w:eastAsia="Times New Roman" w:hAnsi="Arial" w:cs="Arial"/>
                <w:b/>
                <w:noProof/>
              </w:rPr>
              <w:t>EQUAL OPPORTUNITY POLICY</w:t>
            </w:r>
            <w:r w:rsidR="00CE6C0D">
              <w:rPr>
                <w:noProof/>
                <w:webHidden/>
              </w:rPr>
              <w:tab/>
            </w:r>
            <w:r w:rsidR="00CE6C0D">
              <w:rPr>
                <w:noProof/>
                <w:webHidden/>
              </w:rPr>
              <w:fldChar w:fldCharType="begin"/>
            </w:r>
            <w:r w:rsidR="00CE6C0D">
              <w:rPr>
                <w:noProof/>
                <w:webHidden/>
              </w:rPr>
              <w:instrText xml:space="preserve"> PAGEREF _Toc130371264 \h </w:instrText>
            </w:r>
            <w:r w:rsidR="00CE6C0D">
              <w:rPr>
                <w:noProof/>
                <w:webHidden/>
              </w:rPr>
            </w:r>
            <w:r w:rsidR="00CE6C0D">
              <w:rPr>
                <w:noProof/>
                <w:webHidden/>
              </w:rPr>
              <w:fldChar w:fldCharType="separate"/>
            </w:r>
            <w:r w:rsidR="00CE6C0D">
              <w:rPr>
                <w:noProof/>
                <w:webHidden/>
              </w:rPr>
              <w:t>56</w:t>
            </w:r>
            <w:r w:rsidR="00CE6C0D">
              <w:rPr>
                <w:noProof/>
                <w:webHidden/>
              </w:rPr>
              <w:fldChar w:fldCharType="end"/>
            </w:r>
          </w:hyperlink>
        </w:p>
        <w:p w14:paraId="1773E352" w14:textId="794E95BC" w:rsidR="00CE6C0D" w:rsidRDefault="007B4D22">
          <w:pPr>
            <w:pStyle w:val="TOC2"/>
            <w:tabs>
              <w:tab w:val="right" w:leader="dot" w:pos="9350"/>
            </w:tabs>
            <w:rPr>
              <w:rFonts w:eastAsiaTheme="minorEastAsia"/>
              <w:noProof/>
              <w:lang w:val="en-CA" w:eastAsia="en-CA"/>
            </w:rPr>
          </w:pPr>
          <w:hyperlink w:anchor="_Toc130371265" w:history="1">
            <w:r w:rsidR="00CE6C0D" w:rsidRPr="00476B8E">
              <w:rPr>
                <w:rStyle w:val="Hyperlink"/>
                <w:rFonts w:ascii="Arial" w:eastAsia="Times New Roman" w:hAnsi="Arial" w:cs="Arial"/>
                <w:b/>
                <w:noProof/>
              </w:rPr>
              <w:t>ACCESSIBILITY POLICY</w:t>
            </w:r>
            <w:r w:rsidR="00CE6C0D">
              <w:rPr>
                <w:noProof/>
                <w:webHidden/>
              </w:rPr>
              <w:tab/>
            </w:r>
            <w:r w:rsidR="00CE6C0D">
              <w:rPr>
                <w:noProof/>
                <w:webHidden/>
              </w:rPr>
              <w:fldChar w:fldCharType="begin"/>
            </w:r>
            <w:r w:rsidR="00CE6C0D">
              <w:rPr>
                <w:noProof/>
                <w:webHidden/>
              </w:rPr>
              <w:instrText xml:space="preserve"> PAGEREF _Toc130371265 \h </w:instrText>
            </w:r>
            <w:r w:rsidR="00CE6C0D">
              <w:rPr>
                <w:noProof/>
                <w:webHidden/>
              </w:rPr>
            </w:r>
            <w:r w:rsidR="00CE6C0D">
              <w:rPr>
                <w:noProof/>
                <w:webHidden/>
              </w:rPr>
              <w:fldChar w:fldCharType="separate"/>
            </w:r>
            <w:r w:rsidR="00CE6C0D">
              <w:rPr>
                <w:noProof/>
                <w:webHidden/>
              </w:rPr>
              <w:t>57</w:t>
            </w:r>
            <w:r w:rsidR="00CE6C0D">
              <w:rPr>
                <w:noProof/>
                <w:webHidden/>
              </w:rPr>
              <w:fldChar w:fldCharType="end"/>
            </w:r>
          </w:hyperlink>
        </w:p>
        <w:p w14:paraId="5B4A40F4" w14:textId="0802B7D7" w:rsidR="00CE6C0D" w:rsidRDefault="007B4D22">
          <w:pPr>
            <w:pStyle w:val="TOC2"/>
            <w:tabs>
              <w:tab w:val="right" w:leader="dot" w:pos="9350"/>
            </w:tabs>
            <w:rPr>
              <w:rFonts w:eastAsiaTheme="minorEastAsia"/>
              <w:noProof/>
              <w:lang w:val="en-CA" w:eastAsia="en-CA"/>
            </w:rPr>
          </w:pPr>
          <w:hyperlink w:anchor="_Toc130371270" w:history="1">
            <w:r w:rsidR="00CE6C0D" w:rsidRPr="00476B8E">
              <w:rPr>
                <w:rStyle w:val="Hyperlink"/>
                <w:rFonts w:ascii="Arial" w:eastAsia="Times New Roman" w:hAnsi="Arial" w:cs="Arial"/>
                <w:b/>
                <w:noProof/>
                <w:highlight w:val="lightGray"/>
              </w:rPr>
              <w:t>EMPLOYEE RECRUITMENT AND RETENTION FUND</w:t>
            </w:r>
            <w:r w:rsidR="00CE6C0D">
              <w:rPr>
                <w:noProof/>
                <w:webHidden/>
              </w:rPr>
              <w:tab/>
            </w:r>
            <w:r w:rsidR="00CE6C0D">
              <w:rPr>
                <w:noProof/>
                <w:webHidden/>
              </w:rPr>
              <w:fldChar w:fldCharType="begin"/>
            </w:r>
            <w:r w:rsidR="00CE6C0D">
              <w:rPr>
                <w:noProof/>
                <w:webHidden/>
              </w:rPr>
              <w:instrText xml:space="preserve"> PAGEREF _Toc130371270 \h </w:instrText>
            </w:r>
            <w:r w:rsidR="00CE6C0D">
              <w:rPr>
                <w:noProof/>
                <w:webHidden/>
              </w:rPr>
            </w:r>
            <w:r w:rsidR="00CE6C0D">
              <w:rPr>
                <w:noProof/>
                <w:webHidden/>
              </w:rPr>
              <w:fldChar w:fldCharType="separate"/>
            </w:r>
            <w:r w:rsidR="00CE6C0D">
              <w:rPr>
                <w:noProof/>
                <w:webHidden/>
              </w:rPr>
              <w:t>59</w:t>
            </w:r>
            <w:r w:rsidR="00CE6C0D">
              <w:rPr>
                <w:noProof/>
                <w:webHidden/>
              </w:rPr>
              <w:fldChar w:fldCharType="end"/>
            </w:r>
          </w:hyperlink>
        </w:p>
        <w:p w14:paraId="4AAAA516" w14:textId="359C6AE4" w:rsidR="00CE6C0D" w:rsidRDefault="007B4D22">
          <w:pPr>
            <w:pStyle w:val="TOC2"/>
            <w:tabs>
              <w:tab w:val="right" w:leader="dot" w:pos="9350"/>
            </w:tabs>
            <w:rPr>
              <w:rFonts w:eastAsiaTheme="minorEastAsia"/>
              <w:noProof/>
              <w:lang w:val="en-CA" w:eastAsia="en-CA"/>
            </w:rPr>
          </w:pPr>
          <w:hyperlink w:anchor="_Toc130371271" w:history="1">
            <w:r w:rsidR="00CE6C0D" w:rsidRPr="00476B8E">
              <w:rPr>
                <w:rStyle w:val="Hyperlink"/>
                <w:rFonts w:ascii="Arial" w:eastAsia="Times New Roman" w:hAnsi="Arial" w:cs="Arial"/>
                <w:b/>
                <w:noProof/>
                <w:highlight w:val="lightGray"/>
              </w:rPr>
              <w:t>CONFLICT RESOLUTION POLICY</w:t>
            </w:r>
            <w:r w:rsidR="00CE6C0D">
              <w:rPr>
                <w:noProof/>
                <w:webHidden/>
              </w:rPr>
              <w:tab/>
            </w:r>
            <w:r w:rsidR="00CE6C0D">
              <w:rPr>
                <w:noProof/>
                <w:webHidden/>
              </w:rPr>
              <w:fldChar w:fldCharType="begin"/>
            </w:r>
            <w:r w:rsidR="00CE6C0D">
              <w:rPr>
                <w:noProof/>
                <w:webHidden/>
              </w:rPr>
              <w:instrText xml:space="preserve"> PAGEREF _Toc130371271 \h </w:instrText>
            </w:r>
            <w:r w:rsidR="00CE6C0D">
              <w:rPr>
                <w:noProof/>
                <w:webHidden/>
              </w:rPr>
            </w:r>
            <w:r w:rsidR="00CE6C0D">
              <w:rPr>
                <w:noProof/>
                <w:webHidden/>
              </w:rPr>
              <w:fldChar w:fldCharType="separate"/>
            </w:r>
            <w:r w:rsidR="00CE6C0D">
              <w:rPr>
                <w:noProof/>
                <w:webHidden/>
              </w:rPr>
              <w:t>60</w:t>
            </w:r>
            <w:r w:rsidR="00CE6C0D">
              <w:rPr>
                <w:noProof/>
                <w:webHidden/>
              </w:rPr>
              <w:fldChar w:fldCharType="end"/>
            </w:r>
          </w:hyperlink>
        </w:p>
        <w:p w14:paraId="7F514013" w14:textId="0E32B04F" w:rsidR="00CE6C0D" w:rsidRDefault="007B4D22">
          <w:pPr>
            <w:pStyle w:val="TOC2"/>
            <w:tabs>
              <w:tab w:val="right" w:leader="dot" w:pos="9350"/>
            </w:tabs>
            <w:rPr>
              <w:rFonts w:eastAsiaTheme="minorEastAsia"/>
              <w:noProof/>
              <w:lang w:val="en-CA" w:eastAsia="en-CA"/>
            </w:rPr>
          </w:pPr>
          <w:hyperlink w:anchor="_Toc130371280" w:history="1">
            <w:r w:rsidR="00CE6C0D" w:rsidRPr="00476B8E">
              <w:rPr>
                <w:rStyle w:val="Hyperlink"/>
                <w:rFonts w:ascii="Arial" w:eastAsia="Times New Roman" w:hAnsi="Arial" w:cs="Arial"/>
                <w:b/>
                <w:noProof/>
                <w:highlight w:val="lightGray"/>
              </w:rPr>
              <w:t>COVID-19 VACCINATION POLICY</w:t>
            </w:r>
            <w:r w:rsidR="00CE6C0D">
              <w:rPr>
                <w:noProof/>
                <w:webHidden/>
              </w:rPr>
              <w:tab/>
            </w:r>
            <w:r w:rsidR="00CE6C0D">
              <w:rPr>
                <w:noProof/>
                <w:webHidden/>
              </w:rPr>
              <w:fldChar w:fldCharType="begin"/>
            </w:r>
            <w:r w:rsidR="00CE6C0D">
              <w:rPr>
                <w:noProof/>
                <w:webHidden/>
              </w:rPr>
              <w:instrText xml:space="preserve"> PAGEREF _Toc130371280 \h </w:instrText>
            </w:r>
            <w:r w:rsidR="00CE6C0D">
              <w:rPr>
                <w:noProof/>
                <w:webHidden/>
              </w:rPr>
            </w:r>
            <w:r w:rsidR="00CE6C0D">
              <w:rPr>
                <w:noProof/>
                <w:webHidden/>
              </w:rPr>
              <w:fldChar w:fldCharType="separate"/>
            </w:r>
            <w:r w:rsidR="00CE6C0D">
              <w:rPr>
                <w:noProof/>
                <w:webHidden/>
              </w:rPr>
              <w:t>63</w:t>
            </w:r>
            <w:r w:rsidR="00CE6C0D">
              <w:rPr>
                <w:noProof/>
                <w:webHidden/>
              </w:rPr>
              <w:fldChar w:fldCharType="end"/>
            </w:r>
          </w:hyperlink>
        </w:p>
        <w:p w14:paraId="7AD50C6B" w14:textId="015DEE5E" w:rsidR="00CE6C0D" w:rsidRDefault="007B4D22">
          <w:pPr>
            <w:pStyle w:val="TOC2"/>
            <w:tabs>
              <w:tab w:val="right" w:leader="dot" w:pos="9350"/>
            </w:tabs>
            <w:rPr>
              <w:rFonts w:eastAsiaTheme="minorEastAsia"/>
              <w:noProof/>
              <w:lang w:val="en-CA" w:eastAsia="en-CA"/>
            </w:rPr>
          </w:pPr>
          <w:hyperlink w:anchor="_Toc130371282" w:history="1">
            <w:r w:rsidR="00CE6C0D" w:rsidRPr="00476B8E">
              <w:rPr>
                <w:rStyle w:val="Hyperlink"/>
                <w:rFonts w:ascii="Arial" w:eastAsia="Times New Roman" w:hAnsi="Arial" w:cs="Arial"/>
                <w:b/>
                <w:noProof/>
                <w:highlight w:val="lightGray"/>
              </w:rPr>
              <w:t>DISCONNECTING FROM WORK POLICY</w:t>
            </w:r>
            <w:r w:rsidR="00CE6C0D">
              <w:rPr>
                <w:noProof/>
                <w:webHidden/>
              </w:rPr>
              <w:tab/>
            </w:r>
            <w:r w:rsidR="00CE6C0D">
              <w:rPr>
                <w:noProof/>
                <w:webHidden/>
              </w:rPr>
              <w:fldChar w:fldCharType="begin"/>
            </w:r>
            <w:r w:rsidR="00CE6C0D">
              <w:rPr>
                <w:noProof/>
                <w:webHidden/>
              </w:rPr>
              <w:instrText xml:space="preserve"> PAGEREF _Toc130371282 \h </w:instrText>
            </w:r>
            <w:r w:rsidR="00CE6C0D">
              <w:rPr>
                <w:noProof/>
                <w:webHidden/>
              </w:rPr>
            </w:r>
            <w:r w:rsidR="00CE6C0D">
              <w:rPr>
                <w:noProof/>
                <w:webHidden/>
              </w:rPr>
              <w:fldChar w:fldCharType="separate"/>
            </w:r>
            <w:r w:rsidR="00CE6C0D">
              <w:rPr>
                <w:noProof/>
                <w:webHidden/>
              </w:rPr>
              <w:t>65</w:t>
            </w:r>
            <w:r w:rsidR="00CE6C0D">
              <w:rPr>
                <w:noProof/>
                <w:webHidden/>
              </w:rPr>
              <w:fldChar w:fldCharType="end"/>
            </w:r>
          </w:hyperlink>
        </w:p>
        <w:p w14:paraId="5A4A57E2" w14:textId="339523C5" w:rsidR="00CE6C0D" w:rsidRDefault="007B4D22">
          <w:pPr>
            <w:pStyle w:val="TOC2"/>
            <w:tabs>
              <w:tab w:val="right" w:leader="dot" w:pos="9350"/>
            </w:tabs>
            <w:rPr>
              <w:rFonts w:eastAsiaTheme="minorEastAsia"/>
              <w:noProof/>
              <w:lang w:val="en-CA" w:eastAsia="en-CA"/>
            </w:rPr>
          </w:pPr>
          <w:hyperlink w:anchor="_Toc130371283" w:history="1">
            <w:r w:rsidR="00CE6C0D" w:rsidRPr="00476B8E">
              <w:rPr>
                <w:rStyle w:val="Hyperlink"/>
                <w:rFonts w:ascii="Arial" w:eastAsia="Times New Roman" w:hAnsi="Arial" w:cs="Arial"/>
                <w:b/>
                <w:noProof/>
                <w:highlight w:val="lightGray"/>
              </w:rPr>
              <w:t>WHISTLEBLOWER POLICY</w:t>
            </w:r>
            <w:r w:rsidR="00CE6C0D">
              <w:rPr>
                <w:noProof/>
                <w:webHidden/>
              </w:rPr>
              <w:tab/>
            </w:r>
            <w:r w:rsidR="00CE6C0D">
              <w:rPr>
                <w:noProof/>
                <w:webHidden/>
              </w:rPr>
              <w:fldChar w:fldCharType="begin"/>
            </w:r>
            <w:r w:rsidR="00CE6C0D">
              <w:rPr>
                <w:noProof/>
                <w:webHidden/>
              </w:rPr>
              <w:instrText xml:space="preserve"> PAGEREF _Toc130371283 \h </w:instrText>
            </w:r>
            <w:r w:rsidR="00CE6C0D">
              <w:rPr>
                <w:noProof/>
                <w:webHidden/>
              </w:rPr>
            </w:r>
            <w:r w:rsidR="00CE6C0D">
              <w:rPr>
                <w:noProof/>
                <w:webHidden/>
              </w:rPr>
              <w:fldChar w:fldCharType="separate"/>
            </w:r>
            <w:r w:rsidR="00CE6C0D">
              <w:rPr>
                <w:noProof/>
                <w:webHidden/>
              </w:rPr>
              <w:t>68</w:t>
            </w:r>
            <w:r w:rsidR="00CE6C0D">
              <w:rPr>
                <w:noProof/>
                <w:webHidden/>
              </w:rPr>
              <w:fldChar w:fldCharType="end"/>
            </w:r>
          </w:hyperlink>
        </w:p>
        <w:p w14:paraId="2E597736" w14:textId="6FCAAEC2" w:rsidR="00CE6C0D" w:rsidRDefault="007B4D22">
          <w:pPr>
            <w:pStyle w:val="TOC2"/>
            <w:tabs>
              <w:tab w:val="right" w:leader="dot" w:pos="9350"/>
            </w:tabs>
            <w:rPr>
              <w:rFonts w:eastAsiaTheme="minorEastAsia"/>
              <w:noProof/>
              <w:lang w:val="en-CA" w:eastAsia="en-CA"/>
            </w:rPr>
          </w:pPr>
          <w:hyperlink w:anchor="_Toc130371287" w:history="1">
            <w:r w:rsidR="00CE6C0D" w:rsidRPr="00476B8E">
              <w:rPr>
                <w:rStyle w:val="Hyperlink"/>
                <w:rFonts w:ascii="Arial" w:eastAsia="Times New Roman" w:hAnsi="Arial" w:cs="Arial"/>
                <w:b/>
                <w:noProof/>
              </w:rPr>
              <w:t>EMERGENCY PREPAREDNESS POLICY</w:t>
            </w:r>
            <w:r w:rsidR="00CE6C0D">
              <w:rPr>
                <w:noProof/>
                <w:webHidden/>
              </w:rPr>
              <w:tab/>
            </w:r>
            <w:r w:rsidR="00CE6C0D">
              <w:rPr>
                <w:noProof/>
                <w:webHidden/>
              </w:rPr>
              <w:fldChar w:fldCharType="begin"/>
            </w:r>
            <w:r w:rsidR="00CE6C0D">
              <w:rPr>
                <w:noProof/>
                <w:webHidden/>
              </w:rPr>
              <w:instrText xml:space="preserve"> PAGEREF _Toc130371287 \h </w:instrText>
            </w:r>
            <w:r w:rsidR="00CE6C0D">
              <w:rPr>
                <w:noProof/>
                <w:webHidden/>
              </w:rPr>
            </w:r>
            <w:r w:rsidR="00CE6C0D">
              <w:rPr>
                <w:noProof/>
                <w:webHidden/>
              </w:rPr>
              <w:fldChar w:fldCharType="separate"/>
            </w:r>
            <w:r w:rsidR="00CE6C0D">
              <w:rPr>
                <w:noProof/>
                <w:webHidden/>
              </w:rPr>
              <w:t>72</w:t>
            </w:r>
            <w:r w:rsidR="00CE6C0D">
              <w:rPr>
                <w:noProof/>
                <w:webHidden/>
              </w:rPr>
              <w:fldChar w:fldCharType="end"/>
            </w:r>
          </w:hyperlink>
        </w:p>
        <w:p w14:paraId="393F2736" w14:textId="6E6EE690" w:rsidR="00CE6C0D" w:rsidRDefault="007B4D22">
          <w:pPr>
            <w:pStyle w:val="TOC2"/>
            <w:tabs>
              <w:tab w:val="right" w:leader="dot" w:pos="9350"/>
            </w:tabs>
            <w:rPr>
              <w:rFonts w:eastAsiaTheme="minorEastAsia"/>
              <w:noProof/>
              <w:lang w:val="en-CA" w:eastAsia="en-CA"/>
            </w:rPr>
          </w:pPr>
          <w:hyperlink w:anchor="_Toc130371288" w:history="1">
            <w:r w:rsidR="00CE6C0D" w:rsidRPr="00476B8E">
              <w:rPr>
                <w:rStyle w:val="Hyperlink"/>
                <w:rFonts w:ascii="Arial" w:eastAsia="Times New Roman" w:hAnsi="Arial" w:cs="Arial"/>
                <w:b/>
                <w:noProof/>
              </w:rPr>
              <w:t>SAFE DRIVING POLICY</w:t>
            </w:r>
            <w:r w:rsidR="00CE6C0D">
              <w:rPr>
                <w:noProof/>
                <w:webHidden/>
              </w:rPr>
              <w:tab/>
            </w:r>
            <w:r w:rsidR="00CE6C0D">
              <w:rPr>
                <w:noProof/>
                <w:webHidden/>
              </w:rPr>
              <w:fldChar w:fldCharType="begin"/>
            </w:r>
            <w:r w:rsidR="00CE6C0D">
              <w:rPr>
                <w:noProof/>
                <w:webHidden/>
              </w:rPr>
              <w:instrText xml:space="preserve"> PAGEREF _Toc130371288 \h </w:instrText>
            </w:r>
            <w:r w:rsidR="00CE6C0D">
              <w:rPr>
                <w:noProof/>
                <w:webHidden/>
              </w:rPr>
            </w:r>
            <w:r w:rsidR="00CE6C0D">
              <w:rPr>
                <w:noProof/>
                <w:webHidden/>
              </w:rPr>
              <w:fldChar w:fldCharType="separate"/>
            </w:r>
            <w:r w:rsidR="00CE6C0D">
              <w:rPr>
                <w:noProof/>
                <w:webHidden/>
              </w:rPr>
              <w:t>73</w:t>
            </w:r>
            <w:r w:rsidR="00CE6C0D">
              <w:rPr>
                <w:noProof/>
                <w:webHidden/>
              </w:rPr>
              <w:fldChar w:fldCharType="end"/>
            </w:r>
          </w:hyperlink>
        </w:p>
        <w:p w14:paraId="46D01F3A" w14:textId="2A16BB8E" w:rsidR="00CE6C0D" w:rsidRDefault="007B4D22">
          <w:pPr>
            <w:pStyle w:val="TOC2"/>
            <w:tabs>
              <w:tab w:val="right" w:leader="dot" w:pos="9350"/>
            </w:tabs>
            <w:rPr>
              <w:rFonts w:eastAsiaTheme="minorEastAsia"/>
              <w:noProof/>
              <w:lang w:val="en-CA" w:eastAsia="en-CA"/>
            </w:rPr>
          </w:pPr>
          <w:hyperlink w:anchor="_Toc130371289" w:history="1">
            <w:r w:rsidR="00CE6C0D" w:rsidRPr="00476B8E">
              <w:rPr>
                <w:rStyle w:val="Hyperlink"/>
                <w:rFonts w:ascii="Arial" w:eastAsia="Times New Roman" w:hAnsi="Arial" w:cs="Arial"/>
                <w:b/>
                <w:noProof/>
              </w:rPr>
              <w:t>SAFE HOME VISITING POLICY</w:t>
            </w:r>
            <w:r w:rsidR="00CE6C0D">
              <w:rPr>
                <w:noProof/>
                <w:webHidden/>
              </w:rPr>
              <w:tab/>
            </w:r>
            <w:r w:rsidR="00CE6C0D">
              <w:rPr>
                <w:noProof/>
                <w:webHidden/>
              </w:rPr>
              <w:fldChar w:fldCharType="begin"/>
            </w:r>
            <w:r w:rsidR="00CE6C0D">
              <w:rPr>
                <w:noProof/>
                <w:webHidden/>
              </w:rPr>
              <w:instrText xml:space="preserve"> PAGEREF _Toc130371289 \h </w:instrText>
            </w:r>
            <w:r w:rsidR="00CE6C0D">
              <w:rPr>
                <w:noProof/>
                <w:webHidden/>
              </w:rPr>
            </w:r>
            <w:r w:rsidR="00CE6C0D">
              <w:rPr>
                <w:noProof/>
                <w:webHidden/>
              </w:rPr>
              <w:fldChar w:fldCharType="separate"/>
            </w:r>
            <w:r w:rsidR="00CE6C0D">
              <w:rPr>
                <w:noProof/>
                <w:webHidden/>
              </w:rPr>
              <w:t>75</w:t>
            </w:r>
            <w:r w:rsidR="00CE6C0D">
              <w:rPr>
                <w:noProof/>
                <w:webHidden/>
              </w:rPr>
              <w:fldChar w:fldCharType="end"/>
            </w:r>
          </w:hyperlink>
        </w:p>
        <w:p w14:paraId="394AE164" w14:textId="7E03CA88" w:rsidR="00CE6C0D" w:rsidRDefault="007B4D22">
          <w:pPr>
            <w:pStyle w:val="TOC2"/>
            <w:tabs>
              <w:tab w:val="right" w:leader="dot" w:pos="9350"/>
            </w:tabs>
            <w:rPr>
              <w:rFonts w:eastAsiaTheme="minorEastAsia"/>
              <w:noProof/>
              <w:lang w:val="en-CA" w:eastAsia="en-CA"/>
            </w:rPr>
          </w:pPr>
          <w:hyperlink w:anchor="_Toc130371290" w:history="1">
            <w:r w:rsidR="00CE6C0D" w:rsidRPr="00476B8E">
              <w:rPr>
                <w:rStyle w:val="Hyperlink"/>
                <w:rFonts w:ascii="Arial" w:eastAsia="Times New Roman" w:hAnsi="Arial" w:cs="Arial"/>
                <w:b/>
                <w:noProof/>
              </w:rPr>
              <w:t>SCENT FREE POLICY</w:t>
            </w:r>
            <w:r w:rsidR="00CE6C0D">
              <w:rPr>
                <w:noProof/>
                <w:webHidden/>
              </w:rPr>
              <w:tab/>
            </w:r>
            <w:r w:rsidR="00CE6C0D">
              <w:rPr>
                <w:noProof/>
                <w:webHidden/>
              </w:rPr>
              <w:fldChar w:fldCharType="begin"/>
            </w:r>
            <w:r w:rsidR="00CE6C0D">
              <w:rPr>
                <w:noProof/>
                <w:webHidden/>
              </w:rPr>
              <w:instrText xml:space="preserve"> PAGEREF _Toc130371290 \h </w:instrText>
            </w:r>
            <w:r w:rsidR="00CE6C0D">
              <w:rPr>
                <w:noProof/>
                <w:webHidden/>
              </w:rPr>
            </w:r>
            <w:r w:rsidR="00CE6C0D">
              <w:rPr>
                <w:noProof/>
                <w:webHidden/>
              </w:rPr>
              <w:fldChar w:fldCharType="separate"/>
            </w:r>
            <w:r w:rsidR="00CE6C0D">
              <w:rPr>
                <w:noProof/>
                <w:webHidden/>
              </w:rPr>
              <w:t>76</w:t>
            </w:r>
            <w:r w:rsidR="00CE6C0D">
              <w:rPr>
                <w:noProof/>
                <w:webHidden/>
              </w:rPr>
              <w:fldChar w:fldCharType="end"/>
            </w:r>
          </w:hyperlink>
        </w:p>
        <w:p w14:paraId="08B593B2" w14:textId="02C8057C" w:rsidR="00CE6C0D" w:rsidRDefault="007B4D22">
          <w:pPr>
            <w:pStyle w:val="TOC2"/>
            <w:tabs>
              <w:tab w:val="right" w:leader="dot" w:pos="9350"/>
            </w:tabs>
            <w:rPr>
              <w:rFonts w:eastAsiaTheme="minorEastAsia"/>
              <w:noProof/>
              <w:lang w:val="en-CA" w:eastAsia="en-CA"/>
            </w:rPr>
          </w:pPr>
          <w:hyperlink w:anchor="_Toc130371291" w:history="1">
            <w:r w:rsidR="00CE6C0D" w:rsidRPr="00476B8E">
              <w:rPr>
                <w:rStyle w:val="Hyperlink"/>
                <w:rFonts w:ascii="Arial" w:eastAsia="Times New Roman" w:hAnsi="Arial" w:cs="Arial"/>
                <w:b/>
                <w:noProof/>
              </w:rPr>
              <w:t>WORKPLACE HARASSMENT POLICY</w:t>
            </w:r>
            <w:r w:rsidR="00CE6C0D">
              <w:rPr>
                <w:noProof/>
                <w:webHidden/>
              </w:rPr>
              <w:tab/>
            </w:r>
            <w:r w:rsidR="00CE6C0D">
              <w:rPr>
                <w:noProof/>
                <w:webHidden/>
              </w:rPr>
              <w:fldChar w:fldCharType="begin"/>
            </w:r>
            <w:r w:rsidR="00CE6C0D">
              <w:rPr>
                <w:noProof/>
                <w:webHidden/>
              </w:rPr>
              <w:instrText xml:space="preserve"> PAGEREF _Toc130371291 \h </w:instrText>
            </w:r>
            <w:r w:rsidR="00CE6C0D">
              <w:rPr>
                <w:noProof/>
                <w:webHidden/>
              </w:rPr>
            </w:r>
            <w:r w:rsidR="00CE6C0D">
              <w:rPr>
                <w:noProof/>
                <w:webHidden/>
              </w:rPr>
              <w:fldChar w:fldCharType="separate"/>
            </w:r>
            <w:r w:rsidR="00CE6C0D">
              <w:rPr>
                <w:noProof/>
                <w:webHidden/>
              </w:rPr>
              <w:t>77</w:t>
            </w:r>
            <w:r w:rsidR="00CE6C0D">
              <w:rPr>
                <w:noProof/>
                <w:webHidden/>
              </w:rPr>
              <w:fldChar w:fldCharType="end"/>
            </w:r>
          </w:hyperlink>
        </w:p>
        <w:p w14:paraId="38EFC963" w14:textId="0C2B2BB1" w:rsidR="00CE6C0D" w:rsidRDefault="007B4D22">
          <w:pPr>
            <w:pStyle w:val="TOC2"/>
            <w:tabs>
              <w:tab w:val="right" w:leader="dot" w:pos="9350"/>
            </w:tabs>
            <w:rPr>
              <w:rFonts w:eastAsiaTheme="minorEastAsia"/>
              <w:noProof/>
              <w:lang w:val="en-CA" w:eastAsia="en-CA"/>
            </w:rPr>
          </w:pPr>
          <w:hyperlink w:anchor="_Toc130371292" w:history="1">
            <w:r w:rsidR="00CE6C0D" w:rsidRPr="00476B8E">
              <w:rPr>
                <w:rStyle w:val="Hyperlink"/>
                <w:rFonts w:ascii="Arial" w:eastAsia="Times New Roman" w:hAnsi="Arial" w:cs="Arial"/>
                <w:b/>
                <w:noProof/>
              </w:rPr>
              <w:t>WORKPLACE VIOLENCE POLICY</w:t>
            </w:r>
            <w:r w:rsidR="00CE6C0D">
              <w:rPr>
                <w:noProof/>
                <w:webHidden/>
              </w:rPr>
              <w:tab/>
            </w:r>
            <w:r w:rsidR="00CE6C0D">
              <w:rPr>
                <w:noProof/>
                <w:webHidden/>
              </w:rPr>
              <w:fldChar w:fldCharType="begin"/>
            </w:r>
            <w:r w:rsidR="00CE6C0D">
              <w:rPr>
                <w:noProof/>
                <w:webHidden/>
              </w:rPr>
              <w:instrText xml:space="preserve"> PAGEREF _Toc130371292 \h </w:instrText>
            </w:r>
            <w:r w:rsidR="00CE6C0D">
              <w:rPr>
                <w:noProof/>
                <w:webHidden/>
              </w:rPr>
            </w:r>
            <w:r w:rsidR="00CE6C0D">
              <w:rPr>
                <w:noProof/>
                <w:webHidden/>
              </w:rPr>
              <w:fldChar w:fldCharType="separate"/>
            </w:r>
            <w:r w:rsidR="00CE6C0D">
              <w:rPr>
                <w:noProof/>
                <w:webHidden/>
              </w:rPr>
              <w:t>79</w:t>
            </w:r>
            <w:r w:rsidR="00CE6C0D">
              <w:rPr>
                <w:noProof/>
                <w:webHidden/>
              </w:rPr>
              <w:fldChar w:fldCharType="end"/>
            </w:r>
          </w:hyperlink>
        </w:p>
        <w:p w14:paraId="620DBDDE" w14:textId="4B280E3A" w:rsidR="00CE6C0D" w:rsidRDefault="007B4D22">
          <w:pPr>
            <w:pStyle w:val="TOC2"/>
            <w:tabs>
              <w:tab w:val="right" w:leader="dot" w:pos="9350"/>
            </w:tabs>
            <w:rPr>
              <w:rFonts w:eastAsiaTheme="minorEastAsia"/>
              <w:noProof/>
              <w:lang w:val="en-CA" w:eastAsia="en-CA"/>
            </w:rPr>
          </w:pPr>
          <w:hyperlink w:anchor="_Toc130371293" w:history="1">
            <w:r w:rsidR="00CE6C0D" w:rsidRPr="00476B8E">
              <w:rPr>
                <w:rStyle w:val="Hyperlink"/>
                <w:rFonts w:ascii="Arial" w:eastAsia="Times New Roman" w:hAnsi="Arial" w:cs="Arial"/>
                <w:b/>
                <w:noProof/>
              </w:rPr>
              <w:t>HEALTHY WORK ENVIRONMENT POLICY</w:t>
            </w:r>
            <w:r w:rsidR="00CE6C0D">
              <w:rPr>
                <w:noProof/>
                <w:webHidden/>
              </w:rPr>
              <w:tab/>
            </w:r>
            <w:r w:rsidR="00CE6C0D">
              <w:rPr>
                <w:noProof/>
                <w:webHidden/>
              </w:rPr>
              <w:fldChar w:fldCharType="begin"/>
            </w:r>
            <w:r w:rsidR="00CE6C0D">
              <w:rPr>
                <w:noProof/>
                <w:webHidden/>
              </w:rPr>
              <w:instrText xml:space="preserve"> PAGEREF _Toc130371293 \h </w:instrText>
            </w:r>
            <w:r w:rsidR="00CE6C0D">
              <w:rPr>
                <w:noProof/>
                <w:webHidden/>
              </w:rPr>
            </w:r>
            <w:r w:rsidR="00CE6C0D">
              <w:rPr>
                <w:noProof/>
                <w:webHidden/>
              </w:rPr>
              <w:fldChar w:fldCharType="separate"/>
            </w:r>
            <w:r w:rsidR="00CE6C0D">
              <w:rPr>
                <w:noProof/>
                <w:webHidden/>
              </w:rPr>
              <w:t>81</w:t>
            </w:r>
            <w:r w:rsidR="00CE6C0D">
              <w:rPr>
                <w:noProof/>
                <w:webHidden/>
              </w:rPr>
              <w:fldChar w:fldCharType="end"/>
            </w:r>
          </w:hyperlink>
        </w:p>
        <w:p w14:paraId="4439E4DC" w14:textId="39F13F8C" w:rsidR="00CE6C0D" w:rsidRDefault="007B4D22">
          <w:pPr>
            <w:pStyle w:val="TOC2"/>
            <w:tabs>
              <w:tab w:val="right" w:leader="dot" w:pos="9350"/>
            </w:tabs>
            <w:rPr>
              <w:rFonts w:eastAsiaTheme="minorEastAsia"/>
              <w:noProof/>
              <w:lang w:val="en-CA" w:eastAsia="en-CA"/>
            </w:rPr>
          </w:pPr>
          <w:hyperlink w:anchor="_Toc130371294" w:history="1">
            <w:r w:rsidR="00CE6C0D" w:rsidRPr="00476B8E">
              <w:rPr>
                <w:rStyle w:val="Hyperlink"/>
                <w:rFonts w:ascii="Arial" w:eastAsia="Times New Roman" w:hAnsi="Arial" w:cs="Arial"/>
                <w:b/>
                <w:noProof/>
              </w:rPr>
              <w:t>WORKPLACE INSPECTION POLICY</w:t>
            </w:r>
            <w:r w:rsidR="00CE6C0D">
              <w:rPr>
                <w:noProof/>
                <w:webHidden/>
              </w:rPr>
              <w:tab/>
            </w:r>
            <w:r w:rsidR="00CE6C0D">
              <w:rPr>
                <w:noProof/>
                <w:webHidden/>
              </w:rPr>
              <w:fldChar w:fldCharType="begin"/>
            </w:r>
            <w:r w:rsidR="00CE6C0D">
              <w:rPr>
                <w:noProof/>
                <w:webHidden/>
              </w:rPr>
              <w:instrText xml:space="preserve"> PAGEREF _Toc130371294 \h </w:instrText>
            </w:r>
            <w:r w:rsidR="00CE6C0D">
              <w:rPr>
                <w:noProof/>
                <w:webHidden/>
              </w:rPr>
            </w:r>
            <w:r w:rsidR="00CE6C0D">
              <w:rPr>
                <w:noProof/>
                <w:webHidden/>
              </w:rPr>
              <w:fldChar w:fldCharType="separate"/>
            </w:r>
            <w:r w:rsidR="00CE6C0D">
              <w:rPr>
                <w:noProof/>
                <w:webHidden/>
              </w:rPr>
              <w:t>83</w:t>
            </w:r>
            <w:r w:rsidR="00CE6C0D">
              <w:rPr>
                <w:noProof/>
                <w:webHidden/>
              </w:rPr>
              <w:fldChar w:fldCharType="end"/>
            </w:r>
          </w:hyperlink>
        </w:p>
        <w:p w14:paraId="7C0DA562" w14:textId="02DB89E9" w:rsidR="00CE6C0D" w:rsidRDefault="007B4D22">
          <w:pPr>
            <w:pStyle w:val="TOC2"/>
            <w:tabs>
              <w:tab w:val="right" w:leader="dot" w:pos="9350"/>
            </w:tabs>
            <w:rPr>
              <w:rFonts w:eastAsiaTheme="minorEastAsia"/>
              <w:noProof/>
              <w:lang w:val="en-CA" w:eastAsia="en-CA"/>
            </w:rPr>
          </w:pPr>
          <w:hyperlink w:anchor="_Toc130371295" w:history="1">
            <w:r w:rsidR="00CE6C0D" w:rsidRPr="00476B8E">
              <w:rPr>
                <w:rStyle w:val="Hyperlink"/>
                <w:rFonts w:ascii="Arial" w:eastAsia="Times New Roman" w:hAnsi="Arial" w:cs="Arial"/>
                <w:b/>
                <w:noProof/>
              </w:rPr>
              <w:t>RETURN TO WORK POLICY</w:t>
            </w:r>
            <w:r w:rsidR="00CE6C0D">
              <w:rPr>
                <w:noProof/>
                <w:webHidden/>
              </w:rPr>
              <w:tab/>
            </w:r>
            <w:r w:rsidR="00CE6C0D">
              <w:rPr>
                <w:noProof/>
                <w:webHidden/>
              </w:rPr>
              <w:fldChar w:fldCharType="begin"/>
            </w:r>
            <w:r w:rsidR="00CE6C0D">
              <w:rPr>
                <w:noProof/>
                <w:webHidden/>
              </w:rPr>
              <w:instrText xml:space="preserve"> PAGEREF _Toc130371295 \h </w:instrText>
            </w:r>
            <w:r w:rsidR="00CE6C0D">
              <w:rPr>
                <w:noProof/>
                <w:webHidden/>
              </w:rPr>
            </w:r>
            <w:r w:rsidR="00CE6C0D">
              <w:rPr>
                <w:noProof/>
                <w:webHidden/>
              </w:rPr>
              <w:fldChar w:fldCharType="separate"/>
            </w:r>
            <w:r w:rsidR="00CE6C0D">
              <w:rPr>
                <w:noProof/>
                <w:webHidden/>
              </w:rPr>
              <w:t>85</w:t>
            </w:r>
            <w:r w:rsidR="00CE6C0D">
              <w:rPr>
                <w:noProof/>
                <w:webHidden/>
              </w:rPr>
              <w:fldChar w:fldCharType="end"/>
            </w:r>
          </w:hyperlink>
        </w:p>
        <w:p w14:paraId="328E9C29" w14:textId="25D141C7" w:rsidR="00CE6C0D" w:rsidRDefault="007B4D22">
          <w:pPr>
            <w:pStyle w:val="TOC2"/>
            <w:tabs>
              <w:tab w:val="right" w:leader="dot" w:pos="9350"/>
            </w:tabs>
            <w:rPr>
              <w:rFonts w:eastAsiaTheme="minorEastAsia"/>
              <w:noProof/>
              <w:lang w:val="en-CA" w:eastAsia="en-CA"/>
            </w:rPr>
          </w:pPr>
          <w:hyperlink w:anchor="_Toc130371296" w:history="1">
            <w:r w:rsidR="00CE6C0D" w:rsidRPr="00476B8E">
              <w:rPr>
                <w:rStyle w:val="Hyperlink"/>
                <w:rFonts w:ascii="Arial" w:eastAsia="Times New Roman" w:hAnsi="Arial" w:cs="Arial"/>
                <w:b/>
                <w:noProof/>
              </w:rPr>
              <w:t>WELLNESS INITIATIVES POLICY</w:t>
            </w:r>
            <w:r w:rsidR="00CE6C0D">
              <w:rPr>
                <w:noProof/>
                <w:webHidden/>
              </w:rPr>
              <w:tab/>
            </w:r>
            <w:r w:rsidR="00CE6C0D">
              <w:rPr>
                <w:noProof/>
                <w:webHidden/>
              </w:rPr>
              <w:fldChar w:fldCharType="begin"/>
            </w:r>
            <w:r w:rsidR="00CE6C0D">
              <w:rPr>
                <w:noProof/>
                <w:webHidden/>
              </w:rPr>
              <w:instrText xml:space="preserve"> PAGEREF _Toc130371296 \h </w:instrText>
            </w:r>
            <w:r w:rsidR="00CE6C0D">
              <w:rPr>
                <w:noProof/>
                <w:webHidden/>
              </w:rPr>
            </w:r>
            <w:r w:rsidR="00CE6C0D">
              <w:rPr>
                <w:noProof/>
                <w:webHidden/>
              </w:rPr>
              <w:fldChar w:fldCharType="separate"/>
            </w:r>
            <w:r w:rsidR="00CE6C0D">
              <w:rPr>
                <w:noProof/>
                <w:webHidden/>
              </w:rPr>
              <w:t>88</w:t>
            </w:r>
            <w:r w:rsidR="00CE6C0D">
              <w:rPr>
                <w:noProof/>
                <w:webHidden/>
              </w:rPr>
              <w:fldChar w:fldCharType="end"/>
            </w:r>
          </w:hyperlink>
        </w:p>
        <w:p w14:paraId="34E31FE3" w14:textId="3DE5A312" w:rsidR="006D1FD4" w:rsidRDefault="006D1FD4">
          <w:r w:rsidRPr="00DB72B7">
            <w:rPr>
              <w:rFonts w:cstheme="minorHAnsi"/>
              <w:bCs/>
              <w:noProof/>
            </w:rPr>
            <w:fldChar w:fldCharType="end"/>
          </w:r>
        </w:p>
      </w:sdtContent>
    </w:sdt>
    <w:p w14:paraId="084B195D" w14:textId="77777777" w:rsidR="006D1FD4" w:rsidRDefault="006D1FD4" w:rsidP="00303101">
      <w:pPr>
        <w:spacing w:after="0" w:line="240" w:lineRule="auto"/>
        <w:jc w:val="center"/>
        <w:rPr>
          <w:rFonts w:eastAsia="Times New Roman" w:cstheme="minorHAnsi"/>
          <w:b/>
          <w:sz w:val="32"/>
          <w:szCs w:val="32"/>
        </w:rPr>
      </w:pPr>
    </w:p>
    <w:p w14:paraId="4418CCB7" w14:textId="77777777" w:rsidR="006D1FD4" w:rsidRDefault="006D1FD4" w:rsidP="00303101">
      <w:pPr>
        <w:spacing w:after="0" w:line="240" w:lineRule="auto"/>
        <w:jc w:val="center"/>
        <w:rPr>
          <w:rFonts w:eastAsia="Times New Roman" w:cstheme="minorHAnsi"/>
          <w:b/>
          <w:sz w:val="32"/>
          <w:szCs w:val="32"/>
        </w:rPr>
      </w:pPr>
    </w:p>
    <w:p w14:paraId="067270B6" w14:textId="77777777" w:rsidR="000720E0" w:rsidRDefault="000720E0" w:rsidP="00303101">
      <w:pPr>
        <w:spacing w:after="0" w:line="240" w:lineRule="auto"/>
        <w:jc w:val="center"/>
        <w:rPr>
          <w:rFonts w:eastAsia="Times New Roman" w:cstheme="minorHAnsi"/>
          <w:b/>
          <w:sz w:val="32"/>
          <w:szCs w:val="32"/>
        </w:rPr>
      </w:pPr>
    </w:p>
    <w:p w14:paraId="6F5A9CA1" w14:textId="77777777" w:rsidR="000720E0" w:rsidRDefault="000720E0" w:rsidP="00303101">
      <w:pPr>
        <w:spacing w:after="0" w:line="240" w:lineRule="auto"/>
        <w:jc w:val="center"/>
        <w:rPr>
          <w:rFonts w:eastAsia="Times New Roman" w:cstheme="minorHAnsi"/>
          <w:b/>
          <w:sz w:val="32"/>
          <w:szCs w:val="32"/>
        </w:rPr>
      </w:pPr>
    </w:p>
    <w:p w14:paraId="0237B445" w14:textId="77777777" w:rsidR="00145872" w:rsidRDefault="00145872" w:rsidP="00303101">
      <w:pPr>
        <w:spacing w:after="0" w:line="240" w:lineRule="auto"/>
        <w:jc w:val="center"/>
        <w:rPr>
          <w:rFonts w:eastAsia="Times New Roman" w:cstheme="minorHAnsi"/>
          <w:b/>
          <w:sz w:val="32"/>
          <w:szCs w:val="32"/>
        </w:rPr>
      </w:pPr>
    </w:p>
    <w:p w14:paraId="2E0B5E36" w14:textId="77777777" w:rsidR="000720E0" w:rsidRDefault="000720E0" w:rsidP="00303101">
      <w:pPr>
        <w:spacing w:after="0" w:line="240" w:lineRule="auto"/>
        <w:jc w:val="center"/>
        <w:rPr>
          <w:rFonts w:eastAsia="Times New Roman" w:cstheme="minorHAnsi"/>
          <w:b/>
          <w:sz w:val="32"/>
          <w:szCs w:val="32"/>
        </w:rPr>
      </w:pPr>
    </w:p>
    <w:p w14:paraId="0529F85E" w14:textId="77777777" w:rsidR="00145872" w:rsidRDefault="00145872" w:rsidP="00303101">
      <w:pPr>
        <w:spacing w:after="0" w:line="240" w:lineRule="auto"/>
        <w:jc w:val="center"/>
        <w:rPr>
          <w:rFonts w:eastAsia="Times New Roman" w:cstheme="minorHAnsi"/>
          <w:b/>
          <w:sz w:val="32"/>
          <w:szCs w:val="32"/>
        </w:rPr>
      </w:pPr>
    </w:p>
    <w:p w14:paraId="3629E1DA" w14:textId="77777777" w:rsidR="00145872" w:rsidRDefault="00145872" w:rsidP="00303101">
      <w:pPr>
        <w:spacing w:after="0" w:line="240" w:lineRule="auto"/>
        <w:jc w:val="center"/>
        <w:rPr>
          <w:rFonts w:eastAsia="Times New Roman" w:cstheme="minorHAnsi"/>
          <w:b/>
          <w:sz w:val="32"/>
          <w:szCs w:val="32"/>
        </w:rPr>
      </w:pPr>
    </w:p>
    <w:p w14:paraId="7FCA2868" w14:textId="77777777" w:rsidR="00145872" w:rsidRDefault="00145872" w:rsidP="00303101">
      <w:pPr>
        <w:spacing w:after="0" w:line="240" w:lineRule="auto"/>
        <w:jc w:val="center"/>
        <w:rPr>
          <w:rFonts w:eastAsia="Times New Roman" w:cstheme="minorHAnsi"/>
          <w:b/>
          <w:sz w:val="32"/>
          <w:szCs w:val="32"/>
        </w:rPr>
      </w:pPr>
    </w:p>
    <w:p w14:paraId="097D112D" w14:textId="77777777" w:rsidR="00145872" w:rsidRDefault="00145872" w:rsidP="00303101">
      <w:pPr>
        <w:spacing w:after="0" w:line="240" w:lineRule="auto"/>
        <w:jc w:val="center"/>
        <w:rPr>
          <w:rFonts w:eastAsia="Times New Roman" w:cstheme="minorHAnsi"/>
          <w:b/>
          <w:sz w:val="32"/>
          <w:szCs w:val="32"/>
        </w:rPr>
      </w:pPr>
    </w:p>
    <w:p w14:paraId="1E089456" w14:textId="77777777" w:rsidR="00145872" w:rsidRDefault="00145872" w:rsidP="00303101">
      <w:pPr>
        <w:spacing w:after="0" w:line="240" w:lineRule="auto"/>
        <w:jc w:val="center"/>
        <w:rPr>
          <w:rFonts w:eastAsia="Times New Roman" w:cstheme="minorHAnsi"/>
          <w:b/>
          <w:sz w:val="32"/>
          <w:szCs w:val="32"/>
        </w:rPr>
      </w:pPr>
    </w:p>
    <w:p w14:paraId="4A2F686E" w14:textId="77777777" w:rsidR="00145872" w:rsidRDefault="00145872" w:rsidP="00303101">
      <w:pPr>
        <w:spacing w:after="0" w:line="240" w:lineRule="auto"/>
        <w:jc w:val="center"/>
        <w:rPr>
          <w:rFonts w:eastAsia="Times New Roman" w:cstheme="minorHAnsi"/>
          <w:b/>
          <w:sz w:val="32"/>
          <w:szCs w:val="32"/>
        </w:rPr>
      </w:pPr>
    </w:p>
    <w:p w14:paraId="17C61EDA" w14:textId="77777777" w:rsidR="00145872" w:rsidRDefault="00145872" w:rsidP="00303101">
      <w:pPr>
        <w:spacing w:after="0" w:line="240" w:lineRule="auto"/>
        <w:jc w:val="center"/>
        <w:rPr>
          <w:rFonts w:eastAsia="Times New Roman" w:cstheme="minorHAnsi"/>
          <w:b/>
          <w:sz w:val="32"/>
          <w:szCs w:val="32"/>
        </w:rPr>
      </w:pPr>
    </w:p>
    <w:p w14:paraId="269A5156" w14:textId="77777777" w:rsidR="00145872" w:rsidRDefault="00145872" w:rsidP="00303101">
      <w:pPr>
        <w:spacing w:after="0" w:line="240" w:lineRule="auto"/>
        <w:jc w:val="center"/>
        <w:rPr>
          <w:rFonts w:eastAsia="Times New Roman" w:cstheme="minorHAnsi"/>
          <w:b/>
          <w:sz w:val="32"/>
          <w:szCs w:val="32"/>
        </w:rPr>
      </w:pPr>
    </w:p>
    <w:p w14:paraId="092F164E" w14:textId="77777777" w:rsidR="00145872" w:rsidRDefault="00145872" w:rsidP="00303101">
      <w:pPr>
        <w:spacing w:after="0" w:line="240" w:lineRule="auto"/>
        <w:jc w:val="center"/>
        <w:rPr>
          <w:rFonts w:eastAsia="Times New Roman" w:cstheme="minorHAnsi"/>
          <w:b/>
          <w:sz w:val="32"/>
          <w:szCs w:val="32"/>
        </w:rPr>
      </w:pPr>
    </w:p>
    <w:p w14:paraId="6E775B71" w14:textId="77777777" w:rsidR="009D13BE" w:rsidRDefault="009D13BE" w:rsidP="00303101">
      <w:pPr>
        <w:spacing w:after="0" w:line="240" w:lineRule="auto"/>
        <w:jc w:val="center"/>
        <w:rPr>
          <w:rFonts w:eastAsia="Times New Roman" w:cstheme="minorHAnsi"/>
          <w:b/>
          <w:sz w:val="32"/>
          <w:szCs w:val="32"/>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4245"/>
        <w:gridCol w:w="5595"/>
      </w:tblGrid>
      <w:tr w:rsidR="00ED5C5A" w:rsidRPr="00530EF5" w14:paraId="2195C08F" w14:textId="77777777" w:rsidTr="00380DF4">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73FBE539" w14:textId="77777777" w:rsidR="00ED5C5A" w:rsidRPr="00B65A6E" w:rsidRDefault="00530EF5" w:rsidP="00ED5C5A">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br w:type="page"/>
            </w:r>
            <w:bookmarkStart w:id="0" w:name="_Toc130371228"/>
            <w:r w:rsidR="00ED5C5A" w:rsidRPr="00B65A6E">
              <w:rPr>
                <w:rFonts w:ascii="Arial" w:eastAsia="Times New Roman" w:hAnsi="Arial" w:cs="Arial"/>
                <w:b/>
                <w:color w:val="000000"/>
                <w:sz w:val="32"/>
                <w:szCs w:val="32"/>
                <w:highlight w:val="lightGray"/>
              </w:rPr>
              <w:t>T</w:t>
            </w:r>
            <w:bookmarkStart w:id="1" w:name="_Toc519758419"/>
            <w:r w:rsidR="00ED5C5A" w:rsidRPr="00B65A6E">
              <w:rPr>
                <w:rFonts w:ascii="Arial" w:eastAsia="Times New Roman" w:hAnsi="Arial" w:cs="Arial"/>
                <w:b/>
                <w:color w:val="000000"/>
                <w:sz w:val="32"/>
                <w:szCs w:val="32"/>
                <w:highlight w:val="lightGray"/>
              </w:rPr>
              <w:t>ERMS OF EMPLOYMENT POLICY</w:t>
            </w:r>
            <w:bookmarkEnd w:id="0"/>
            <w:bookmarkEnd w:id="1"/>
          </w:p>
        </w:tc>
      </w:tr>
      <w:tr w:rsidR="00ED5C5A" w:rsidRPr="00530EF5" w14:paraId="00B4C59E" w14:textId="77777777" w:rsidTr="00A61732">
        <w:trPr>
          <w:trHeight w:val="345"/>
        </w:trPr>
        <w:tc>
          <w:tcPr>
            <w:tcW w:w="4245" w:type="dxa"/>
            <w:shd w:val="clear" w:color="auto" w:fill="D9D9D9" w:themeFill="background1" w:themeFillShade="D9"/>
            <w:tcMar>
              <w:top w:w="0" w:type="dxa"/>
              <w:left w:w="120" w:type="dxa"/>
              <w:bottom w:w="0" w:type="dxa"/>
              <w:right w:w="120" w:type="dxa"/>
            </w:tcMar>
            <w:hideMark/>
          </w:tcPr>
          <w:p w14:paraId="0908E360" w14:textId="77777777" w:rsidR="00ED5C5A" w:rsidRPr="00A94666" w:rsidRDefault="00ED5C5A" w:rsidP="00ED5C5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5595" w:type="dxa"/>
            <w:shd w:val="clear" w:color="auto" w:fill="D9D9D9" w:themeFill="background1" w:themeFillShade="D9"/>
            <w:tcMar>
              <w:top w:w="0" w:type="dxa"/>
              <w:left w:w="120" w:type="dxa"/>
              <w:bottom w:w="0" w:type="dxa"/>
              <w:right w:w="120" w:type="dxa"/>
            </w:tcMar>
            <w:hideMark/>
          </w:tcPr>
          <w:p w14:paraId="3507A0E8" w14:textId="77777777" w:rsidR="00ED5C5A" w:rsidRPr="00A94666" w:rsidRDefault="00ED5C5A" w:rsidP="00B77C7E">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01</w:t>
            </w:r>
          </w:p>
        </w:tc>
      </w:tr>
      <w:tr w:rsidR="00ED5C5A" w:rsidRPr="00530EF5" w14:paraId="7F9989FB" w14:textId="77777777" w:rsidTr="00A61732">
        <w:trPr>
          <w:trHeight w:val="285"/>
        </w:trPr>
        <w:tc>
          <w:tcPr>
            <w:tcW w:w="4245" w:type="dxa"/>
            <w:shd w:val="clear" w:color="auto" w:fill="D9D9D9" w:themeFill="background1" w:themeFillShade="D9"/>
            <w:tcMar>
              <w:top w:w="0" w:type="dxa"/>
              <w:left w:w="120" w:type="dxa"/>
              <w:bottom w:w="0" w:type="dxa"/>
              <w:right w:w="120" w:type="dxa"/>
            </w:tcMar>
            <w:hideMark/>
          </w:tcPr>
          <w:p w14:paraId="320DF001" w14:textId="77777777" w:rsidR="00ED5C5A" w:rsidRPr="00A94666" w:rsidRDefault="00ED5C5A" w:rsidP="00ED5C5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5595" w:type="dxa"/>
            <w:shd w:val="clear" w:color="auto" w:fill="D9D9D9" w:themeFill="background1" w:themeFillShade="D9"/>
            <w:tcMar>
              <w:top w:w="0" w:type="dxa"/>
              <w:left w:w="120" w:type="dxa"/>
              <w:bottom w:w="0" w:type="dxa"/>
              <w:right w:w="120" w:type="dxa"/>
            </w:tcMar>
            <w:hideMark/>
          </w:tcPr>
          <w:p w14:paraId="5BBD1348" w14:textId="77777777" w:rsidR="00ED5C5A" w:rsidRPr="00A94666" w:rsidRDefault="00ED5C5A" w:rsidP="00B65A6E">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sidR="00B65A6E">
              <w:rPr>
                <w:rFonts w:ascii="Calibri" w:eastAsia="Times New Roman" w:hAnsi="Calibri" w:cs="Times New Roman"/>
                <w:color w:val="000000"/>
                <w:highlight w:val="lightGray"/>
              </w:rPr>
              <w:t>Board of Directors</w:t>
            </w:r>
          </w:p>
        </w:tc>
      </w:tr>
      <w:tr w:rsidR="00AF4263" w:rsidRPr="00530EF5" w14:paraId="294D7AA4" w14:textId="77777777" w:rsidTr="00A61732">
        <w:trPr>
          <w:trHeight w:val="345"/>
        </w:trPr>
        <w:tc>
          <w:tcPr>
            <w:tcW w:w="4245" w:type="dxa"/>
            <w:shd w:val="clear" w:color="auto" w:fill="D9D9D9" w:themeFill="background1" w:themeFillShade="D9"/>
            <w:tcMar>
              <w:top w:w="0" w:type="dxa"/>
              <w:left w:w="120" w:type="dxa"/>
              <w:bottom w:w="0" w:type="dxa"/>
              <w:right w:w="120" w:type="dxa"/>
            </w:tcMar>
            <w:hideMark/>
          </w:tcPr>
          <w:p w14:paraId="404F5C04" w14:textId="747BBCD9" w:rsidR="00AF4263" w:rsidRPr="00FA310E" w:rsidRDefault="00AF4263" w:rsidP="007E478A">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595" w:type="dxa"/>
            <w:shd w:val="clear" w:color="auto" w:fill="D9D9D9" w:themeFill="background1" w:themeFillShade="D9"/>
            <w:tcMar>
              <w:top w:w="0" w:type="dxa"/>
              <w:left w:w="120" w:type="dxa"/>
              <w:bottom w:w="0" w:type="dxa"/>
              <w:right w:w="120" w:type="dxa"/>
            </w:tcMar>
            <w:hideMark/>
          </w:tcPr>
          <w:p w14:paraId="3F89ECC8" w14:textId="77777777" w:rsidR="00AF4263" w:rsidRPr="00A94666" w:rsidRDefault="00AF4263" w:rsidP="00AF426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Pr="00A94666">
              <w:rPr>
                <w:rFonts w:ascii="Calibri" w:eastAsia="Times New Roman" w:hAnsi="Calibri" w:cs="Times New Roman"/>
                <w:color w:val="000000"/>
                <w:highlight w:val="lightGray"/>
              </w:rPr>
              <w:t>December 24, 2014</w:t>
            </w:r>
            <w:r w:rsidRPr="00A94666">
              <w:rPr>
                <w:rFonts w:ascii="Calibri" w:eastAsia="Times New Roman" w:hAnsi="Calibri" w:cs="Times New Roman"/>
                <w:b/>
                <w:bCs/>
                <w:color w:val="000000"/>
                <w:highlight w:val="lightGray"/>
              </w:rPr>
              <w:t xml:space="preserve"> </w:t>
            </w:r>
          </w:p>
        </w:tc>
      </w:tr>
      <w:tr w:rsidR="00AF4263" w:rsidRPr="00530EF5" w14:paraId="2ACA9491" w14:textId="77777777" w:rsidTr="00A61732">
        <w:trPr>
          <w:gridAfter w:val="1"/>
          <w:wAfter w:w="5595" w:type="dxa"/>
          <w:trHeight w:val="345"/>
        </w:trPr>
        <w:tc>
          <w:tcPr>
            <w:tcW w:w="4245" w:type="dxa"/>
            <w:shd w:val="clear" w:color="auto" w:fill="D9D9D9" w:themeFill="background1" w:themeFillShade="D9"/>
            <w:tcMar>
              <w:top w:w="0" w:type="dxa"/>
              <w:left w:w="120" w:type="dxa"/>
              <w:bottom w:w="0" w:type="dxa"/>
              <w:right w:w="120" w:type="dxa"/>
            </w:tcMar>
          </w:tcPr>
          <w:p w14:paraId="1C66B215" w14:textId="77777777" w:rsidR="00AF4263" w:rsidRPr="00A94666" w:rsidRDefault="00AF4263" w:rsidP="00AF4263">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sidR="00750C69">
              <w:rPr>
                <w:rFonts w:ascii="Calibri" w:eastAsia="Times New Roman" w:hAnsi="Calibri" w:cs="Times New Roman"/>
                <w:color w:val="000000"/>
                <w:highlight w:val="lightGray"/>
              </w:rPr>
              <w:t>April 8, 2021</w:t>
            </w:r>
          </w:p>
        </w:tc>
      </w:tr>
    </w:tbl>
    <w:p w14:paraId="38B23659" w14:textId="77777777" w:rsidR="00530EF5" w:rsidRPr="00530EF5" w:rsidRDefault="00530EF5" w:rsidP="00530EF5">
      <w:pPr>
        <w:spacing w:after="0" w:line="240" w:lineRule="auto"/>
        <w:rPr>
          <w:rFonts w:ascii="Calibri" w:eastAsia="Times New Roman" w:hAnsi="Calibri" w:cs="Times New Roman"/>
          <w:b/>
          <w:bCs/>
          <w:color w:val="000000"/>
        </w:rPr>
      </w:pPr>
    </w:p>
    <w:p w14:paraId="27DBCC9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3644E25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Welcome and congratulations on becoming an employee of the North Simcoe </w:t>
      </w:r>
      <w:proofErr w:type="spellStart"/>
      <w:r w:rsidRPr="00530EF5">
        <w:rPr>
          <w:rFonts w:ascii="Calibri" w:eastAsia="Times New Roman" w:hAnsi="Calibri" w:cs="Times New Roman"/>
          <w:color w:val="000000"/>
        </w:rPr>
        <w:t>Muskoka</w:t>
      </w:r>
      <w:proofErr w:type="spellEnd"/>
      <w:r w:rsidRPr="00530EF5">
        <w:rPr>
          <w:rFonts w:ascii="Calibri" w:eastAsia="Times New Roman" w:hAnsi="Calibri" w:cs="Times New Roman"/>
          <w:color w:val="000000"/>
        </w:rPr>
        <w:t xml:space="preserve"> Hospice Palliative Care Network (NSMHPCN).</w:t>
      </w:r>
    </w:p>
    <w:p w14:paraId="0BAD39B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8C0E34" w14:textId="18FD9FF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0B09A9E0" w14:textId="47C847A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receive an Offer of Employment letter outlining most conditions of their employment.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Offer letters are signed by both the employee and the </w:t>
      </w:r>
      <w:r w:rsidR="007D34B8">
        <w:rPr>
          <w:rFonts w:ascii="Calibri" w:eastAsia="Times New Roman" w:hAnsi="Calibri" w:cs="Times New Roman"/>
          <w:color w:val="000000"/>
        </w:rPr>
        <w:t xml:space="preserve">Executive Director or </w:t>
      </w:r>
      <w:r w:rsidR="00750C69">
        <w:rPr>
          <w:rFonts w:ascii="Calibri" w:eastAsia="Times New Roman" w:hAnsi="Calibri" w:cs="Times New Roman"/>
          <w:color w:val="000000"/>
        </w:rPr>
        <w:t>designate.</w:t>
      </w:r>
      <w:r w:rsidR="00F60A40">
        <w:rPr>
          <w:rFonts w:ascii="Calibri" w:eastAsia="Times New Roman" w:hAnsi="Calibri" w:cs="Times New Roman"/>
          <w:color w:val="000000"/>
        </w:rPr>
        <w:t xml:space="preserve"> </w:t>
      </w:r>
    </w:p>
    <w:p w14:paraId="0CC6A6B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F6274D" w14:textId="23019D8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Full time employment is considered to be 37.5 hours per week.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Regular part time employment is a minimum of 15 hours per week, anything less is considered as causal.</w:t>
      </w:r>
      <w:r w:rsidR="00F60A40">
        <w:rPr>
          <w:rFonts w:ascii="Calibri" w:eastAsia="Times New Roman" w:hAnsi="Calibri" w:cs="Times New Roman"/>
          <w:color w:val="000000"/>
        </w:rPr>
        <w:t xml:space="preserve"> </w:t>
      </w:r>
    </w:p>
    <w:p w14:paraId="6D4E7BA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E9B457" w14:textId="4D86DD2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Sick time, paid personal leave, and vacation are laid out in the policy. All vacation time must be taken within the fiscal year.</w:t>
      </w:r>
      <w:r w:rsidR="00F60A40">
        <w:rPr>
          <w:rFonts w:ascii="Calibri" w:eastAsia="Times New Roman" w:hAnsi="Calibri" w:cs="Times New Roman"/>
          <w:color w:val="000000"/>
        </w:rPr>
        <w:t xml:space="preserve"> </w:t>
      </w:r>
    </w:p>
    <w:p w14:paraId="7EB85A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16E11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Normal office hours for administrative empl</w:t>
      </w:r>
      <w:r w:rsidR="005A5488">
        <w:rPr>
          <w:rFonts w:ascii="Calibri" w:eastAsia="Times New Roman" w:hAnsi="Calibri" w:cs="Times New Roman"/>
          <w:color w:val="000000"/>
        </w:rPr>
        <w:t>oyees are 9am to 5pm, with a 30-</w:t>
      </w:r>
      <w:r w:rsidRPr="00530EF5">
        <w:rPr>
          <w:rFonts w:ascii="Calibri" w:eastAsia="Times New Roman" w:hAnsi="Calibri" w:cs="Times New Roman"/>
          <w:color w:val="000000"/>
        </w:rPr>
        <w:t>minute un</w:t>
      </w:r>
      <w:r w:rsidR="009C169F">
        <w:rPr>
          <w:rFonts w:ascii="Calibri" w:eastAsia="Times New Roman" w:hAnsi="Calibri" w:cs="Times New Roman"/>
          <w:color w:val="000000"/>
        </w:rPr>
        <w:t>-</w:t>
      </w:r>
      <w:r w:rsidRPr="00530EF5">
        <w:rPr>
          <w:rFonts w:ascii="Calibri" w:eastAsia="Times New Roman" w:hAnsi="Calibri" w:cs="Times New Roman"/>
          <w:color w:val="000000"/>
        </w:rPr>
        <w:t>paid lunch break.</w:t>
      </w:r>
    </w:p>
    <w:p w14:paraId="76A4EBC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F5EDB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an initial Performance Appraisal prior to the completion of their probationary period and an annual Performance Appraisal thereafter.</w:t>
      </w:r>
    </w:p>
    <w:p w14:paraId="08AC47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3B819F" w14:textId="002F820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w:t>
      </w:r>
      <w:r w:rsidR="005A5488">
        <w:rPr>
          <w:rFonts w:ascii="Calibri" w:eastAsia="Times New Roman" w:hAnsi="Calibri" w:cs="Times New Roman"/>
          <w:color w:val="000000"/>
        </w:rPr>
        <w:t>l be required to enroll in a 30-</w:t>
      </w:r>
      <w:r w:rsidRPr="00530EF5">
        <w:rPr>
          <w:rFonts w:ascii="Calibri" w:eastAsia="Times New Roman" w:hAnsi="Calibri" w:cs="Times New Roman"/>
          <w:color w:val="000000"/>
        </w:rPr>
        <w:t>hour Palliative Care Training course, provided by the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w:t>
      </w:r>
      <w:r w:rsidR="009C169F">
        <w:rPr>
          <w:rFonts w:ascii="Calibri" w:eastAsia="Times New Roman" w:hAnsi="Calibri" w:cs="Times New Roman"/>
          <w:color w:val="000000"/>
        </w:rPr>
        <w:t>are</w:t>
      </w:r>
      <w:r w:rsidRPr="00530EF5">
        <w:rPr>
          <w:rFonts w:ascii="Calibri" w:eastAsia="Times New Roman" w:hAnsi="Calibri" w:cs="Times New Roman"/>
          <w:color w:val="000000"/>
        </w:rPr>
        <w:t xml:space="preserve"> also required to take Accessibility Training in accordance with provincial legislation.</w:t>
      </w:r>
    </w:p>
    <w:p w14:paraId="09E896B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EBB2A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Benefits:</w:t>
      </w:r>
    </w:p>
    <w:p w14:paraId="7F321412" w14:textId="0BB140D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Upon hire, employees will receive full information on benefits.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Full time employees are required to pay into HOOPP and a portion of their extended health benefit premiums.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employees also have the option of paying into HOOPP.</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HOOPP deductions and extended health benefit premiums will be deducted from employee’s wages.</w:t>
      </w:r>
    </w:p>
    <w:p w14:paraId="3F39017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F9B65B" w14:textId="15DDCDD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Part time and casual employees receive an additional 12% pay in lieu of benefits, sick time, vacation, statutory holidays, etc.</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6ED574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D61E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Notice of Collection, Use and Disclosure of Personal Information:</w:t>
      </w:r>
    </w:p>
    <w:p w14:paraId="6A4D200F" w14:textId="1C3FAAF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Collection of personal information is necessary for the processing, assessment and verification of Human Resources information, HOOPP and the overall administration, planning and coordination of employment.</w:t>
      </w:r>
    </w:p>
    <w:p w14:paraId="2BD3D92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3DC697" w14:textId="25FA204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At the direction of Service Canada, it is your employer’s responsibility to examine your SIN card within three days of the start of work.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Your number will be recorded and placed in your confidential personnel file for use with income related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Employees will be paid by the name indicated on the card.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Social Insurance Number begins with “9” the card must have a valid expiry date as required by the Employment Insurance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SIN number is used to administer government benefits under the Income Tax Act, the Canada Pension Plan Act, and the Employment Insurance Act.</w:t>
      </w:r>
    </w:p>
    <w:p w14:paraId="51F8758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C0D05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Payment of Wages</w:t>
      </w:r>
      <w:r w:rsidRPr="00530EF5">
        <w:rPr>
          <w:rFonts w:ascii="Calibri" w:eastAsia="Times New Roman" w:hAnsi="Calibri" w:cs="Times New Roman"/>
          <w:color w:val="000000"/>
        </w:rPr>
        <w:t>:</w:t>
      </w:r>
    </w:p>
    <w:p w14:paraId="5706A5AD" w14:textId="1D601683"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Payments are issued on a bi-weekly basis by direct deposit for all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void </w:t>
      </w:r>
      <w:proofErr w:type="spellStart"/>
      <w:r w:rsidRPr="00530EF5">
        <w:rPr>
          <w:rFonts w:ascii="Calibri" w:eastAsia="Times New Roman" w:hAnsi="Calibri" w:cs="Times New Roman"/>
          <w:color w:val="000000"/>
        </w:rPr>
        <w:t>cheque</w:t>
      </w:r>
      <w:proofErr w:type="spellEnd"/>
      <w:r w:rsidRPr="00530EF5">
        <w:rPr>
          <w:rFonts w:ascii="Calibri" w:eastAsia="Times New Roman" w:hAnsi="Calibri" w:cs="Times New Roman"/>
          <w:color w:val="000000"/>
        </w:rPr>
        <w:t>, or bank form, must be provided before the employee will be put on the payroll.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Mandatory deductions, including CPP, EI and Income Tax will be deducted from your pay.</w:t>
      </w:r>
    </w:p>
    <w:p w14:paraId="350EBD8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189E28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Flex time:</w:t>
      </w:r>
    </w:p>
    <w:p w14:paraId="71C3F988" w14:textId="2E4C372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hours of work must be compensated within the pay period in accordance with the Employment Standards Act. Therefore</w:t>
      </w:r>
      <w:r w:rsidR="005A5488">
        <w:rPr>
          <w:rFonts w:ascii="Calibri" w:eastAsia="Times New Roman" w:hAnsi="Calibri" w:cs="Times New Roman"/>
          <w:color w:val="000000"/>
        </w:rPr>
        <w:t>,</w:t>
      </w:r>
      <w:r w:rsidRPr="00530EF5">
        <w:rPr>
          <w:rFonts w:ascii="Calibri" w:eastAsia="Times New Roman" w:hAnsi="Calibri" w:cs="Times New Roman"/>
          <w:color w:val="000000"/>
        </w:rPr>
        <w:t xml:space="preserve"> employees must flex their time within the pay period, or the extra hours will not be compensated.</w:t>
      </w:r>
      <w:r w:rsidR="00F60A40">
        <w:rPr>
          <w:rFonts w:ascii="Calibri" w:eastAsia="Times New Roman" w:hAnsi="Calibri" w:cs="Times New Roman"/>
          <w:color w:val="000000"/>
        </w:rPr>
        <w:t xml:space="preserve"> </w:t>
      </w:r>
    </w:p>
    <w:p w14:paraId="0648C1D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41B45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Participation in organizational fundraising and special events</w:t>
      </w:r>
    </w:p>
    <w:p w14:paraId="63AF6562" w14:textId="77777777" w:rsidR="00530EF5" w:rsidRPr="00530EF5" w:rsidRDefault="009C169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 xml:space="preserve">mployees that must participate in an event that falls outside of regular hours of work (ex: organizers, facilitators) may flex their time in accordance with the above flex time clause. Other employees are welcome and encouraged to participate in organizational events however participation will be on their own time and thus not compensated. If unsure, please obtain approval from your manager in advance. </w:t>
      </w:r>
    </w:p>
    <w:p w14:paraId="5AD1584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33DF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Reimbursement for Meals:</w:t>
      </w:r>
    </w:p>
    <w:p w14:paraId="5D087D14" w14:textId="33EB0BD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Reimbursement for work-related meals must be pre-approved by your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employee is attending a conference that includes meals, reimbursements will not be approved.</w:t>
      </w:r>
      <w:r w:rsidR="00F60A40">
        <w:rPr>
          <w:rFonts w:ascii="Calibri" w:eastAsia="Times New Roman" w:hAnsi="Calibri" w:cs="Times New Roman"/>
          <w:color w:val="000000"/>
        </w:rPr>
        <w:t xml:space="preserve"> </w:t>
      </w:r>
    </w:p>
    <w:p w14:paraId="29B3588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5750CF" w14:textId="5D0C337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Allowable limits are: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breakfast $</w:t>
      </w:r>
      <w:proofErr w:type="gramStart"/>
      <w:r w:rsidRPr="00530EF5">
        <w:rPr>
          <w:rFonts w:ascii="Calibri" w:eastAsia="Times New Roman" w:hAnsi="Calibri" w:cs="Times New Roman"/>
          <w:color w:val="000000"/>
        </w:rPr>
        <w:t>10</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lunch</w:t>
      </w:r>
      <w:proofErr w:type="gramEnd"/>
      <w:r w:rsidRPr="00530EF5">
        <w:rPr>
          <w:rFonts w:ascii="Calibri" w:eastAsia="Times New Roman" w:hAnsi="Calibri" w:cs="Times New Roman"/>
          <w:color w:val="000000"/>
        </w:rPr>
        <w:t xml:space="preserve"> $20</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dinner $30</w:t>
      </w:r>
    </w:p>
    <w:p w14:paraId="10C4106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CB54AC1" w14:textId="7923269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Original, itemized receipts must be submitted for reimbursement (credit card slips are insufficient)</w:t>
      </w:r>
      <w:r w:rsidR="00F60A40">
        <w:rPr>
          <w:rFonts w:ascii="Calibri" w:eastAsia="Times New Roman" w:hAnsi="Calibri" w:cs="Times New Roman"/>
          <w:color w:val="000000"/>
        </w:rPr>
        <w:t xml:space="preserve"> </w:t>
      </w:r>
    </w:p>
    <w:p w14:paraId="6201AF1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Under no circumstances will the cost of alcohol be reimbursed.</w:t>
      </w:r>
    </w:p>
    <w:p w14:paraId="75A621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14DDB1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Reimbursement for Expenses:</w:t>
      </w:r>
    </w:p>
    <w:p w14:paraId="22D9E6A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Miscellaneous expenses must be pre-approved by your manager before being purchased or be included in an approved event/program budget. </w:t>
      </w:r>
    </w:p>
    <w:p w14:paraId="1C7184F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06818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 from Home:</w:t>
      </w:r>
    </w:p>
    <w:p w14:paraId="76A339E4" w14:textId="639F2D3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Some employees will be required to have a home office.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this is the case, that condition will be included in the employees’ contract.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For other employees working from home must be pre-approved by your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who work from home should ensure they have a proper work space and day care has been arranged as it would on an office work day. Normally employees will not be permitted to work from home during their probationary period.</w:t>
      </w:r>
    </w:p>
    <w:p w14:paraId="6EF0EA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B5932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lastRenderedPageBreak/>
        <w:t>Criminal Record Check:</w:t>
      </w:r>
    </w:p>
    <w:p w14:paraId="18010641" w14:textId="6AFFFFD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new employee is required to submit a clear Criminal Record Check (CRC) and/or Vulnerable Sector Verification (VSV) before they commence their employment with the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Employees who work directly with vulnerable patients will not be permitted to begin work until a clear CRC/VSV has been submitted, unless that employee is a member of a regulatory body which conducts background checks (for example, the College of Nurses). In order for employees to begin work sooner, the NSMHPCN may request and pay for mybackcheck.com screening services through Canada </w:t>
      </w:r>
      <w:proofErr w:type="gramStart"/>
      <w:r w:rsidRPr="00530EF5">
        <w:rPr>
          <w:rFonts w:ascii="Calibri" w:eastAsia="Times New Roman" w:hAnsi="Calibri" w:cs="Times New Roman"/>
          <w:color w:val="000000"/>
        </w:rPr>
        <w:t>Post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roofErr w:type="gramEnd"/>
      <w:r w:rsidR="007B4D22">
        <w:fldChar w:fldCharType="begin"/>
      </w:r>
      <w:r w:rsidR="007B4D22">
        <w:instrText xml:space="preserve"> HYPERLINK "http://www.canad</w:instrText>
      </w:r>
      <w:r w:rsidR="007B4D22">
        <w:instrText xml:space="preserve">apost.ca/cpo/mc/aboutus/news/pr/2011/2011_mar_background_checks.jsf?print=true" </w:instrText>
      </w:r>
      <w:r w:rsidR="007B4D22">
        <w:fldChar w:fldCharType="separate"/>
      </w:r>
      <w:r w:rsidRPr="00530EF5">
        <w:rPr>
          <w:rFonts w:ascii="Calibri" w:eastAsia="Times New Roman" w:hAnsi="Calibri" w:cs="Times New Roman"/>
          <w:color w:val="0000FF"/>
          <w:u w:val="single"/>
        </w:rPr>
        <w:t>http://www.canadapost.ca/cpo/mc/aboutus/news/pr/2011/2011_mar_background_checks.jsf?print=true</w:t>
      </w:r>
      <w:r w:rsidR="007B4D22">
        <w:rPr>
          <w:rFonts w:ascii="Calibri" w:eastAsia="Times New Roman" w:hAnsi="Calibri" w:cs="Times New Roman"/>
          <w:color w:val="0000FF"/>
          <w:u w:val="single"/>
        </w:rPr>
        <w:fldChar w:fldCharType="end"/>
      </w:r>
      <w:r w:rsidRPr="00530EF5">
        <w:rPr>
          <w:rFonts w:ascii="Calibri" w:eastAsia="Times New Roman" w:hAnsi="Calibri" w:cs="Times New Roman"/>
          <w:color w:val="000000"/>
        </w:rPr>
        <w:t xml:space="preserve"> </w:t>
      </w:r>
    </w:p>
    <w:p w14:paraId="7A59A76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7818A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Probation: </w:t>
      </w:r>
    </w:p>
    <w:p w14:paraId="06575AE0" w14:textId="4CF24A6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is a probation period of six months from the date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On successful completion of this period, the employee will be recommended for appointment to regular employee status.</w:t>
      </w:r>
    </w:p>
    <w:p w14:paraId="6045F56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E53D5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Conflict of Interest:</w:t>
      </w:r>
    </w:p>
    <w:p w14:paraId="536E741D" w14:textId="045C6FE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Conflict of Interest is defined as any situation where an employee or an immediate family member stand to gain financially, has a personal connection with a client, or is otherwise incompatible or in conflict with their employment responsibilities.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the employee’s responsibility to identify any possible conflict of interest to their manager.</w:t>
      </w:r>
    </w:p>
    <w:p w14:paraId="4F696A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1A506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Confidentiality Agreement</w:t>
      </w:r>
      <w:r w:rsidRPr="00530EF5">
        <w:rPr>
          <w:rFonts w:ascii="Calibri" w:eastAsia="Times New Roman" w:hAnsi="Calibri" w:cs="Times New Roman"/>
          <w:color w:val="000000"/>
        </w:rPr>
        <w:t>:</w:t>
      </w:r>
    </w:p>
    <w:p w14:paraId="7E8B7161" w14:textId="05FC5F1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receive a signed copy of their NSMHPCN’s Statement of Compliance to Confidentiality Requirements form.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will also be retained in the employee’s personnel file.</w:t>
      </w:r>
    </w:p>
    <w:p w14:paraId="4689A10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8F28C7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Occupational Health and Safety</w:t>
      </w:r>
      <w:r w:rsidRPr="00530EF5">
        <w:rPr>
          <w:rFonts w:ascii="Calibri" w:eastAsia="Times New Roman" w:hAnsi="Calibri" w:cs="Times New Roman"/>
          <w:color w:val="000000"/>
        </w:rPr>
        <w:t>:</w:t>
      </w:r>
    </w:p>
    <w:p w14:paraId="7C046B2D" w14:textId="08CEBCF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protect his or her own health and safety by following the law and safe work practices and procedures.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Workplace Safety and Insurance Board (WSIB) provides insurance benefits to workers who have a work-related injury or illness.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NSMHPCN pays WSIB premiums on behalf of its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Any injury incurred during working hours must be reported immediately to your immediate supervisor.</w:t>
      </w:r>
      <w:r w:rsidR="00F60A40">
        <w:rPr>
          <w:rFonts w:ascii="Calibri" w:eastAsia="Times New Roman" w:hAnsi="Calibri" w:cs="Times New Roman"/>
          <w:color w:val="000000"/>
        </w:rPr>
        <w:t xml:space="preserve"> </w:t>
      </w:r>
    </w:p>
    <w:p w14:paraId="5090A06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66370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75AF14D" w14:textId="77777777" w:rsidR="00530EF5" w:rsidRPr="00530EF5" w:rsidRDefault="00530EF5" w:rsidP="00530EF5">
      <w:pPr>
        <w:numPr>
          <w:ilvl w:val="0"/>
          <w:numId w:val="1"/>
        </w:numPr>
        <w:spacing w:after="0" w:line="240" w:lineRule="auto"/>
        <w:jc w:val="both"/>
        <w:textAlignment w:val="baseline"/>
        <w:rPr>
          <w:rFonts w:ascii="Calibri" w:eastAsia="Times New Roman" w:hAnsi="Calibri" w:cs="Times New Roman"/>
          <w:color w:val="000000"/>
        </w:rPr>
      </w:pPr>
      <w:r w:rsidRPr="00530EF5">
        <w:rPr>
          <w:rFonts w:ascii="Calibri" w:eastAsia="Times New Roman" w:hAnsi="Calibri" w:cs="Times New Roman"/>
          <w:color w:val="000000"/>
        </w:rPr>
        <w:t>All NSMHPCN Human Resources Policies</w:t>
      </w:r>
    </w:p>
    <w:p w14:paraId="46E7C8F3" w14:textId="430ED534" w:rsidR="00530EF5" w:rsidRPr="00530EF5" w:rsidRDefault="00530EF5" w:rsidP="00530EF5">
      <w:pPr>
        <w:numPr>
          <w:ilvl w:val="0"/>
          <w:numId w:val="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Ontario Employment Standards Act </w:t>
      </w:r>
      <w:hyperlink r:id="rId10" w:history="1">
        <w:r w:rsidRPr="00530EF5">
          <w:rPr>
            <w:rFonts w:ascii="Calibri" w:eastAsia="Times New Roman" w:hAnsi="Calibri" w:cs="Times New Roman"/>
            <w:color w:val="0000FF"/>
            <w:u w:val="single"/>
          </w:rPr>
          <w:t>http://www.e-laws.gov.on.ca/html/statutes/english/elaws_statutes_00e41_e.htm</w:t>
        </w:r>
      </w:hyperlink>
      <w:r w:rsidR="00F60A40">
        <w:rPr>
          <w:rFonts w:ascii="Calibri" w:eastAsia="Times New Roman" w:hAnsi="Calibri" w:cs="Times New Roman"/>
          <w:color w:val="000000"/>
        </w:rPr>
        <w:t xml:space="preserve"> </w:t>
      </w:r>
    </w:p>
    <w:p w14:paraId="4514F209" w14:textId="095F0C28" w:rsidR="00530EF5" w:rsidRPr="00530EF5" w:rsidRDefault="00530EF5" w:rsidP="00530EF5">
      <w:pPr>
        <w:numPr>
          <w:ilvl w:val="0"/>
          <w:numId w:val="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Social Insurance Number -</w:t>
      </w:r>
      <w:r w:rsidR="00F60A40">
        <w:rPr>
          <w:rFonts w:ascii="Calibri" w:eastAsia="Times New Roman" w:hAnsi="Calibri" w:cs="Times New Roman"/>
          <w:color w:val="000000"/>
        </w:rPr>
        <w:t xml:space="preserve"> </w:t>
      </w:r>
      <w:hyperlink r:id="rId11" w:history="1">
        <w:r w:rsidRPr="00530EF5">
          <w:rPr>
            <w:rFonts w:ascii="Calibri" w:eastAsia="Times New Roman" w:hAnsi="Calibri" w:cs="Times New Roman"/>
            <w:color w:val="0000FF"/>
            <w:u w:val="single"/>
          </w:rPr>
          <w:t>http://www.servicecanada.gc.ca/eng/sc/sin/</w:t>
        </w:r>
      </w:hyperlink>
    </w:p>
    <w:p w14:paraId="4F96225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B0C3CA" w14:textId="77777777" w:rsidR="0096342C" w:rsidRDefault="0096342C">
      <w:r>
        <w:br w:type="page"/>
      </w: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3562"/>
        <w:gridCol w:w="6458"/>
      </w:tblGrid>
      <w:tr w:rsidR="00530EF5" w:rsidRPr="00530EF5" w14:paraId="5FCB9B57" w14:textId="77777777" w:rsidTr="00C300AA">
        <w:trPr>
          <w:trHeight w:val="315"/>
        </w:trPr>
        <w:tc>
          <w:tcPr>
            <w:tcW w:w="10020" w:type="dxa"/>
            <w:gridSpan w:val="2"/>
            <w:shd w:val="clear" w:color="auto" w:fill="D9D9D9" w:themeFill="background1" w:themeFillShade="D9"/>
            <w:tcMar>
              <w:top w:w="0" w:type="dxa"/>
              <w:left w:w="120" w:type="dxa"/>
              <w:bottom w:w="0" w:type="dxa"/>
              <w:right w:w="120" w:type="dxa"/>
            </w:tcMar>
            <w:hideMark/>
          </w:tcPr>
          <w:p w14:paraId="11540835"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 w:name="_Toc519758420"/>
            <w:bookmarkStart w:id="3" w:name="_Toc130371229"/>
            <w:r w:rsidRPr="00B65A6E">
              <w:rPr>
                <w:rFonts w:ascii="Arial" w:eastAsia="Times New Roman" w:hAnsi="Arial" w:cs="Arial"/>
                <w:b/>
                <w:color w:val="000000"/>
                <w:sz w:val="32"/>
                <w:szCs w:val="32"/>
              </w:rPr>
              <w:lastRenderedPageBreak/>
              <w:t>CODE OF CONDUCT POLICY</w:t>
            </w:r>
            <w:bookmarkEnd w:id="2"/>
            <w:bookmarkEnd w:id="3"/>
          </w:p>
        </w:tc>
      </w:tr>
      <w:tr w:rsidR="00ED5C5A" w:rsidRPr="00530EF5" w14:paraId="005B2ACC"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21133A6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859" w:type="dxa"/>
            <w:shd w:val="clear" w:color="auto" w:fill="D9D9D9" w:themeFill="background1" w:themeFillShade="D9"/>
            <w:tcMar>
              <w:top w:w="0" w:type="dxa"/>
              <w:left w:w="120" w:type="dxa"/>
              <w:bottom w:w="0" w:type="dxa"/>
              <w:right w:w="120" w:type="dxa"/>
            </w:tcMar>
            <w:hideMark/>
          </w:tcPr>
          <w:p w14:paraId="79B3C36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HR-02</w:t>
            </w:r>
          </w:p>
        </w:tc>
      </w:tr>
      <w:tr w:rsidR="00ED5C5A" w:rsidRPr="00530EF5" w14:paraId="39478CE7" w14:textId="77777777" w:rsidTr="00750C69">
        <w:trPr>
          <w:trHeight w:val="285"/>
        </w:trPr>
        <w:tc>
          <w:tcPr>
            <w:tcW w:w="0" w:type="auto"/>
            <w:shd w:val="clear" w:color="auto" w:fill="D9D9D9" w:themeFill="background1" w:themeFillShade="D9"/>
            <w:tcMar>
              <w:top w:w="0" w:type="dxa"/>
              <w:left w:w="120" w:type="dxa"/>
              <w:bottom w:w="0" w:type="dxa"/>
              <w:right w:w="120" w:type="dxa"/>
            </w:tcMar>
            <w:hideMark/>
          </w:tcPr>
          <w:p w14:paraId="44857D65" w14:textId="77777777" w:rsidR="00530EF5" w:rsidRPr="00530EF5" w:rsidRDefault="00530EF5" w:rsidP="00ED5C5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859" w:type="dxa"/>
            <w:shd w:val="clear" w:color="auto" w:fill="D9D9D9" w:themeFill="background1" w:themeFillShade="D9"/>
            <w:tcMar>
              <w:top w:w="0" w:type="dxa"/>
              <w:left w:w="120" w:type="dxa"/>
              <w:bottom w:w="0" w:type="dxa"/>
              <w:right w:w="120" w:type="dxa"/>
            </w:tcMar>
            <w:hideMark/>
          </w:tcPr>
          <w:p w14:paraId="502868C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1D693E88"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08F55D20" w14:textId="1A7E57D2"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859" w:type="dxa"/>
            <w:shd w:val="clear" w:color="auto" w:fill="D9D9D9" w:themeFill="background1" w:themeFillShade="D9"/>
            <w:tcMar>
              <w:top w:w="0" w:type="dxa"/>
              <w:left w:w="120" w:type="dxa"/>
              <w:bottom w:w="0" w:type="dxa"/>
              <w:right w:w="120" w:type="dxa"/>
            </w:tcMar>
            <w:hideMark/>
          </w:tcPr>
          <w:p w14:paraId="48025AFC"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r w:rsidRPr="00530EF5">
              <w:rPr>
                <w:rFonts w:ascii="Calibri" w:eastAsia="Times New Roman" w:hAnsi="Calibri" w:cs="Times New Roman"/>
                <w:b/>
                <w:bCs/>
                <w:color w:val="000000"/>
              </w:rPr>
              <w:t xml:space="preserve"> </w:t>
            </w:r>
          </w:p>
        </w:tc>
      </w:tr>
      <w:tr w:rsidR="00750C69" w:rsidRPr="00530EF5" w14:paraId="6B19E734" w14:textId="77777777" w:rsidTr="00C300AA">
        <w:trPr>
          <w:gridAfter w:val="1"/>
          <w:wAfter w:w="5859" w:type="dxa"/>
          <w:trHeight w:val="345"/>
        </w:trPr>
        <w:tc>
          <w:tcPr>
            <w:tcW w:w="0" w:type="auto"/>
            <w:shd w:val="clear" w:color="auto" w:fill="D9D9D9" w:themeFill="background1" w:themeFillShade="D9"/>
            <w:tcMar>
              <w:top w:w="0" w:type="dxa"/>
              <w:left w:w="120" w:type="dxa"/>
              <w:bottom w:w="0" w:type="dxa"/>
              <w:right w:w="120" w:type="dxa"/>
            </w:tcMar>
          </w:tcPr>
          <w:p w14:paraId="699097BC"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BC7A2E9" w14:textId="77777777" w:rsidR="00A94666" w:rsidRDefault="00A94666" w:rsidP="00530EF5">
      <w:pPr>
        <w:spacing w:after="0" w:line="240" w:lineRule="auto"/>
        <w:rPr>
          <w:rFonts w:ascii="Calibri" w:eastAsia="Times New Roman" w:hAnsi="Calibri" w:cs="Times New Roman"/>
          <w:b/>
          <w:bCs/>
          <w:color w:val="000000"/>
        </w:rPr>
      </w:pPr>
    </w:p>
    <w:p w14:paraId="14C1A9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493399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including members of the Board of Directors, are expected to be professional and courteous at all times. This promotes an environment of safety, confidentiality and respect.</w:t>
      </w:r>
    </w:p>
    <w:p w14:paraId="7F14C00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189208" w14:textId="34CB5CD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7BA7188A" w14:textId="04F0168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North Simcoe </w:t>
      </w:r>
      <w:proofErr w:type="spellStart"/>
      <w:r w:rsidRPr="00530EF5">
        <w:rPr>
          <w:rFonts w:ascii="Calibri" w:eastAsia="Times New Roman" w:hAnsi="Calibri" w:cs="Times New Roman"/>
          <w:color w:val="000000"/>
        </w:rPr>
        <w:t>Muskoka</w:t>
      </w:r>
      <w:proofErr w:type="spellEnd"/>
      <w:r w:rsidRPr="00530EF5">
        <w:rPr>
          <w:rFonts w:ascii="Calibri" w:eastAsia="Times New Roman" w:hAnsi="Calibri" w:cs="Times New Roman"/>
          <w:color w:val="000000"/>
        </w:rPr>
        <w:t xml:space="preserve"> Hospice Palliative Care Network’s (NSMHPCN) employees and volunteers are its ambassadors and are expected to reflect a professional image. Each employee must also be conscious of our public duty and their part in the discharge of that duty. They are expected to conduct themselves with the highest degree of ethical behavior and integrity.</w:t>
      </w:r>
      <w:r w:rsidR="00F60A40">
        <w:rPr>
          <w:rFonts w:ascii="Calibri" w:eastAsia="Times New Roman" w:hAnsi="Calibri" w:cs="Times New Roman"/>
          <w:color w:val="000000"/>
        </w:rPr>
        <w:t xml:space="preserve"> </w:t>
      </w:r>
    </w:p>
    <w:p w14:paraId="54656BF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1EB595D" w14:textId="510B81F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Our place of work should reflect the values of the organization. These values include </w:t>
      </w:r>
      <w:r w:rsidRPr="00530EF5">
        <w:rPr>
          <w:rFonts w:ascii="Calibri" w:eastAsia="Times New Roman" w:hAnsi="Calibri" w:cs="Times New Roman"/>
          <w:b/>
          <w:bCs/>
          <w:color w:val="000000"/>
        </w:rPr>
        <w:t>respect</w:t>
      </w:r>
      <w:r w:rsidRPr="00530EF5">
        <w:rPr>
          <w:rFonts w:ascii="Calibri" w:eastAsia="Times New Roman" w:hAnsi="Calibri" w:cs="Times New Roman"/>
          <w:color w:val="000000"/>
        </w:rPr>
        <w:t xml:space="preserve">, </w:t>
      </w:r>
      <w:r w:rsidRPr="00530EF5">
        <w:rPr>
          <w:rFonts w:ascii="Calibri" w:eastAsia="Times New Roman" w:hAnsi="Calibri" w:cs="Times New Roman"/>
          <w:b/>
          <w:bCs/>
          <w:color w:val="000000"/>
        </w:rPr>
        <w:t>collaboration</w:t>
      </w:r>
      <w:r w:rsidRPr="00530EF5">
        <w:rPr>
          <w:rFonts w:ascii="Calibri" w:eastAsia="Times New Roman" w:hAnsi="Calibri" w:cs="Times New Roman"/>
          <w:color w:val="000000"/>
        </w:rPr>
        <w:t>,</w:t>
      </w:r>
      <w:r w:rsidRPr="00933070">
        <w:rPr>
          <w:rFonts w:ascii="Calibri" w:eastAsia="Times New Roman" w:hAnsi="Calibri" w:cs="Times New Roman"/>
          <w:b/>
          <w:color w:val="000000"/>
        </w:rPr>
        <w:t xml:space="preserve"> </w:t>
      </w:r>
      <w:r w:rsidR="00933070" w:rsidRPr="00933070">
        <w:rPr>
          <w:rFonts w:ascii="Calibri" w:eastAsia="Times New Roman" w:hAnsi="Calibri" w:cs="Times New Roman"/>
          <w:b/>
          <w:color w:val="000000"/>
        </w:rPr>
        <w:t>inclusivity</w:t>
      </w:r>
      <w:r w:rsidR="0093307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and </w:t>
      </w:r>
      <w:r w:rsidRPr="00530EF5">
        <w:rPr>
          <w:rFonts w:ascii="Calibri" w:eastAsia="Times New Roman" w:hAnsi="Calibri" w:cs="Times New Roman"/>
          <w:b/>
          <w:bCs/>
          <w:color w:val="000000"/>
        </w:rPr>
        <w:t>integrity</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Conduct that is deemed to compromise NSMHPCN values in any way is unacceptable and will be dealt with immediately.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discipline is warranted, the Progressive Discipline policy will be followed.</w:t>
      </w:r>
    </w:p>
    <w:p w14:paraId="4CD029F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8E5BE4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0C12DFD" w14:textId="203ED54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Issues of inappropriate attire, use of drugs or alcohol or misappropriation are incongruent with our values. Management will have a discussion with any employee/volunteer identified with any of these issues.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reminded of the EAP (Employee Assistance Program).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warranted, the Progressive Discipline policy will be followed.</w:t>
      </w:r>
    </w:p>
    <w:p w14:paraId="1E0E235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6EB80B" w14:textId="358410B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E-mail and web access is provided for professional use.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Appropriate use of the internet and e-mail and any other organizational property is expected.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transmissions are the property of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employee/volunteer who views or sends pornographic or inappropriate (racist, hate mail or sexist material) will be subject to disciplinary action up to and including immediate dismissal.</w:t>
      </w:r>
      <w:r w:rsidR="00F60A40">
        <w:rPr>
          <w:rFonts w:ascii="Calibri" w:eastAsia="Times New Roman" w:hAnsi="Calibri" w:cs="Times New Roman"/>
          <w:color w:val="000000"/>
        </w:rPr>
        <w:t xml:space="preserve">  </w:t>
      </w:r>
    </w:p>
    <w:p w14:paraId="7597460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655D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Any questions or concerns regarding conduct should be addressed immediately with your manager. </w:t>
      </w:r>
    </w:p>
    <w:p w14:paraId="16B50FE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309286"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171E496" w14:textId="77777777" w:rsidR="00530EF5" w:rsidRPr="000720E0" w:rsidRDefault="00530EF5" w:rsidP="00530EF5">
      <w:pPr>
        <w:numPr>
          <w:ilvl w:val="0"/>
          <w:numId w:val="2"/>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HS-07: Healthy Work Environment</w:t>
      </w:r>
    </w:p>
    <w:p w14:paraId="195B3A64"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HS-05: Workplace Harassment</w:t>
      </w:r>
    </w:p>
    <w:p w14:paraId="5BDBD762"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HS-06: Workplace Violence</w:t>
      </w:r>
    </w:p>
    <w:p w14:paraId="1BE2A844"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HR-03: Confidentiality Policy</w:t>
      </w:r>
    </w:p>
    <w:p w14:paraId="615DEE20"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w:t>
      </w:r>
    </w:p>
    <w:p w14:paraId="6B852F05"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05</w:t>
      </w:r>
      <w:r w:rsidRPr="000720E0">
        <w:rPr>
          <w:rFonts w:ascii="Calibri" w:eastAsia="Times New Roman" w:hAnsi="Calibri" w:cs="Times New Roman"/>
        </w:rPr>
        <w:t>: Complaint Resolution Internal Policy</w:t>
      </w:r>
    </w:p>
    <w:p w14:paraId="6F69B425"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23</w:t>
      </w:r>
      <w:r w:rsidRPr="000720E0">
        <w:rPr>
          <w:rFonts w:ascii="Calibri" w:eastAsia="Times New Roman" w:hAnsi="Calibri" w:cs="Times New Roman"/>
        </w:rPr>
        <w:t>: Complaint Resolution External Policy</w:t>
      </w:r>
    </w:p>
    <w:p w14:paraId="4530EDD8"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020" w:type="dxa"/>
        <w:tblCellMar>
          <w:top w:w="15" w:type="dxa"/>
          <w:left w:w="15" w:type="dxa"/>
          <w:bottom w:w="15" w:type="dxa"/>
          <w:right w:w="15" w:type="dxa"/>
        </w:tblCellMar>
        <w:tblLook w:val="04A0" w:firstRow="1" w:lastRow="0" w:firstColumn="1" w:lastColumn="0" w:noHBand="0" w:noVBand="1"/>
      </w:tblPr>
      <w:tblGrid>
        <w:gridCol w:w="5610"/>
        <w:gridCol w:w="4410"/>
      </w:tblGrid>
      <w:tr w:rsidR="00530EF5" w:rsidRPr="00530EF5" w14:paraId="78B178EB" w14:textId="77777777" w:rsidTr="00C300A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2161CC"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4" w:name="_Toc519758421"/>
            <w:bookmarkStart w:id="5" w:name="_Toc130371230"/>
            <w:r w:rsidRPr="00B65A6E">
              <w:rPr>
                <w:rFonts w:ascii="Arial" w:eastAsia="Times New Roman" w:hAnsi="Arial" w:cs="Arial"/>
                <w:b/>
                <w:color w:val="000000"/>
                <w:sz w:val="32"/>
                <w:szCs w:val="32"/>
              </w:rPr>
              <w:lastRenderedPageBreak/>
              <w:t>CONFIDENTIALITY POLICY</w:t>
            </w:r>
            <w:bookmarkEnd w:id="4"/>
            <w:bookmarkEnd w:id="5"/>
          </w:p>
        </w:tc>
      </w:tr>
      <w:tr w:rsidR="00530EF5" w:rsidRPr="00530EF5" w14:paraId="61951A53" w14:textId="77777777" w:rsidTr="00C300A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B78B6D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10B825D"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HR-03</w:t>
            </w:r>
          </w:p>
        </w:tc>
      </w:tr>
      <w:tr w:rsidR="00530EF5" w:rsidRPr="00530EF5" w14:paraId="69AB0EF1" w14:textId="77777777" w:rsidTr="00C300A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01FDB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13E9A1C" w14:textId="7DD4D9A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F60A40">
              <w:rPr>
                <w:rFonts w:ascii="Calibri" w:eastAsia="Times New Roman" w:hAnsi="Calibri" w:cs="Times New Roman"/>
                <w:b/>
                <w:bCs/>
                <w:color w:val="000000"/>
              </w:rPr>
              <w:t xml:space="preserve"> </w:t>
            </w:r>
            <w:r w:rsidR="00B65A6E">
              <w:rPr>
                <w:rFonts w:ascii="Calibri" w:eastAsia="Times New Roman" w:hAnsi="Calibri" w:cs="Times New Roman"/>
                <w:color w:val="000000"/>
                <w:highlight w:val="lightGray"/>
              </w:rPr>
              <w:t>Board of Directors</w:t>
            </w:r>
          </w:p>
        </w:tc>
      </w:tr>
      <w:tr w:rsidR="00750C69" w:rsidRPr="00530EF5" w14:paraId="66CE577B" w14:textId="77777777" w:rsidTr="00C300A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2692D88" w14:textId="2BBBD512"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804AF84"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color w:val="000000"/>
              </w:rPr>
              <w:t>July 31, 2019</w:t>
            </w:r>
            <w:r w:rsidRPr="00530EF5">
              <w:rPr>
                <w:rFonts w:ascii="Calibri" w:eastAsia="Times New Roman" w:hAnsi="Calibri" w:cs="Times New Roman"/>
                <w:b/>
                <w:bCs/>
                <w:color w:val="000000"/>
              </w:rPr>
              <w:t xml:space="preserve"> </w:t>
            </w:r>
          </w:p>
        </w:tc>
      </w:tr>
      <w:tr w:rsidR="00750C69" w:rsidRPr="00530EF5" w14:paraId="168A2262"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610" w:type="dxa"/>
            <w:shd w:val="clear" w:color="auto" w:fill="D9D9D9" w:themeFill="background1" w:themeFillShade="D9"/>
            <w:tcMar>
              <w:top w:w="0" w:type="dxa"/>
              <w:left w:w="120" w:type="dxa"/>
              <w:bottom w:w="0" w:type="dxa"/>
              <w:right w:w="120" w:type="dxa"/>
            </w:tcMar>
          </w:tcPr>
          <w:p w14:paraId="14FF05B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C55BD3A" w14:textId="77777777" w:rsidR="00A94666" w:rsidRDefault="00A94666" w:rsidP="00530EF5">
      <w:pPr>
        <w:spacing w:after="0" w:line="240" w:lineRule="auto"/>
        <w:rPr>
          <w:rFonts w:ascii="Calibri" w:eastAsia="Times New Roman" w:hAnsi="Calibri" w:cs="Times New Roman"/>
          <w:b/>
          <w:bCs/>
          <w:color w:val="000000"/>
        </w:rPr>
      </w:pPr>
    </w:p>
    <w:p w14:paraId="104939A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6436995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are required to maintain confidentiality as it relates to the agency, employees, clients and/or volunteers and community planning partners.</w:t>
      </w:r>
    </w:p>
    <w:p w14:paraId="1DA62D6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B2866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breach in confidentiality will result in disciplinary action, up to and including immediate termination.</w:t>
      </w:r>
    </w:p>
    <w:p w14:paraId="27FB36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B603F81" w14:textId="71616C5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67135E4"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1.</w:t>
      </w:r>
      <w:r w:rsidRPr="00530EF5">
        <w:rPr>
          <w:rFonts w:ascii="Calibri" w:eastAsia="Times New Roman" w:hAnsi="Calibri" w:cs="Times New Roman"/>
          <w:color w:val="000000"/>
        </w:rPr>
        <w:tab/>
        <w:t>All employees and volunteers will be required to sign an agreement of confidentiality before beginning service or employment with NSMHPCN.</w:t>
      </w:r>
    </w:p>
    <w:p w14:paraId="202D59C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6D8E023"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2.</w:t>
      </w:r>
      <w:r w:rsidRPr="00530EF5">
        <w:rPr>
          <w:rFonts w:ascii="Calibri" w:eastAsia="Times New Roman" w:hAnsi="Calibri" w:cs="Times New Roman"/>
          <w:color w:val="000000"/>
        </w:rPr>
        <w:tab/>
        <w:t>This policy will be carefully reviewed with each new employee or volunteer by their immediate supervisor.</w:t>
      </w:r>
    </w:p>
    <w:p w14:paraId="491B59D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522648"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3.</w:t>
      </w:r>
      <w:r w:rsidRPr="00530EF5">
        <w:rPr>
          <w:rFonts w:ascii="Calibri" w:eastAsia="Times New Roman" w:hAnsi="Calibri" w:cs="Times New Roman"/>
          <w:color w:val="000000"/>
        </w:rPr>
        <w:tab/>
        <w:t>Any breach of confidentiality must be investigated by the immediate supervisor.</w:t>
      </w:r>
    </w:p>
    <w:p w14:paraId="1F93733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B7133D" w14:textId="5E5235E6"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4.</w:t>
      </w:r>
      <w:r w:rsidRPr="00530EF5">
        <w:rPr>
          <w:rFonts w:ascii="Calibri" w:eastAsia="Times New Roman" w:hAnsi="Calibri" w:cs="Times New Roman"/>
          <w:color w:val="000000"/>
        </w:rPr>
        <w:tab/>
        <w:t xml:space="preserve">The supervisor will complete an incident report and discuss the breach with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6869EF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0FB0E6"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5.</w:t>
      </w:r>
      <w:r w:rsidRPr="00530EF5">
        <w:rPr>
          <w:rFonts w:ascii="Calibri" w:eastAsia="Times New Roman" w:hAnsi="Calibri" w:cs="Times New Roman"/>
          <w:color w:val="000000"/>
        </w:rPr>
        <w:tab/>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determine the nature of the disciplinary action to be taken based upon the nature of and motivation for the breach of confidentiality. Disciplinary action may include immediate termination of employment/volunteering.</w:t>
      </w:r>
    </w:p>
    <w:p w14:paraId="4C024EA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905A7A" w14:textId="77777777" w:rsidR="00530EF5" w:rsidRDefault="00530EF5" w:rsidP="00530EF5">
      <w:pPr>
        <w:spacing w:after="0" w:line="240" w:lineRule="auto"/>
        <w:ind w:left="426" w:hanging="284"/>
        <w:rPr>
          <w:rFonts w:ascii="Calibri" w:eastAsia="Times New Roman" w:hAnsi="Calibri" w:cs="Times New Roman"/>
          <w:color w:val="000000"/>
        </w:rPr>
      </w:pPr>
      <w:r w:rsidRPr="00530EF5">
        <w:rPr>
          <w:rFonts w:ascii="Calibri" w:eastAsia="Times New Roman" w:hAnsi="Calibri" w:cs="Times New Roman"/>
          <w:color w:val="000000"/>
        </w:rPr>
        <w:t>6.</w:t>
      </w:r>
      <w:r w:rsidRPr="00530EF5">
        <w:rPr>
          <w:rFonts w:ascii="Calibri" w:eastAsia="Times New Roman" w:hAnsi="Calibri" w:cs="Times New Roman"/>
          <w:color w:val="000000"/>
        </w:rPr>
        <w:tab/>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develop a plan to communicate the situation and the nature of the discipline to the offending employee member or volunteer.</w:t>
      </w:r>
    </w:p>
    <w:p w14:paraId="2FEBACD3" w14:textId="77777777" w:rsidR="004E5947" w:rsidRDefault="004E5947" w:rsidP="00530EF5">
      <w:pPr>
        <w:spacing w:after="0" w:line="240" w:lineRule="auto"/>
        <w:ind w:left="426" w:hanging="284"/>
        <w:rPr>
          <w:rFonts w:ascii="Calibri" w:eastAsia="Times New Roman" w:hAnsi="Calibri" w:cs="Times New Roman"/>
          <w:color w:val="000000"/>
        </w:rPr>
      </w:pPr>
    </w:p>
    <w:p w14:paraId="7F51DE75" w14:textId="4CCB152E" w:rsidR="004E5947" w:rsidRPr="00530EF5" w:rsidRDefault="004E5947" w:rsidP="00530EF5">
      <w:pPr>
        <w:spacing w:after="0" w:line="240" w:lineRule="auto"/>
        <w:ind w:left="426" w:hanging="284"/>
        <w:rPr>
          <w:rFonts w:ascii="Times New Roman" w:eastAsia="Times New Roman" w:hAnsi="Times New Roman" w:cs="Times New Roman"/>
          <w:sz w:val="24"/>
          <w:szCs w:val="24"/>
        </w:rPr>
      </w:pPr>
      <w:r>
        <w:rPr>
          <w:rFonts w:ascii="Calibri" w:eastAsia="Times New Roman" w:hAnsi="Calibri" w:cs="Times New Roman"/>
          <w:color w:val="000000"/>
        </w:rPr>
        <w:t xml:space="preserve">The </w:t>
      </w:r>
      <w:r w:rsidR="00750C69">
        <w:rPr>
          <w:rFonts w:ascii="Calibri" w:eastAsia="Times New Roman" w:hAnsi="Calibri" w:cs="Times New Roman"/>
          <w:color w:val="000000"/>
        </w:rPr>
        <w:t>Executive Director</w:t>
      </w:r>
      <w:r w:rsidR="00933070">
        <w:rPr>
          <w:rFonts w:ascii="Calibri" w:eastAsia="Times New Roman" w:hAnsi="Calibri" w:cs="Times New Roman"/>
          <w:color w:val="000000"/>
        </w:rPr>
        <w:t xml:space="preserve"> or designate</w:t>
      </w:r>
      <w:r>
        <w:rPr>
          <w:rFonts w:ascii="Calibri" w:eastAsia="Times New Roman" w:hAnsi="Calibri" w:cs="Times New Roman"/>
          <w:color w:val="000000"/>
        </w:rPr>
        <w:t xml:space="preserve"> will respond and manage all/any breach in confidentiality including informing the client and reporting any serious breach to the Information and Privacy Commissioner of Ontario.</w:t>
      </w:r>
      <w:r w:rsidR="00F60A40">
        <w:rPr>
          <w:rFonts w:ascii="Calibri" w:eastAsia="Times New Roman" w:hAnsi="Calibri" w:cs="Times New Roman"/>
          <w:color w:val="000000"/>
        </w:rPr>
        <w:t xml:space="preserve"> </w:t>
      </w:r>
      <w:r>
        <w:rPr>
          <w:rFonts w:ascii="Calibri" w:eastAsia="Times New Roman" w:hAnsi="Calibri" w:cs="Times New Roman"/>
          <w:color w:val="000000"/>
        </w:rPr>
        <w:t>Please contact our office at 705.325.0505 x.140 to report a breach.</w:t>
      </w:r>
    </w:p>
    <w:p w14:paraId="02D03D7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9D2EDF4"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BFF5672" w14:textId="77777777" w:rsidR="00530EF5" w:rsidRPr="000720E0" w:rsidRDefault="00530EF5" w:rsidP="00530EF5">
      <w:pPr>
        <w:numPr>
          <w:ilvl w:val="0"/>
          <w:numId w:val="3"/>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16</w:t>
      </w:r>
      <w:r w:rsidRPr="000720E0">
        <w:rPr>
          <w:rFonts w:ascii="Calibri" w:eastAsia="Times New Roman" w:hAnsi="Calibri" w:cs="Times New Roman"/>
        </w:rPr>
        <w:t>: Privacy Policy</w:t>
      </w:r>
    </w:p>
    <w:p w14:paraId="0DA45C14" w14:textId="77777777" w:rsidR="00530EF5" w:rsidRPr="000720E0"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w:t>
      </w:r>
    </w:p>
    <w:p w14:paraId="756D1B97" w14:textId="77777777" w:rsidR="00530EF5" w:rsidRPr="001232C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HR-</w:t>
      </w:r>
      <w:r w:rsidR="000720E0" w:rsidRPr="001232CE">
        <w:rPr>
          <w:rFonts w:ascii="Calibri" w:eastAsia="Times New Roman" w:hAnsi="Calibri" w:cs="Times New Roman"/>
        </w:rPr>
        <w:t>05</w:t>
      </w:r>
      <w:r w:rsidRPr="001232CE">
        <w:rPr>
          <w:rFonts w:ascii="Calibri" w:eastAsia="Times New Roman" w:hAnsi="Calibri" w:cs="Times New Roman"/>
        </w:rPr>
        <w:t>: Complaint Resolution Internal Policy</w:t>
      </w:r>
    </w:p>
    <w:p w14:paraId="75C87620" w14:textId="77777777" w:rsidR="00530EF5" w:rsidRPr="001232C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#01: Accident/Incident Report Form</w:t>
      </w:r>
    </w:p>
    <w:p w14:paraId="266896A6" w14:textId="77777777" w:rsidR="00530EF5" w:rsidRPr="009D13B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#02: Confidentiality Form</w:t>
      </w:r>
    </w:p>
    <w:p w14:paraId="15681CDF" w14:textId="77777777" w:rsidR="009D13BE" w:rsidRDefault="009D13BE" w:rsidP="009D13BE">
      <w:pPr>
        <w:spacing w:after="0" w:line="240" w:lineRule="auto"/>
        <w:textAlignment w:val="baseline"/>
        <w:outlineLvl w:val="4"/>
        <w:rPr>
          <w:rFonts w:ascii="Calibri" w:eastAsia="Times New Roman" w:hAnsi="Calibri" w:cs="Times New Roman"/>
        </w:rPr>
      </w:pPr>
    </w:p>
    <w:p w14:paraId="56286430" w14:textId="77777777" w:rsidR="009D13BE" w:rsidRPr="001232CE" w:rsidRDefault="009D13BE" w:rsidP="009D13BE">
      <w:pPr>
        <w:spacing w:after="0" w:line="240" w:lineRule="auto"/>
        <w:textAlignment w:val="baseline"/>
        <w:outlineLvl w:val="4"/>
        <w:rPr>
          <w:rFonts w:ascii="Calibri" w:eastAsia="Times New Roman" w:hAnsi="Calibri" w:cs="Times New Roman"/>
          <w:b/>
          <w:bCs/>
          <w:sz w:val="20"/>
          <w:szCs w:val="20"/>
        </w:rPr>
      </w:pPr>
    </w:p>
    <w:tbl>
      <w:tblPr>
        <w:tblW w:w="10110" w:type="dxa"/>
        <w:tblCellMar>
          <w:top w:w="15" w:type="dxa"/>
          <w:left w:w="15" w:type="dxa"/>
          <w:bottom w:w="15" w:type="dxa"/>
          <w:right w:w="15" w:type="dxa"/>
        </w:tblCellMar>
        <w:tblLook w:val="04A0" w:firstRow="1" w:lastRow="0" w:firstColumn="1" w:lastColumn="0" w:noHBand="0" w:noVBand="1"/>
      </w:tblPr>
      <w:tblGrid>
        <w:gridCol w:w="5520"/>
        <w:gridCol w:w="4590"/>
      </w:tblGrid>
      <w:tr w:rsidR="00530EF5" w:rsidRPr="00530EF5" w14:paraId="7F103283"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9862B9" w14:textId="77777777" w:rsidR="00530EF5" w:rsidRPr="00B65A6E" w:rsidRDefault="0096342C" w:rsidP="00530EF5">
            <w:pPr>
              <w:spacing w:before="360" w:after="0" w:line="315" w:lineRule="atLeast"/>
              <w:outlineLvl w:val="1"/>
              <w:rPr>
                <w:rFonts w:ascii="Times New Roman" w:eastAsia="Times New Roman" w:hAnsi="Times New Roman" w:cs="Times New Roman"/>
                <w:b/>
                <w:bCs/>
                <w:sz w:val="36"/>
                <w:szCs w:val="36"/>
              </w:rPr>
            </w:pPr>
            <w:r>
              <w:lastRenderedPageBreak/>
              <w:br w:type="page"/>
            </w:r>
            <w:bookmarkStart w:id="6" w:name="_Toc519758422"/>
            <w:bookmarkStart w:id="7" w:name="_Toc130371231"/>
            <w:r w:rsidR="00530EF5" w:rsidRPr="00B65A6E">
              <w:rPr>
                <w:rFonts w:ascii="Arial" w:eastAsia="Times New Roman" w:hAnsi="Arial" w:cs="Arial"/>
                <w:b/>
                <w:color w:val="000000"/>
                <w:sz w:val="32"/>
                <w:szCs w:val="32"/>
              </w:rPr>
              <w:t>CRIMINAL RECORD CHECK POLICY</w:t>
            </w:r>
            <w:bookmarkEnd w:id="6"/>
            <w:bookmarkEnd w:id="7"/>
          </w:p>
        </w:tc>
      </w:tr>
      <w:tr w:rsidR="00530EF5" w:rsidRPr="00530EF5" w14:paraId="16593B83"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B6ECD9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4D1F963"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HR-04</w:t>
            </w:r>
          </w:p>
        </w:tc>
      </w:tr>
      <w:tr w:rsidR="00530EF5" w:rsidRPr="00530EF5" w14:paraId="4FC8D110" w14:textId="77777777" w:rsidTr="00C300A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84CBD5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307DD7D" w14:textId="468A3DF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F60A40">
              <w:rPr>
                <w:rFonts w:ascii="Calibri" w:eastAsia="Times New Roman" w:hAnsi="Calibri" w:cs="Times New Roman"/>
                <w:b/>
                <w:bCs/>
                <w:color w:val="000000"/>
              </w:rPr>
              <w:t xml:space="preserve"> </w:t>
            </w:r>
            <w:r w:rsidR="00B65A6E">
              <w:rPr>
                <w:rFonts w:ascii="Calibri" w:eastAsia="Times New Roman" w:hAnsi="Calibri" w:cs="Times New Roman"/>
                <w:color w:val="000000"/>
                <w:highlight w:val="lightGray"/>
              </w:rPr>
              <w:t>Board of Directors</w:t>
            </w:r>
          </w:p>
        </w:tc>
      </w:tr>
      <w:tr w:rsidR="00750C69" w:rsidRPr="00530EF5" w14:paraId="3D046F2A"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0925AE" w14:textId="368357B6"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7F7805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46BAB6B9"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90" w:type="dxa"/>
          <w:trHeight w:val="345"/>
        </w:trPr>
        <w:tc>
          <w:tcPr>
            <w:tcW w:w="5520" w:type="dxa"/>
            <w:shd w:val="clear" w:color="auto" w:fill="D9D9D9" w:themeFill="background1" w:themeFillShade="D9"/>
            <w:tcMar>
              <w:top w:w="0" w:type="dxa"/>
              <w:left w:w="120" w:type="dxa"/>
              <w:bottom w:w="0" w:type="dxa"/>
              <w:right w:w="120" w:type="dxa"/>
            </w:tcMar>
          </w:tcPr>
          <w:p w14:paraId="6E29700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0400A17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73F05E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37D3620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clear Criminal Record Check (CRC) and/or Vulnerable Sector Verification (VSV) are required for all NSMHPCN employees, volunteers and new Board members.</w:t>
      </w:r>
    </w:p>
    <w:p w14:paraId="4364E6A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F1B0BF" w14:textId="5E0A36D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3165094" w14:textId="7B34503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As a condition of employment or volunteerism with NSMHPCN, employees and volunteers will be required to apply for and produce a new, original document of a clear CRC at their start date.</w:t>
      </w:r>
      <w:r w:rsidR="00F60A40">
        <w:rPr>
          <w:rFonts w:ascii="Calibri" w:eastAsia="Times New Roman" w:hAnsi="Calibri" w:cs="Times New Roman"/>
          <w:color w:val="000000"/>
        </w:rPr>
        <w:t xml:space="preserve"> </w:t>
      </w:r>
    </w:p>
    <w:p w14:paraId="2A1DF2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E4E762" w14:textId="21534C4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volunteer or employee that has direct contact with residents or clients will also be required to have a VSV.</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As an annual follow up, all employees and volunteers (including Board members) are required to sign a Criminal Record Check Declaration.</w:t>
      </w:r>
      <w:r w:rsidR="00F60A40">
        <w:rPr>
          <w:rFonts w:ascii="Calibri" w:eastAsia="Times New Roman" w:hAnsi="Calibri" w:cs="Times New Roman"/>
          <w:color w:val="000000"/>
        </w:rPr>
        <w:t xml:space="preserve"> </w:t>
      </w:r>
      <w:r w:rsidR="004769F2">
        <w:rPr>
          <w:rFonts w:ascii="Calibri" w:eastAsia="Times New Roman" w:hAnsi="Calibri" w:cs="Times New Roman"/>
          <w:color w:val="000000"/>
        </w:rPr>
        <w:t>Every 5 years a new VSV and CRC will be required.</w:t>
      </w:r>
    </w:p>
    <w:p w14:paraId="3D8D87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81C4A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261FB7C" w14:textId="2CE8FC2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will be required to visit the Police Service that services the area of their primary residence in order to obtain a CRC and/or VSV.</w:t>
      </w:r>
      <w:r w:rsidR="00F60A40">
        <w:rPr>
          <w:rFonts w:ascii="Calibri" w:eastAsia="Times New Roman" w:hAnsi="Calibri" w:cs="Times New Roman"/>
          <w:color w:val="000000"/>
        </w:rPr>
        <w:t xml:space="preserve"> </w:t>
      </w:r>
    </w:p>
    <w:p w14:paraId="03F97C2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1D5957" w14:textId="0EC81CE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incurring fees for CRC/VSV checks will be reimbursed by NSMHPCN upon presentation of the clear CRC and/or VSV and an original receipt for the fees that were paid.</w:t>
      </w:r>
      <w:r w:rsidR="00F60A40">
        <w:rPr>
          <w:rFonts w:ascii="Calibri" w:eastAsia="Times New Roman" w:hAnsi="Calibri" w:cs="Times New Roman"/>
          <w:color w:val="000000"/>
        </w:rPr>
        <w:t xml:space="preserve"> </w:t>
      </w:r>
    </w:p>
    <w:p w14:paraId="21F90F4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CCCA1C" w14:textId="5EE5C3B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While it may not necessarily affect the employment/volunteerism with NSMHPCN, employees and volunteers, should they be charged with a criminal or related offence(s) at any time during the course of their association with NSMHPCN, are obligated to inform NSMHPCN when such charges occur.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Proven failure to do so will result in disciplinary action and/ or termination.</w:t>
      </w:r>
    </w:p>
    <w:p w14:paraId="4D7281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D1A9D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are required to sign an annual declaration solemnly swearing there has been no change to the CRC and/or VSV previously submitted.</w:t>
      </w:r>
    </w:p>
    <w:p w14:paraId="526D231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E8644D" w14:textId="10278F3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At any time, NSMHPCN reserves the right to request a current CRC and/or VSV. NSMHPCN reserves the right to conduct and pay for three (3) random, formal CRC and/or VSV from the employee/volunteer group to verify accuracy of the annual declarations.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change in position may require a new or additional CRC and/or VSV.</w:t>
      </w:r>
      <w:r w:rsidR="00F60A40">
        <w:rPr>
          <w:rFonts w:ascii="Calibri" w:eastAsia="Times New Roman" w:hAnsi="Calibri" w:cs="Times New Roman"/>
          <w:color w:val="000000"/>
        </w:rPr>
        <w:t xml:space="preserve"> </w:t>
      </w:r>
    </w:p>
    <w:p w14:paraId="515CBF3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E210B6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4C0625E" w14:textId="77777777" w:rsidR="00530EF5" w:rsidRPr="001232CE" w:rsidRDefault="00530EF5" w:rsidP="00530EF5">
      <w:pPr>
        <w:numPr>
          <w:ilvl w:val="0"/>
          <w:numId w:val="4"/>
        </w:numPr>
        <w:spacing w:before="240"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 xml:space="preserve">Appendix #03: Criminal Record Annual Declaration </w:t>
      </w:r>
    </w:p>
    <w:p w14:paraId="638A56BC" w14:textId="77777777" w:rsidR="00530EF5" w:rsidRPr="001232CE" w:rsidRDefault="00530EF5" w:rsidP="00530EF5">
      <w:pPr>
        <w:numPr>
          <w:ilvl w:val="0"/>
          <w:numId w:val="4"/>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#04: Employee Letter Requesting VSV</w:t>
      </w:r>
    </w:p>
    <w:p w14:paraId="4D2E590A" w14:textId="77777777" w:rsidR="00530EF5" w:rsidRPr="000720E0" w:rsidRDefault="00530EF5" w:rsidP="00530EF5">
      <w:pPr>
        <w:numPr>
          <w:ilvl w:val="0"/>
          <w:numId w:val="4"/>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 Policy</w:t>
      </w:r>
    </w:p>
    <w:p w14:paraId="061AC04F"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110" w:type="dxa"/>
        <w:tblCellMar>
          <w:top w:w="15" w:type="dxa"/>
          <w:left w:w="15" w:type="dxa"/>
          <w:bottom w:w="15" w:type="dxa"/>
          <w:right w:w="15" w:type="dxa"/>
        </w:tblCellMar>
        <w:tblLook w:val="04A0" w:firstRow="1" w:lastRow="0" w:firstColumn="1" w:lastColumn="0" w:noHBand="0" w:noVBand="1"/>
      </w:tblPr>
      <w:tblGrid>
        <w:gridCol w:w="3560"/>
        <w:gridCol w:w="6550"/>
      </w:tblGrid>
      <w:tr w:rsidR="00530EF5" w:rsidRPr="00530EF5" w14:paraId="625450DB"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B504AD9"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8" w:name="_Toc519758423"/>
            <w:bookmarkStart w:id="9" w:name="_Toc130371232"/>
            <w:r w:rsidRPr="00B65A6E">
              <w:rPr>
                <w:rFonts w:ascii="Arial" w:eastAsia="Times New Roman" w:hAnsi="Arial" w:cs="Arial"/>
                <w:b/>
                <w:color w:val="000000"/>
                <w:sz w:val="32"/>
                <w:szCs w:val="32"/>
              </w:rPr>
              <w:lastRenderedPageBreak/>
              <w:t>COMPLAINT RESOLUTION – INTERNAL POLICY</w:t>
            </w:r>
            <w:bookmarkEnd w:id="8"/>
            <w:bookmarkEnd w:id="9"/>
            <w:r w:rsidRPr="00B65A6E">
              <w:rPr>
                <w:rFonts w:ascii="Arial" w:eastAsia="Times New Roman" w:hAnsi="Arial" w:cs="Arial"/>
                <w:b/>
                <w:color w:val="000000"/>
                <w:sz w:val="32"/>
                <w:szCs w:val="32"/>
              </w:rPr>
              <w:t xml:space="preserve"> </w:t>
            </w:r>
          </w:p>
        </w:tc>
      </w:tr>
      <w:tr w:rsidR="00530EF5" w:rsidRPr="00530EF5" w14:paraId="3A808AC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7AEBC3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77A84D"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05</w:t>
            </w:r>
          </w:p>
        </w:tc>
      </w:tr>
      <w:tr w:rsidR="00530EF5" w:rsidRPr="00530EF5" w14:paraId="3D773A8E"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5806D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0A98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025F99A6"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20E36B9" w14:textId="2722F551"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6562895"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246229ED"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44" w:type="dxa"/>
          <w:trHeight w:val="345"/>
        </w:trPr>
        <w:tc>
          <w:tcPr>
            <w:tcW w:w="0" w:type="auto"/>
            <w:shd w:val="clear" w:color="auto" w:fill="D9D9D9" w:themeFill="background1" w:themeFillShade="D9"/>
            <w:tcMar>
              <w:top w:w="0" w:type="dxa"/>
              <w:left w:w="120" w:type="dxa"/>
              <w:bottom w:w="0" w:type="dxa"/>
              <w:right w:w="120" w:type="dxa"/>
            </w:tcMar>
          </w:tcPr>
          <w:p w14:paraId="28962DA7"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4EF33C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A31C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579BBD6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objective of a complaint resolution policy is to ensure that employee complaints or differences pertaining to conditions of employment or discipline are dealt with in a fair, equitable and expeditious manner and without fear of reprisal.</w:t>
      </w:r>
    </w:p>
    <w:p w14:paraId="0CBDC155" w14:textId="77777777" w:rsidR="00A72E5D" w:rsidRDefault="00A72E5D" w:rsidP="00530EF5">
      <w:pPr>
        <w:spacing w:after="0" w:line="240" w:lineRule="auto"/>
        <w:rPr>
          <w:rFonts w:ascii="Calibri" w:eastAsia="Times New Roman" w:hAnsi="Calibri" w:cs="Times New Roman"/>
          <w:b/>
          <w:bCs/>
          <w:color w:val="000000"/>
        </w:rPr>
      </w:pPr>
    </w:p>
    <w:p w14:paraId="66AE9419" w14:textId="7AC9FED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527462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 complaints or differences pertaining to conditions of employment or discipline must be dealt with in a fair, equitable and expeditious manner.</w:t>
      </w:r>
    </w:p>
    <w:p w14:paraId="55E3F2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DA48A1" w14:textId="2F2A61A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employee who has a complaint must address the complaint with the other party or seek assistance from their manager to determine the best course of action to resolve the situation.</w:t>
      </w:r>
      <w:r w:rsidR="00F60A40">
        <w:rPr>
          <w:rFonts w:ascii="Calibri" w:eastAsia="Times New Roman" w:hAnsi="Calibri" w:cs="Times New Roman"/>
          <w:color w:val="000000"/>
        </w:rPr>
        <w:t xml:space="preserve"> </w:t>
      </w:r>
    </w:p>
    <w:p w14:paraId="65210A3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912BD5" w14:textId="66BB9431" w:rsidR="00530EF5" w:rsidRPr="00ED5C5A" w:rsidRDefault="00530EF5" w:rsidP="00530EF5">
      <w:pPr>
        <w:spacing w:after="0" w:line="240" w:lineRule="auto"/>
        <w:rPr>
          <w:rFonts w:eastAsia="Times New Roman" w:cstheme="minorHAnsi"/>
          <w:sz w:val="24"/>
          <w:szCs w:val="24"/>
        </w:rPr>
      </w:pPr>
      <w:r w:rsidRPr="00ED5C5A">
        <w:rPr>
          <w:rFonts w:eastAsia="Times New Roman" w:cstheme="minorHAnsi"/>
          <w:color w:val="000000"/>
        </w:rPr>
        <w:t>Employees who expose any kind of information or activity that is deemed illegal, dishonest, or not correct will never be penalized for reporting this information.</w:t>
      </w:r>
      <w:r w:rsidR="00F60A40">
        <w:rPr>
          <w:rFonts w:eastAsia="Times New Roman" w:cstheme="minorHAnsi"/>
          <w:color w:val="000000"/>
        </w:rPr>
        <w:t xml:space="preserve"> </w:t>
      </w:r>
    </w:p>
    <w:p w14:paraId="3F4B540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E3A5F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3623C7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can resolve a complaint using the following sequence:</w:t>
      </w:r>
    </w:p>
    <w:p w14:paraId="6AB644E5"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are encouraged to attempt to resolve the complaint or difference with the other party.</w:t>
      </w:r>
    </w:p>
    <w:p w14:paraId="6D7DF0B6"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can bring a complaint or concern to their manager for assistance in resolution.</w:t>
      </w:r>
    </w:p>
    <w:p w14:paraId="1388690F"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meet with the employee and provide, in writing, a solution or an explanation to the employee within 10 days of receipt of the complaint.</w:t>
      </w:r>
    </w:p>
    <w:p w14:paraId="73333080"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 summary of all complaints will be provided to the Board semi-annually in accordance with the Risk Management policy.</w:t>
      </w:r>
    </w:p>
    <w:p w14:paraId="0DD8865B" w14:textId="036339B6"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Complaints about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be directed to the Chair </w:t>
      </w:r>
      <w:r w:rsidR="00E03D82">
        <w:rPr>
          <w:rFonts w:ascii="Calibri" w:eastAsia="Times New Roman" w:hAnsi="Calibri" w:cs="Times New Roman"/>
          <w:color w:val="000000"/>
        </w:rPr>
        <w:t xml:space="preserve">or Vice-Chair </w:t>
      </w:r>
      <w:r w:rsidRPr="00530EF5">
        <w:rPr>
          <w:rFonts w:ascii="Calibri" w:eastAsia="Times New Roman" w:hAnsi="Calibri" w:cs="Times New Roman"/>
          <w:color w:val="000000"/>
        </w:rPr>
        <w:t>of the Board of Directors, using the Accident/Incident Report Form.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Complainants should access the Chair o</w:t>
      </w:r>
      <w:r w:rsidR="00E03D82">
        <w:rPr>
          <w:rFonts w:ascii="Calibri" w:eastAsia="Times New Roman" w:hAnsi="Calibri" w:cs="Times New Roman"/>
          <w:color w:val="000000"/>
        </w:rPr>
        <w:t>r Vice-Chair o</w:t>
      </w:r>
      <w:r w:rsidRPr="00530EF5">
        <w:rPr>
          <w:rFonts w:ascii="Calibri" w:eastAsia="Times New Roman" w:hAnsi="Calibri" w:cs="Times New Roman"/>
          <w:color w:val="000000"/>
        </w:rPr>
        <w:t xml:space="preserve">f the Board by email, labeled “COMPLAINT – ATTN BOARD CHAIRPERSON” to </w:t>
      </w:r>
      <w:hyperlink r:id="rId12" w:history="1">
        <w:r w:rsidRPr="00530EF5">
          <w:rPr>
            <w:rFonts w:ascii="Calibri" w:eastAsia="Times New Roman" w:hAnsi="Calibri" w:cs="Times New Roman"/>
            <w:color w:val="000000"/>
            <w:u w:val="single"/>
          </w:rPr>
          <w:t>boardchair@nsmhpcn.ca</w:t>
        </w:r>
      </w:hyperlink>
      <w:r w:rsidR="00E03D82" w:rsidRPr="00E03D82">
        <w:rPr>
          <w:rFonts w:ascii="Calibri" w:eastAsia="Times New Roman" w:hAnsi="Calibri" w:cs="Times New Roman"/>
          <w:color w:val="000000"/>
        </w:rPr>
        <w:t xml:space="preserve"> or </w:t>
      </w:r>
      <w:r w:rsidR="00E03D82">
        <w:rPr>
          <w:rFonts w:ascii="Calibri" w:eastAsia="Times New Roman" w:hAnsi="Calibri" w:cs="Times New Roman"/>
          <w:color w:val="000000"/>
          <w:u w:val="single"/>
        </w:rPr>
        <w:t>boardvicechair@nsmhpcn.ca</w:t>
      </w:r>
      <w:r w:rsidRPr="00530EF5">
        <w:rPr>
          <w:rFonts w:ascii="Calibri" w:eastAsia="Times New Roman" w:hAnsi="Calibri" w:cs="Times New Roman"/>
          <w:color w:val="000000"/>
        </w:rPr>
        <w:t>.</w:t>
      </w:r>
    </w:p>
    <w:p w14:paraId="46A6FB3E"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Written complaints will be acknowledged by the Chair</w:t>
      </w:r>
      <w:r w:rsidR="00E03D82">
        <w:rPr>
          <w:rFonts w:ascii="Calibri" w:eastAsia="Times New Roman" w:hAnsi="Calibri" w:cs="Times New Roman"/>
          <w:color w:val="000000"/>
        </w:rPr>
        <w:t>/Vice-Chair</w:t>
      </w:r>
      <w:r w:rsidRPr="00530EF5">
        <w:rPr>
          <w:rFonts w:ascii="Calibri" w:eastAsia="Times New Roman" w:hAnsi="Calibri" w:cs="Times New Roman"/>
          <w:color w:val="000000"/>
        </w:rPr>
        <w:t xml:space="preserve"> of the Board within 7 days and a written response will be provided in writing within 60 days.</w:t>
      </w:r>
    </w:p>
    <w:p w14:paraId="0F015D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26BF700" w14:textId="684B27C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Note: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of the time allowances provided may be extended by mutual agreement between the parties.</w:t>
      </w:r>
      <w:r w:rsidR="00F60A40">
        <w:rPr>
          <w:rFonts w:ascii="Calibri" w:eastAsia="Times New Roman" w:hAnsi="Calibri" w:cs="Times New Roman"/>
          <w:color w:val="000000"/>
        </w:rPr>
        <w:t xml:space="preserve"> </w:t>
      </w:r>
    </w:p>
    <w:p w14:paraId="42EF812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39CFC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9E55B70" w14:textId="77777777" w:rsidR="00530EF5" w:rsidRDefault="00530EF5" w:rsidP="00530EF5">
      <w:pPr>
        <w:numPr>
          <w:ilvl w:val="0"/>
          <w:numId w:val="6"/>
        </w:numPr>
        <w:spacing w:after="0" w:line="240" w:lineRule="auto"/>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20</w:t>
      </w:r>
      <w:r w:rsidRPr="000720E0">
        <w:rPr>
          <w:rFonts w:ascii="Calibri" w:eastAsia="Times New Roman" w:hAnsi="Calibri" w:cs="Times New Roman"/>
          <w:color w:val="000000"/>
        </w:rPr>
        <w:t>: Risk Management Policy</w:t>
      </w:r>
    </w:p>
    <w:p w14:paraId="2EF1B69F" w14:textId="77777777" w:rsidR="00933070" w:rsidRPr="000720E0" w:rsidRDefault="00933070" w:rsidP="00530EF5">
      <w:pPr>
        <w:numPr>
          <w:ilvl w:val="0"/>
          <w:numId w:val="6"/>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HR-28: Conflict Resolution Policy </w:t>
      </w:r>
    </w:p>
    <w:p w14:paraId="09F7D0ED"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0316BB70" w14:textId="77777777" w:rsidR="00B65A6E" w:rsidRDefault="00B65A6E" w:rsidP="00530EF5">
      <w:pPr>
        <w:spacing w:after="0" w:line="240" w:lineRule="auto"/>
        <w:jc w:val="center"/>
        <w:rPr>
          <w:rFonts w:ascii="Calibri" w:eastAsia="Times New Roman" w:hAnsi="Calibri" w:cs="Times New Roman"/>
          <w:b/>
          <w:bCs/>
          <w:color w:val="000000"/>
        </w:rPr>
      </w:pPr>
    </w:p>
    <w:p w14:paraId="1A217907" w14:textId="77777777" w:rsidR="00C300AA" w:rsidRDefault="00C300AA" w:rsidP="00530EF5">
      <w:pPr>
        <w:spacing w:after="0" w:line="240" w:lineRule="auto"/>
        <w:jc w:val="center"/>
        <w:rPr>
          <w:rFonts w:ascii="Calibri" w:eastAsia="Times New Roman" w:hAnsi="Calibri" w:cs="Times New Roman"/>
          <w:b/>
          <w:bCs/>
          <w:color w:val="000000"/>
        </w:rPr>
      </w:pPr>
    </w:p>
    <w:tbl>
      <w:tblPr>
        <w:tblW w:w="10290" w:type="dxa"/>
        <w:tblCellMar>
          <w:top w:w="15" w:type="dxa"/>
          <w:left w:w="15" w:type="dxa"/>
          <w:bottom w:w="15" w:type="dxa"/>
          <w:right w:w="15" w:type="dxa"/>
        </w:tblCellMar>
        <w:tblLook w:val="04A0" w:firstRow="1" w:lastRow="0" w:firstColumn="1" w:lastColumn="0" w:noHBand="0" w:noVBand="1"/>
      </w:tblPr>
      <w:tblGrid>
        <w:gridCol w:w="3546"/>
        <w:gridCol w:w="6744"/>
      </w:tblGrid>
      <w:tr w:rsidR="00530EF5" w:rsidRPr="00530EF5" w14:paraId="7D684F9F" w14:textId="77777777" w:rsidTr="00C300AA">
        <w:trPr>
          <w:trHeight w:val="315"/>
        </w:trPr>
        <w:tc>
          <w:tcPr>
            <w:tcW w:w="1029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2CC403"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 w:name="_Toc519758424"/>
            <w:bookmarkStart w:id="11" w:name="_Toc130371233"/>
            <w:r w:rsidRPr="00B65A6E">
              <w:rPr>
                <w:rFonts w:ascii="Arial" w:eastAsia="Times New Roman" w:hAnsi="Arial" w:cs="Arial"/>
                <w:b/>
                <w:color w:val="000000"/>
                <w:sz w:val="32"/>
                <w:szCs w:val="32"/>
              </w:rPr>
              <w:t>LEAVE OF ABSENCE POLICY</w:t>
            </w:r>
            <w:bookmarkEnd w:id="10"/>
            <w:bookmarkEnd w:id="11"/>
            <w:r w:rsidRPr="00B65A6E">
              <w:rPr>
                <w:rFonts w:ascii="Arial" w:eastAsia="Times New Roman" w:hAnsi="Arial" w:cs="Arial"/>
                <w:b/>
                <w:color w:val="000000"/>
                <w:sz w:val="32"/>
                <w:szCs w:val="32"/>
              </w:rPr>
              <w:t xml:space="preserve"> </w:t>
            </w:r>
          </w:p>
        </w:tc>
      </w:tr>
      <w:tr w:rsidR="00530EF5" w:rsidRPr="00530EF5" w14:paraId="5FF58AD4"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5C391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AA751AF"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06</w:t>
            </w:r>
          </w:p>
        </w:tc>
      </w:tr>
      <w:tr w:rsidR="00530EF5" w:rsidRPr="00530EF5" w14:paraId="1C1919DC"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9DBC23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EB620E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0679081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A01BB88" w14:textId="7BECD54E"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F84032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December 24, 2014</w:t>
            </w:r>
          </w:p>
        </w:tc>
      </w:tr>
      <w:tr w:rsidR="00750C69" w:rsidRPr="00530EF5" w14:paraId="2114BCFD"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6145" w:type="dxa"/>
          <w:trHeight w:val="345"/>
        </w:trPr>
        <w:tc>
          <w:tcPr>
            <w:tcW w:w="0" w:type="auto"/>
            <w:shd w:val="clear" w:color="auto" w:fill="D9D9D9" w:themeFill="background1" w:themeFillShade="D9"/>
            <w:tcMar>
              <w:top w:w="0" w:type="dxa"/>
              <w:left w:w="120" w:type="dxa"/>
              <w:bottom w:w="0" w:type="dxa"/>
              <w:right w:w="120" w:type="dxa"/>
            </w:tcMar>
          </w:tcPr>
          <w:p w14:paraId="6C37506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3A2FEA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10A7E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D065B8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grants leaves for bereavement, maternity, parental and jury duty.</w:t>
      </w:r>
    </w:p>
    <w:p w14:paraId="47F31C1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8A9A51" w14:textId="29B2756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44EF31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D06E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Bereavement Leave:</w:t>
      </w:r>
    </w:p>
    <w:p w14:paraId="2E36B5B1" w14:textId="0C0337F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Bereavement leave will be granted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limited to the number of days required due to the relationship between the employee and the deceased and the location of the funeral.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Up to a maximum of 5 days will be granted for spouse, child, parent or sibling.</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Up to a maximum of 3 days will be granted for grandparents, aunts, uncles, first cousins, nieces and nephews.</w:t>
      </w:r>
      <w:r w:rsidR="00F60A40">
        <w:rPr>
          <w:rFonts w:ascii="Calibri" w:eastAsia="Times New Roman" w:hAnsi="Calibri" w:cs="Times New Roman"/>
          <w:color w:val="000000"/>
        </w:rPr>
        <w:t xml:space="preserve"> </w:t>
      </w:r>
    </w:p>
    <w:p w14:paraId="03E5024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394E909" w14:textId="5707BE7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Bereavement leave will only be paid if there is time in the personal leave bank.</w:t>
      </w:r>
      <w:r w:rsidR="00F60A40">
        <w:rPr>
          <w:rFonts w:ascii="Calibri" w:eastAsia="Times New Roman" w:hAnsi="Calibri" w:cs="Times New Roman"/>
          <w:color w:val="000000"/>
        </w:rPr>
        <w:t xml:space="preserve"> </w:t>
      </w:r>
    </w:p>
    <w:p w14:paraId="02BCBB3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D65ED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Part time employees that receive a percentage in lieu of benefits are not eligible for bereavement leave as paid time off.</w:t>
      </w:r>
    </w:p>
    <w:p w14:paraId="6A5F3D1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2B67C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Jury Duty:</w:t>
      </w:r>
    </w:p>
    <w:p w14:paraId="0DE1BD6D" w14:textId="0F8991B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law requires employers to allow employees time off for jury duty.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law does not require employers to pay salary for employees summoned for jury duty. NSMHPCN recognizes jury duty as both a civil obligation and a right.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 employee required to serve on jury duty shall not lose regular pay because of such attendance.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service will be required.</w:t>
      </w:r>
    </w:p>
    <w:p w14:paraId="282CB17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5A1559C" w14:textId="0C1F21F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must come to work during scheduled shifts that jury duty does not conflict with, as determined in consultation with your manager.</w:t>
      </w:r>
      <w:r w:rsidR="00F60A40">
        <w:rPr>
          <w:rFonts w:ascii="Calibri" w:eastAsia="Times New Roman" w:hAnsi="Calibri" w:cs="Times New Roman"/>
          <w:color w:val="000000"/>
        </w:rPr>
        <w:t xml:space="preserve"> </w:t>
      </w:r>
    </w:p>
    <w:p w14:paraId="295E15A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720C5A" w14:textId="78F18B6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compensation is received from the court for jury service, the employee shall deposit with NSMHPCN, the full amount of compensation received, less expenses.</w:t>
      </w:r>
      <w:r w:rsidR="00F60A40">
        <w:rPr>
          <w:rFonts w:ascii="Calibri" w:eastAsia="Times New Roman" w:hAnsi="Calibri" w:cs="Times New Roman"/>
          <w:color w:val="000000"/>
        </w:rPr>
        <w:t xml:space="preserve"> </w:t>
      </w:r>
    </w:p>
    <w:p w14:paraId="47509A4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A3AAD5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Other Court Related Attendance:</w:t>
      </w:r>
    </w:p>
    <w:p w14:paraId="3818DADE" w14:textId="1B96CF8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employee required to serve as a witness in a case arising out of his or her employment with NSMHPCN will receive their regular hourly rate of pay.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service will be required.</w:t>
      </w:r>
    </w:p>
    <w:p w14:paraId="2C913EA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B1D7BDC" w14:textId="546E6C5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must come to work during scheduled shifts court attendance does not conflict with, as determined in consultation with your manager.</w:t>
      </w:r>
      <w:r w:rsidR="00F60A40">
        <w:rPr>
          <w:rFonts w:ascii="Calibri" w:eastAsia="Times New Roman" w:hAnsi="Calibri" w:cs="Times New Roman"/>
          <w:color w:val="000000"/>
        </w:rPr>
        <w:t xml:space="preserve"> </w:t>
      </w:r>
    </w:p>
    <w:p w14:paraId="1525960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F9E5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an employee is called as a witness in a case that is not related to their employment at NSMHPCN they may use their personal leave days (if available), 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56F115E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E310FE" w14:textId="77777777" w:rsidR="00C300AA" w:rsidRDefault="00C300AA" w:rsidP="00530EF5">
      <w:pPr>
        <w:spacing w:after="0" w:line="240" w:lineRule="auto"/>
        <w:rPr>
          <w:rFonts w:ascii="Calibri" w:eastAsia="Times New Roman" w:hAnsi="Calibri" w:cs="Times New Roman"/>
          <w:b/>
          <w:bCs/>
          <w:color w:val="000000"/>
        </w:rPr>
      </w:pPr>
    </w:p>
    <w:p w14:paraId="170FCFB2" w14:textId="77777777" w:rsidR="00C300AA" w:rsidRDefault="00C300AA" w:rsidP="00530EF5">
      <w:pPr>
        <w:spacing w:after="0" w:line="240" w:lineRule="auto"/>
        <w:rPr>
          <w:rFonts w:ascii="Calibri" w:eastAsia="Times New Roman" w:hAnsi="Calibri" w:cs="Times New Roman"/>
          <w:b/>
          <w:bCs/>
          <w:color w:val="000000"/>
        </w:rPr>
      </w:pPr>
    </w:p>
    <w:p w14:paraId="549F970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Maternity/pregnancy Leave</w:t>
      </w:r>
      <w:r w:rsidRPr="00530EF5">
        <w:rPr>
          <w:rFonts w:ascii="Calibri" w:eastAsia="Times New Roman" w:hAnsi="Calibri" w:cs="Times New Roman"/>
          <w:color w:val="000000"/>
        </w:rPr>
        <w:t>:</w:t>
      </w:r>
    </w:p>
    <w:p w14:paraId="09721707" w14:textId="26404CA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Maternity Leave is granted in accordance with established </w:t>
      </w:r>
      <w:proofErr w:type="spellStart"/>
      <w:r w:rsidRPr="00530EF5">
        <w:rPr>
          <w:rFonts w:ascii="Calibri" w:eastAsia="Times New Roman" w:hAnsi="Calibri" w:cs="Times New Roman"/>
          <w:color w:val="000000"/>
        </w:rPr>
        <w:t>labour</w:t>
      </w:r>
      <w:proofErr w:type="spellEnd"/>
      <w:r w:rsidRPr="00530EF5">
        <w:rPr>
          <w:rFonts w:ascii="Calibri" w:eastAsia="Times New Roman" w:hAnsi="Calibri" w:cs="Times New Roman"/>
          <w:color w:val="000000"/>
        </w:rPr>
        <w:t xml:space="preserve"> law.</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pregnancy/maternity leave of absence without pay will be granted to an employee for up to </w:t>
      </w:r>
      <w:r w:rsidR="00E12600">
        <w:rPr>
          <w:rFonts w:ascii="Calibri" w:eastAsia="Times New Roman" w:hAnsi="Calibri" w:cs="Times New Roman"/>
          <w:color w:val="000000"/>
        </w:rPr>
        <w:t>6</w:t>
      </w:r>
      <w:r w:rsidR="00B449FF">
        <w:rPr>
          <w:rFonts w:ascii="Calibri" w:eastAsia="Times New Roman" w:hAnsi="Calibri" w:cs="Times New Roman"/>
          <w:color w:val="000000"/>
        </w:rPr>
        <w:t>1</w:t>
      </w:r>
      <w:r w:rsidRPr="00530EF5">
        <w:rPr>
          <w:rFonts w:ascii="Calibri" w:eastAsia="Times New Roman" w:hAnsi="Calibri" w:cs="Times New Roman"/>
          <w:color w:val="000000"/>
        </w:rPr>
        <w:t xml:space="preserve"> weeks of job-protected, unpaid time off work, provided the employee has been employed by NSMHPCN for at least 13 consecutive weeks prior to the date the baby is expected to be born.</w:t>
      </w:r>
      <w:r w:rsidR="00F60A40">
        <w:rPr>
          <w:rFonts w:ascii="Calibri" w:eastAsia="Times New Roman" w:hAnsi="Calibri" w:cs="Times New Roman"/>
          <w:color w:val="000000"/>
        </w:rPr>
        <w:t xml:space="preserve"> </w:t>
      </w:r>
    </w:p>
    <w:p w14:paraId="78EA2A7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6B85D9" w14:textId="77777777" w:rsidR="00530EF5" w:rsidRPr="00530EF5" w:rsidRDefault="00B449F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on maternity leave must provide two weeks written notice in advance of the leave and one month’s written notice regarding their intent to return and/or date of return.</w:t>
      </w:r>
    </w:p>
    <w:p w14:paraId="19FAAA4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063347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Parental Leave:</w:t>
      </w:r>
    </w:p>
    <w:p w14:paraId="38E0AECB" w14:textId="392F909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Parental Leave is granted in accordance with established </w:t>
      </w:r>
      <w:proofErr w:type="spellStart"/>
      <w:r w:rsidRPr="00530EF5">
        <w:rPr>
          <w:rFonts w:ascii="Calibri" w:eastAsia="Times New Roman" w:hAnsi="Calibri" w:cs="Times New Roman"/>
          <w:color w:val="000000"/>
        </w:rPr>
        <w:t>labour</w:t>
      </w:r>
      <w:proofErr w:type="spellEnd"/>
      <w:r w:rsidRPr="00530EF5">
        <w:rPr>
          <w:rFonts w:ascii="Calibri" w:eastAsia="Times New Roman" w:hAnsi="Calibri" w:cs="Times New Roman"/>
          <w:color w:val="000000"/>
        </w:rPr>
        <w:t xml:space="preserve"> law for all employees who meet the definition of parent under the Ontario Employment Standards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Birth mothers who take pregnancy leave are entitled to take up to </w:t>
      </w:r>
      <w:r w:rsidR="00B449FF">
        <w:rPr>
          <w:rFonts w:ascii="Calibri" w:eastAsia="Times New Roman" w:hAnsi="Calibri" w:cs="Times New Roman"/>
          <w:color w:val="000000"/>
        </w:rPr>
        <w:t>61</w:t>
      </w:r>
      <w:r w:rsidRPr="00530EF5">
        <w:rPr>
          <w:rFonts w:ascii="Calibri" w:eastAsia="Times New Roman" w:hAnsi="Calibri" w:cs="Times New Roman"/>
          <w:color w:val="000000"/>
        </w:rPr>
        <w:t xml:space="preserve"> weeks of parental leave.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other new parents are entitled to take up to </w:t>
      </w:r>
      <w:r w:rsidR="00B449FF">
        <w:rPr>
          <w:rFonts w:ascii="Calibri" w:eastAsia="Times New Roman" w:hAnsi="Calibri" w:cs="Times New Roman"/>
          <w:color w:val="000000"/>
        </w:rPr>
        <w:t>63</w:t>
      </w:r>
      <w:r w:rsidRPr="00530EF5">
        <w:rPr>
          <w:rFonts w:ascii="Calibri" w:eastAsia="Times New Roman" w:hAnsi="Calibri" w:cs="Times New Roman"/>
          <w:color w:val="000000"/>
        </w:rPr>
        <w:t xml:space="preserve"> weeks of parental leave.</w:t>
      </w:r>
      <w:r w:rsidR="00F60A40">
        <w:rPr>
          <w:rFonts w:ascii="Calibri" w:eastAsia="Times New Roman" w:hAnsi="Calibri" w:cs="Times New Roman"/>
          <w:color w:val="000000"/>
        </w:rPr>
        <w:t xml:space="preserve">  </w:t>
      </w:r>
    </w:p>
    <w:p w14:paraId="1E9E7B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0EF5B8D" w14:textId="77777777" w:rsidR="00530EF5" w:rsidRPr="00530EF5" w:rsidRDefault="00530EF5" w:rsidP="00530EF5">
      <w:pPr>
        <w:spacing w:after="0" w:line="240" w:lineRule="auto"/>
        <w:rPr>
          <w:rFonts w:ascii="Times New Roman" w:eastAsia="Times New Roman" w:hAnsi="Times New Roman" w:cs="Times New Roman"/>
          <w:sz w:val="24"/>
          <w:szCs w:val="24"/>
        </w:rPr>
      </w:pPr>
      <w:proofErr w:type="gramStart"/>
      <w:r w:rsidRPr="00530EF5">
        <w:rPr>
          <w:rFonts w:ascii="Calibri" w:eastAsia="Times New Roman" w:hAnsi="Calibri" w:cs="Times New Roman"/>
          <w:color w:val="000000"/>
        </w:rPr>
        <w:t>employees</w:t>
      </w:r>
      <w:proofErr w:type="gramEnd"/>
      <w:r w:rsidRPr="00530EF5">
        <w:rPr>
          <w:rFonts w:ascii="Calibri" w:eastAsia="Times New Roman" w:hAnsi="Calibri" w:cs="Times New Roman"/>
          <w:color w:val="000000"/>
        </w:rPr>
        <w:t xml:space="preserve"> on parental leave must provide two weeks written notice in advance of the leave and one month’s written notice regarding their intent to return and/or date of return.</w:t>
      </w:r>
    </w:p>
    <w:p w14:paraId="399815F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8FE4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Family Medical Leave:</w:t>
      </w:r>
    </w:p>
    <w:p w14:paraId="1D4E080E" w14:textId="59E79D1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Family Medical Leave is granted in accordance with established </w:t>
      </w:r>
      <w:proofErr w:type="spellStart"/>
      <w:r w:rsidRPr="00530EF5">
        <w:rPr>
          <w:rFonts w:ascii="Calibri" w:eastAsia="Times New Roman" w:hAnsi="Calibri" w:cs="Times New Roman"/>
          <w:color w:val="000000"/>
        </w:rPr>
        <w:t>labour</w:t>
      </w:r>
      <w:proofErr w:type="spellEnd"/>
      <w:r w:rsidRPr="00530EF5">
        <w:rPr>
          <w:rFonts w:ascii="Calibri" w:eastAsia="Times New Roman" w:hAnsi="Calibri" w:cs="Times New Roman"/>
          <w:color w:val="000000"/>
        </w:rPr>
        <w:t xml:space="preserve"> law.</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employees are entitled to family medical leave as outlined in the Employment Standards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Family medical leave is unpaid, job-protected leave up to 8 weeks in a 26 week period.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Family medical leave may be taken to provide care and support to a specified family member for whom a qualified health practitioner has issued a certificate indicating that the family member has a serious medical condition and there is a significant risk of death occurring within a period of 26 weeks. </w:t>
      </w:r>
    </w:p>
    <w:p w14:paraId="5597BE2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66B96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Unpaid Personal Leave</w:t>
      </w:r>
      <w:r w:rsidRPr="00530EF5">
        <w:rPr>
          <w:rFonts w:ascii="Calibri" w:eastAsia="Times New Roman" w:hAnsi="Calibri" w:cs="Times New Roman"/>
          <w:color w:val="000000"/>
        </w:rPr>
        <w:t>:</w:t>
      </w:r>
    </w:p>
    <w:p w14:paraId="34E493F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may request unpaid personal leave, but it will be at the sole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400C5C5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40577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Family Caregiver Leave:</w:t>
      </w:r>
    </w:p>
    <w:p w14:paraId="0069525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Employees that need to provide care and support to a family member with a serious medical condition (which includes a chronic or episodic condition), albeit one without a significant risk of death within 26 weeks, will be entitled up to 8 weeks of unpaid leave per calendar year. A “family member” is defined as:</w:t>
      </w:r>
    </w:p>
    <w:p w14:paraId="6388BE14"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parent, step-parent or foster parent of the employee or the employee’s spouse;</w:t>
      </w:r>
    </w:p>
    <w:p w14:paraId="0FF0E361"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child, step-child or foster child of the employee or the employee’s spouse;</w:t>
      </w:r>
    </w:p>
    <w:p w14:paraId="274FC77F"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grand-parent, step-grandparent, grandchild or step-grandchild of the employee or the employee’s spouse;</w:t>
      </w:r>
    </w:p>
    <w:p w14:paraId="3AA52303"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the spouse of a child of the employee;</w:t>
      </w:r>
    </w:p>
    <w:p w14:paraId="6C3CF5B1"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the employee’s brother or sister;</w:t>
      </w:r>
    </w:p>
    <w:p w14:paraId="79AA6BB4"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relative of the employee who is dependent on the employee for care or assistance; and</w:t>
      </w:r>
    </w:p>
    <w:p w14:paraId="19F2C185"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proofErr w:type="gramStart"/>
      <w:r w:rsidRPr="00530EF5">
        <w:rPr>
          <w:rFonts w:ascii="Calibri" w:eastAsia="Times New Roman" w:hAnsi="Calibri" w:cs="Arial"/>
          <w:color w:val="000000"/>
        </w:rPr>
        <w:t>any</w:t>
      </w:r>
      <w:proofErr w:type="gramEnd"/>
      <w:r w:rsidRPr="00530EF5">
        <w:rPr>
          <w:rFonts w:ascii="Calibri" w:eastAsia="Times New Roman" w:hAnsi="Calibri" w:cs="Arial"/>
          <w:color w:val="000000"/>
        </w:rPr>
        <w:t xml:space="preserve"> individual prescribed as a family member.</w:t>
      </w:r>
    </w:p>
    <w:p w14:paraId="10F6B8CD"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requested by the employer, an employee must provide a certificate issued by a qualified health practitioner stating that the family member has such a serious medical condition. Requests for this leave </w:t>
      </w:r>
      <w:r w:rsidRPr="00530EF5">
        <w:rPr>
          <w:rFonts w:ascii="Calibri" w:eastAsia="Times New Roman" w:hAnsi="Calibri" w:cs="Times New Roman"/>
          <w:color w:val="000000"/>
        </w:rPr>
        <w:lastRenderedPageBreak/>
        <w:t>must be presented to the employer in writing. Employees are not required to take this leave in full week periods.</w:t>
      </w:r>
    </w:p>
    <w:p w14:paraId="641C4DC3"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Critically Ill Child Care Leave:</w:t>
      </w:r>
    </w:p>
    <w:p w14:paraId="2CE02202"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Individuals that have been employed for at least 6 consecutive months will be entitled to up to 37 weeks of unpaid leave to provide care or support to their critically ill child. Similar to “family caregiver leave,” employees will not be required to take this leave in periods of entire weeks.</w:t>
      </w:r>
    </w:p>
    <w:p w14:paraId="2D857D58"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Notably, since Bill 21 was originally proposed, the definition of “critically ill child” has been modified to refer to a child, “whose baseline state of health has significantly changed and whose life is at risk as a result of an illness or injury.” A “child” is broadly defined as a “child, step-child, foster child, or child who is under legal guardianship and who is under 18 years of age.”</w:t>
      </w:r>
    </w:p>
    <w:p w14:paraId="752671E8"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Employers must be advised of an employee’s intention to take this leave in writing, and a medical certificate attesting to the illness of the child and outlining the period during which the child requires care or support must be issued by a qualified health practitioner and provided to the employer.</w:t>
      </w:r>
    </w:p>
    <w:p w14:paraId="5EECC26C"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w:t>
      </w:r>
      <w:r w:rsidRPr="00530EF5">
        <w:rPr>
          <w:rFonts w:ascii="Calibri" w:eastAsia="Times New Roman" w:hAnsi="Calibri" w:cs="Times New Roman"/>
          <w:b/>
          <w:bCs/>
          <w:color w:val="000000"/>
        </w:rPr>
        <w:t>Crime-Related Child Death and Disappearance Leave:</w:t>
      </w:r>
    </w:p>
    <w:p w14:paraId="3BEB8DDD"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With respect to “crime-related death and disappearance leave,” employees who have been employed for at least 6 consecutive months and are parents to a child who disappeared as a result of a crime will be entitled to up to 52 weeks of unpaid leave. Where it is probable, considering the circumstances, which an employee’s child died as a result of a crime, the employee will be entitled to 104 weeks of unpaid leave. For the purposes of this leave, a “child” is defined as a, “child, step-child, or foster child less than 18 years of age” and a “crime” is “an offence under the </w:t>
      </w:r>
      <w:hyperlink r:id="rId13" w:history="1">
        <w:r w:rsidRPr="00530EF5">
          <w:rPr>
            <w:rFonts w:ascii="Calibri" w:eastAsia="Times New Roman" w:hAnsi="Calibri" w:cs="Times New Roman"/>
            <w:b/>
            <w:bCs/>
            <w:i/>
            <w:iCs/>
            <w:color w:val="000000"/>
            <w:u w:val="single"/>
          </w:rPr>
          <w:t>Criminal Code</w:t>
        </w:r>
      </w:hyperlink>
      <w:r w:rsidRPr="00530EF5">
        <w:rPr>
          <w:rFonts w:ascii="Calibri" w:eastAsia="Times New Roman" w:hAnsi="Calibri" w:cs="Times New Roman"/>
          <w:color w:val="000000"/>
        </w:rPr>
        <w:t xml:space="preserve">, other than an excluded offence as prescribed by the regulations made under paragraph 209.4(f) of </w:t>
      </w:r>
      <w:hyperlink r:id="rId14" w:history="1">
        <w:r w:rsidRPr="00530EF5">
          <w:rPr>
            <w:rFonts w:ascii="Calibri" w:eastAsia="Times New Roman" w:hAnsi="Calibri" w:cs="Times New Roman"/>
            <w:b/>
            <w:bCs/>
            <w:i/>
            <w:iCs/>
            <w:color w:val="000000"/>
            <w:u w:val="single"/>
          </w:rPr>
          <w:t xml:space="preserve">Canada </w:t>
        </w:r>
        <w:proofErr w:type="spellStart"/>
        <w:r w:rsidRPr="00530EF5">
          <w:rPr>
            <w:rFonts w:ascii="Calibri" w:eastAsia="Times New Roman" w:hAnsi="Calibri" w:cs="Times New Roman"/>
            <w:b/>
            <w:bCs/>
            <w:i/>
            <w:iCs/>
            <w:color w:val="000000"/>
            <w:u w:val="single"/>
          </w:rPr>
          <w:t>Labour</w:t>
        </w:r>
        <w:proofErr w:type="spellEnd"/>
        <w:r w:rsidRPr="00530EF5">
          <w:rPr>
            <w:rFonts w:ascii="Calibri" w:eastAsia="Times New Roman" w:hAnsi="Calibri" w:cs="Times New Roman"/>
            <w:b/>
            <w:bCs/>
            <w:i/>
            <w:iCs/>
            <w:color w:val="000000"/>
            <w:u w:val="single"/>
          </w:rPr>
          <w:t xml:space="preserve"> Code</w:t>
        </w:r>
      </w:hyperlink>
      <w:r w:rsidRPr="00530EF5">
        <w:rPr>
          <w:rFonts w:ascii="Calibri" w:eastAsia="Times New Roman" w:hAnsi="Calibri" w:cs="Times New Roman"/>
          <w:color w:val="000000"/>
        </w:rPr>
        <w:t>.” Where the employee is charged with the crime, or where it is probable, considering the circumstances, that the child was a party to the crime, the employee will not be entitled to the leave.</w:t>
      </w:r>
    </w:p>
    <w:p w14:paraId="56AE2EF3" w14:textId="75902699" w:rsidR="00530EF5" w:rsidRDefault="00530EF5" w:rsidP="00530EF5">
      <w:pPr>
        <w:spacing w:before="129" w:after="0" w:line="240" w:lineRule="auto"/>
        <w:jc w:val="both"/>
        <w:rPr>
          <w:rFonts w:ascii="Calibri" w:eastAsia="Times New Roman" w:hAnsi="Calibri" w:cs="Times New Roman"/>
          <w:color w:val="000000"/>
        </w:rPr>
      </w:pPr>
      <w:r w:rsidRPr="00530EF5">
        <w:rPr>
          <w:rFonts w:ascii="Calibri" w:eastAsia="Times New Roman" w:hAnsi="Calibri" w:cs="Times New Roman"/>
          <w:color w:val="000000"/>
        </w:rPr>
        <w:t>An employee who wishes to take this leave must advise his or her employer in writing and provide a written plan that indicates the weeks that will constitute the absence. This leave may be taken in a single period.</w:t>
      </w:r>
    </w:p>
    <w:p w14:paraId="622DE034" w14:textId="61618C64" w:rsidR="001502EA" w:rsidRPr="00E425B1" w:rsidRDefault="001502EA" w:rsidP="00530EF5">
      <w:pPr>
        <w:spacing w:before="129" w:after="0" w:line="240" w:lineRule="auto"/>
        <w:jc w:val="both"/>
        <w:rPr>
          <w:rFonts w:eastAsia="Times New Roman" w:cstheme="minorHAnsi"/>
          <w:b/>
        </w:rPr>
      </w:pPr>
      <w:r w:rsidRPr="00E425B1">
        <w:rPr>
          <w:rFonts w:eastAsia="Times New Roman" w:cstheme="minorHAnsi"/>
          <w:b/>
        </w:rPr>
        <w:t>Special Circumstances Leave:</w:t>
      </w:r>
    </w:p>
    <w:p w14:paraId="15DBE219" w14:textId="469F0522" w:rsidR="00E425B1" w:rsidRPr="00E425B1" w:rsidRDefault="001502EA" w:rsidP="00E425B1">
      <w:pPr>
        <w:pStyle w:val="NormalWeb"/>
        <w:shd w:val="clear" w:color="auto" w:fill="FFFFFF"/>
        <w:spacing w:before="0" w:beforeAutospacing="0" w:after="173" w:afterAutospacing="0"/>
        <w:rPr>
          <w:rFonts w:asciiTheme="minorHAnsi" w:hAnsiTheme="minorHAnsi" w:cstheme="minorHAnsi"/>
          <w:sz w:val="22"/>
          <w:szCs w:val="22"/>
        </w:rPr>
      </w:pPr>
      <w:r w:rsidRPr="00E425B1">
        <w:rPr>
          <w:rFonts w:asciiTheme="minorHAnsi" w:hAnsiTheme="minorHAnsi" w:cstheme="minorHAnsi"/>
          <w:sz w:val="22"/>
          <w:szCs w:val="22"/>
        </w:rPr>
        <w:t>Employees may take personal leave when addressing any urgent matter or major life event concerning themselves or their </w:t>
      </w:r>
      <w:r w:rsidR="00E425B1" w:rsidRPr="00E425B1">
        <w:rPr>
          <w:rFonts w:asciiTheme="minorHAnsi" w:hAnsiTheme="minorHAnsi" w:cstheme="minorHAnsi"/>
          <w:sz w:val="22"/>
          <w:szCs w:val="22"/>
        </w:rPr>
        <w:t xml:space="preserve">family members.  </w:t>
      </w:r>
      <w:r w:rsidRPr="00E425B1">
        <w:rPr>
          <w:rFonts w:asciiTheme="minorHAnsi" w:hAnsiTheme="minorHAnsi" w:cstheme="minorHAnsi"/>
          <w:sz w:val="22"/>
          <w:szCs w:val="22"/>
        </w:rPr>
        <w:t xml:space="preserve">The determination as to whether something is considered “urgent” </w:t>
      </w:r>
      <w:r w:rsidR="00E425B1" w:rsidRPr="00E425B1">
        <w:rPr>
          <w:rFonts w:asciiTheme="minorHAnsi" w:hAnsiTheme="minorHAnsi" w:cstheme="minorHAnsi"/>
          <w:sz w:val="22"/>
          <w:szCs w:val="22"/>
        </w:rPr>
        <w:t xml:space="preserve">or a “major life event” </w:t>
      </w:r>
      <w:r w:rsidRPr="00E425B1">
        <w:rPr>
          <w:rFonts w:asciiTheme="minorHAnsi" w:hAnsiTheme="minorHAnsi" w:cstheme="minorHAnsi"/>
          <w:sz w:val="22"/>
          <w:szCs w:val="22"/>
        </w:rPr>
        <w:t>falls to the employee</w:t>
      </w:r>
      <w:r w:rsidR="00E425B1" w:rsidRPr="00E425B1">
        <w:rPr>
          <w:rFonts w:asciiTheme="minorHAnsi" w:hAnsiTheme="minorHAnsi" w:cstheme="minorHAnsi"/>
          <w:sz w:val="22"/>
          <w:szCs w:val="22"/>
        </w:rPr>
        <w:t>.</w:t>
      </w:r>
      <w:r w:rsidRPr="00E425B1">
        <w:rPr>
          <w:rFonts w:asciiTheme="minorHAnsi" w:hAnsiTheme="minorHAnsi" w:cstheme="minorHAnsi"/>
          <w:sz w:val="22"/>
          <w:szCs w:val="22"/>
        </w:rPr>
        <w:t xml:space="preserve"> </w:t>
      </w:r>
      <w:r w:rsidR="00E425B1" w:rsidRPr="00E425B1">
        <w:rPr>
          <w:rFonts w:asciiTheme="minorHAnsi" w:hAnsiTheme="minorHAnsi" w:cstheme="minorHAnsi"/>
          <w:sz w:val="22"/>
          <w:szCs w:val="22"/>
        </w:rPr>
        <w:t xml:space="preserve"> </w:t>
      </w:r>
      <w:r w:rsidRPr="00E425B1">
        <w:rPr>
          <w:rFonts w:asciiTheme="minorHAnsi" w:hAnsiTheme="minorHAnsi" w:cstheme="minorHAnsi"/>
          <w:sz w:val="22"/>
          <w:szCs w:val="22"/>
        </w:rPr>
        <w:t>It is not appropriate for an employer to determine what may or may not be urgent in an employee’s circumstance. Only when the employee’s reason is clearly not urgent and it is obvious that abuse is occurring, would it be appropriate for an employer to deny a personal leave. The employer must give the b</w:t>
      </w:r>
      <w:r w:rsidR="00E425B1" w:rsidRPr="00E425B1">
        <w:rPr>
          <w:rFonts w:asciiTheme="minorHAnsi" w:hAnsiTheme="minorHAnsi" w:cstheme="minorHAnsi"/>
          <w:sz w:val="22"/>
          <w:szCs w:val="22"/>
        </w:rPr>
        <w:t xml:space="preserve">enefit of doubt to the employee.  </w:t>
      </w:r>
    </w:p>
    <w:p w14:paraId="5D94C403" w14:textId="4FCAC6C6" w:rsidR="00E425B1" w:rsidRPr="00E425B1" w:rsidRDefault="00E425B1" w:rsidP="00E425B1">
      <w:pPr>
        <w:pStyle w:val="NormalWeb"/>
        <w:shd w:val="clear" w:color="auto" w:fill="FFFFFF"/>
        <w:spacing w:before="0" w:beforeAutospacing="0" w:after="173" w:afterAutospacing="0"/>
        <w:rPr>
          <w:rFonts w:asciiTheme="minorHAnsi" w:hAnsiTheme="minorHAnsi" w:cstheme="minorHAnsi"/>
          <w:sz w:val="22"/>
          <w:szCs w:val="22"/>
        </w:rPr>
      </w:pPr>
      <w:r w:rsidRPr="00E425B1">
        <w:rPr>
          <w:rFonts w:asciiTheme="minorHAnsi" w:hAnsiTheme="minorHAnsi" w:cstheme="minorHAnsi"/>
          <w:sz w:val="22"/>
          <w:szCs w:val="22"/>
        </w:rPr>
        <w:t>The Executive Director, in conjunction with the Board of Directors, will determine what support, outside of the normal leave policy guidelines, will be offered to the employee, if any.</w:t>
      </w:r>
    </w:p>
    <w:p w14:paraId="4D829D13" w14:textId="4118DB59" w:rsidR="00E425B1" w:rsidRPr="00E425B1" w:rsidRDefault="00E425B1" w:rsidP="001502EA">
      <w:pPr>
        <w:pStyle w:val="NormalWeb"/>
        <w:spacing w:before="0" w:beforeAutospacing="0" w:after="173" w:afterAutospacing="0"/>
        <w:rPr>
          <w:rFonts w:asciiTheme="minorHAnsi" w:hAnsiTheme="minorHAnsi" w:cstheme="minorHAnsi"/>
          <w:sz w:val="22"/>
          <w:szCs w:val="22"/>
        </w:rPr>
      </w:pPr>
      <w:r w:rsidRPr="00E425B1">
        <w:rPr>
          <w:rFonts w:asciiTheme="minorHAnsi" w:hAnsiTheme="minorHAnsi" w:cstheme="minorHAnsi"/>
          <w:sz w:val="22"/>
          <w:szCs w:val="22"/>
        </w:rPr>
        <w:t xml:space="preserve">The employee is responsible for providing appropriate </w:t>
      </w:r>
      <w:r w:rsidR="001502EA" w:rsidRPr="00E425B1">
        <w:rPr>
          <w:rFonts w:asciiTheme="minorHAnsi" w:hAnsiTheme="minorHAnsi" w:cstheme="minorHAnsi"/>
          <w:sz w:val="22"/>
          <w:szCs w:val="22"/>
        </w:rPr>
        <w:t xml:space="preserve">documentation to support the reasons for personal leave. The employee is only required to provide </w:t>
      </w:r>
      <w:r w:rsidRPr="00E425B1">
        <w:rPr>
          <w:rFonts w:asciiTheme="minorHAnsi" w:hAnsiTheme="minorHAnsi" w:cstheme="minorHAnsi"/>
          <w:sz w:val="22"/>
          <w:szCs w:val="22"/>
        </w:rPr>
        <w:t xml:space="preserve">Medical </w:t>
      </w:r>
      <w:r w:rsidR="001502EA" w:rsidRPr="00E425B1">
        <w:rPr>
          <w:rFonts w:asciiTheme="minorHAnsi" w:hAnsiTheme="minorHAnsi" w:cstheme="minorHAnsi"/>
          <w:sz w:val="22"/>
          <w:szCs w:val="22"/>
        </w:rPr>
        <w:t>documentation if it is reasonably practicable for them to obtain and provide it.</w:t>
      </w:r>
    </w:p>
    <w:p w14:paraId="71A3B4C1" w14:textId="02FE5B4A" w:rsidR="00E425B1" w:rsidRPr="00E425B1" w:rsidRDefault="00E425B1" w:rsidP="001502EA">
      <w:pPr>
        <w:pStyle w:val="NormalWeb"/>
        <w:spacing w:before="0" w:beforeAutospacing="0" w:after="173" w:afterAutospacing="0"/>
        <w:rPr>
          <w:rFonts w:asciiTheme="minorHAnsi" w:hAnsiTheme="minorHAnsi" w:cstheme="minorHAnsi"/>
          <w:sz w:val="22"/>
          <w:szCs w:val="22"/>
        </w:rPr>
      </w:pPr>
      <w:r w:rsidRPr="00E425B1">
        <w:rPr>
          <w:rFonts w:asciiTheme="minorHAnsi" w:hAnsiTheme="minorHAnsi" w:cstheme="minorHAnsi"/>
          <w:sz w:val="22"/>
          <w:szCs w:val="22"/>
        </w:rPr>
        <w:t xml:space="preserve">Return to work and re-orientation to the role (if applicable) will be determined by the employee and the Executive Director. </w:t>
      </w:r>
    </w:p>
    <w:p w14:paraId="47C3C02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BB01B58" w14:textId="77777777" w:rsidR="00530EF5" w:rsidRPr="00530EF5" w:rsidRDefault="00530EF5" w:rsidP="00530EF5">
      <w:pPr>
        <w:numPr>
          <w:ilvl w:val="0"/>
          <w:numId w:val="8"/>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07</w:t>
      </w:r>
      <w:r w:rsidRPr="000720E0">
        <w:rPr>
          <w:rFonts w:ascii="Calibri" w:eastAsia="Times New Roman" w:hAnsi="Calibri" w:cs="Times New Roman"/>
          <w:color w:val="000000"/>
        </w:rPr>
        <w:t>: Si</w:t>
      </w:r>
      <w:r w:rsidRPr="00530EF5">
        <w:rPr>
          <w:rFonts w:ascii="Calibri" w:eastAsia="Times New Roman" w:hAnsi="Calibri" w:cs="Times New Roman"/>
          <w:color w:val="000000"/>
        </w:rPr>
        <w:t xml:space="preserve">ck Time and Paid Personal Leave </w:t>
      </w:r>
    </w:p>
    <w:p w14:paraId="6E15E41F" w14:textId="091B6ECE"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lastRenderedPageBreak/>
        <w:t xml:space="preserve">Employment Insurance </w:t>
      </w:r>
      <w:hyperlink r:id="rId15" w:history="1">
        <w:r w:rsidRPr="00530EF5">
          <w:rPr>
            <w:rFonts w:ascii="Calibri" w:eastAsia="Times New Roman" w:hAnsi="Calibri" w:cs="Times New Roman"/>
            <w:color w:val="0000FF"/>
            <w:u w:val="single"/>
          </w:rPr>
          <w:t>http://www.servicecanada.gc.ca/eng/sc/ei/benefits/compassionate.shtml</w:t>
        </w:r>
      </w:hyperlink>
      <w:r w:rsidR="00F60A40">
        <w:rPr>
          <w:rFonts w:ascii="Calibri" w:eastAsia="Times New Roman" w:hAnsi="Calibri" w:cs="Times New Roman"/>
          <w:color w:val="000000"/>
        </w:rPr>
        <w:t xml:space="preserve"> </w:t>
      </w:r>
    </w:p>
    <w:p w14:paraId="58DD5B57"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Employment Standards Act: </w:t>
      </w:r>
      <w:hyperlink r:id="rId16" w:history="1">
        <w:r w:rsidRPr="00530EF5">
          <w:rPr>
            <w:rFonts w:ascii="Calibri" w:eastAsia="Times New Roman" w:hAnsi="Calibri" w:cs="Times New Roman"/>
            <w:color w:val="0000FF"/>
            <w:u w:val="single"/>
          </w:rPr>
          <w:t>http://www.e-laws.gov.on.ca/html/statutes/english/elaws_statutes_00e41_e.htm</w:t>
        </w:r>
      </w:hyperlink>
    </w:p>
    <w:p w14:paraId="3F060FF7"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Jury Duty: </w:t>
      </w:r>
      <w:hyperlink r:id="rId17" w:history="1">
        <w:r w:rsidRPr="00530EF5">
          <w:rPr>
            <w:rFonts w:ascii="Calibri" w:eastAsia="Times New Roman" w:hAnsi="Calibri" w:cs="Times New Roman"/>
            <w:color w:val="0000FF"/>
            <w:u w:val="single"/>
          </w:rPr>
          <w:t>http://www.attorneygeneral.jus.gov.on.ca/english/courts/jury/general_jury_duty_info.asp</w:t>
        </w:r>
      </w:hyperlink>
    </w:p>
    <w:p w14:paraId="669F5E21"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Family Caregiver Leave: </w:t>
      </w:r>
      <w:hyperlink r:id="rId18" w:anchor="BK80" w:history="1">
        <w:r w:rsidRPr="00530EF5">
          <w:rPr>
            <w:rFonts w:ascii="Calibri" w:eastAsia="Times New Roman" w:hAnsi="Calibri" w:cs="Times New Roman"/>
            <w:color w:val="0000FF"/>
            <w:u w:val="single"/>
          </w:rPr>
          <w:t>http://www.e-laws.gov.on.ca/html/statutes/english/elaws_statutes_00e41_e.htm#BK80</w:t>
        </w:r>
      </w:hyperlink>
      <w:r w:rsidRPr="00530EF5">
        <w:rPr>
          <w:rFonts w:ascii="Calibri" w:eastAsia="Times New Roman" w:hAnsi="Calibri" w:cs="Times New Roman"/>
          <w:color w:val="000000"/>
        </w:rPr>
        <w:t xml:space="preserve"> </w:t>
      </w:r>
    </w:p>
    <w:p w14:paraId="0AEB0B4E"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Critically Ill Child Care Leave: </w:t>
      </w:r>
      <w:hyperlink r:id="rId19" w:anchor="BK82" w:history="1">
        <w:r w:rsidRPr="00530EF5">
          <w:rPr>
            <w:rFonts w:ascii="Calibri" w:eastAsia="Times New Roman" w:hAnsi="Calibri" w:cs="Times New Roman"/>
            <w:color w:val="0000FF"/>
            <w:u w:val="single"/>
          </w:rPr>
          <w:t>http://www.e-laws.gov.on.ca/html/statutes/english/elaws_statutes_00e41_e.htm#BK82</w:t>
        </w:r>
      </w:hyperlink>
    </w:p>
    <w:p w14:paraId="761D77B7"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Crime-Related Child Death and Disappearance Leave: </w:t>
      </w:r>
      <w:hyperlink r:id="rId20" w:anchor="BK84" w:history="1">
        <w:r w:rsidRPr="00530EF5">
          <w:rPr>
            <w:rFonts w:ascii="Calibri" w:eastAsia="Times New Roman" w:hAnsi="Calibri" w:cs="Times New Roman"/>
            <w:color w:val="0000FF"/>
            <w:u w:val="single"/>
          </w:rPr>
          <w:t>http://www.e-laws.gov.on.ca/html/statutes/english/elaws_statutes_00e41_e.htm#BK84</w:t>
        </w:r>
      </w:hyperlink>
    </w:p>
    <w:p w14:paraId="63869327"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75"/>
        <w:gridCol w:w="6355"/>
      </w:tblGrid>
      <w:tr w:rsidR="00530EF5" w:rsidRPr="00530EF5" w14:paraId="6390F21A"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CC819C2"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2" w:name="_Toc519758425"/>
            <w:bookmarkStart w:id="13" w:name="_Toc130371234"/>
            <w:r w:rsidRPr="00B65A6E">
              <w:rPr>
                <w:rFonts w:ascii="Arial" w:eastAsia="Times New Roman" w:hAnsi="Arial" w:cs="Arial"/>
                <w:b/>
                <w:color w:val="000000"/>
                <w:sz w:val="32"/>
                <w:szCs w:val="32"/>
              </w:rPr>
              <w:lastRenderedPageBreak/>
              <w:t>SICK TIME/PAID PERSONAL LEAVE POLICY</w:t>
            </w:r>
            <w:bookmarkEnd w:id="12"/>
            <w:bookmarkEnd w:id="13"/>
          </w:p>
        </w:tc>
      </w:tr>
      <w:tr w:rsidR="00530EF5" w:rsidRPr="00530EF5" w14:paraId="5548F105"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A4CC5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406AAB"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07</w:t>
            </w:r>
          </w:p>
        </w:tc>
      </w:tr>
      <w:tr w:rsidR="00530EF5" w:rsidRPr="00530EF5" w14:paraId="57AE99CD"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A5330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4889A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B65A6E">
              <w:rPr>
                <w:rFonts w:ascii="Calibri" w:eastAsia="Times New Roman" w:hAnsi="Calibri" w:cs="Times New Roman"/>
                <w:color w:val="000000"/>
                <w:highlight w:val="lightGray"/>
              </w:rPr>
              <w:t xml:space="preserve"> Board of Directors</w:t>
            </w:r>
          </w:p>
        </w:tc>
      </w:tr>
      <w:tr w:rsidR="00750C69" w:rsidRPr="00530EF5" w14:paraId="09A3ECB9"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04F28A9" w14:textId="2CE115A8"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7D7B768"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2313BBA8"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43" w:type="dxa"/>
          <w:trHeight w:val="345"/>
        </w:trPr>
        <w:tc>
          <w:tcPr>
            <w:tcW w:w="0" w:type="auto"/>
            <w:shd w:val="clear" w:color="auto" w:fill="D9D9D9" w:themeFill="background1" w:themeFillShade="D9"/>
            <w:tcMar>
              <w:top w:w="0" w:type="dxa"/>
              <w:left w:w="120" w:type="dxa"/>
              <w:bottom w:w="0" w:type="dxa"/>
              <w:right w:w="120" w:type="dxa"/>
            </w:tcMar>
          </w:tcPr>
          <w:p w14:paraId="70BD23C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712CE7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8741B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5AF0A979" w14:textId="6824D01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Paid personal leave days are available </w:t>
      </w:r>
      <w:r w:rsidR="009C169F">
        <w:rPr>
          <w:rFonts w:ascii="Calibri" w:eastAsia="Times New Roman" w:hAnsi="Calibri" w:cs="Times New Roman"/>
          <w:color w:val="000000"/>
        </w:rPr>
        <w:t>to protect employees from short-</w:t>
      </w:r>
      <w:r w:rsidRPr="00530EF5">
        <w:rPr>
          <w:rFonts w:ascii="Calibri" w:eastAsia="Times New Roman" w:hAnsi="Calibri" w:cs="Times New Roman"/>
          <w:color w:val="000000"/>
        </w:rPr>
        <w:t>term, unplanned time off due to illness, bereavement or caregiving requirements.</w:t>
      </w:r>
      <w:r w:rsidR="00F60A40">
        <w:rPr>
          <w:rFonts w:ascii="Calibri" w:eastAsia="Times New Roman" w:hAnsi="Calibri" w:cs="Times New Roman"/>
          <w:color w:val="000000"/>
        </w:rPr>
        <w:t xml:space="preserve"> </w:t>
      </w:r>
    </w:p>
    <w:p w14:paraId="5DA2764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A13EAA" w14:textId="7284BD2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10EDDFAB" w14:textId="31E04DE3" w:rsidR="00530EF5" w:rsidRPr="00530EF5" w:rsidRDefault="009C169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NSMHPCN provides paid Personal Leave to full-</w:t>
      </w:r>
      <w:r w:rsidR="00530EF5" w:rsidRPr="00530EF5">
        <w:rPr>
          <w:rFonts w:ascii="Calibri" w:eastAsia="Times New Roman" w:hAnsi="Calibri" w:cs="Times New Roman"/>
          <w:color w:val="000000"/>
        </w:rPr>
        <w:t>time employees to protect them in the event of an illness, to ensure they are able to care for a sick dependent or to provide bereavement leave.</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Part time, job share and casual employment will not be paid for sick time.</w:t>
      </w:r>
    </w:p>
    <w:p w14:paraId="10AA69C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4A8DC2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is a benefit, not an entitlement. Appropriate monitoring of employee personal leave is necessary to ensure this benefit is not abused. All personal leave must be approved, in advance, by the employee’s manager.</w:t>
      </w:r>
    </w:p>
    <w:p w14:paraId="0D12640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93A893" w14:textId="22CC96B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Full time employees </w:t>
      </w:r>
      <w:r w:rsidR="00E1244D">
        <w:rPr>
          <w:rFonts w:ascii="Calibri" w:eastAsia="Times New Roman" w:hAnsi="Calibri" w:cs="Times New Roman"/>
          <w:color w:val="000000"/>
        </w:rPr>
        <w:t xml:space="preserve">are entitled to </w:t>
      </w:r>
      <w:r w:rsidR="00BA0FA6">
        <w:rPr>
          <w:rFonts w:ascii="Calibri" w:eastAsia="Times New Roman" w:hAnsi="Calibri" w:cs="Times New Roman"/>
          <w:color w:val="000000"/>
        </w:rPr>
        <w:t xml:space="preserve">20 days for </w:t>
      </w:r>
      <w:r w:rsidRPr="00530EF5">
        <w:rPr>
          <w:rFonts w:ascii="Calibri" w:eastAsia="Times New Roman" w:hAnsi="Calibri" w:cs="Times New Roman"/>
          <w:color w:val="000000"/>
        </w:rPr>
        <w:t>paid personal leave/sick</w:t>
      </w:r>
      <w:r w:rsidR="00BA0FA6">
        <w:rPr>
          <w:rFonts w:ascii="Calibri" w:eastAsia="Times New Roman" w:hAnsi="Calibri" w:cs="Times New Roman"/>
          <w:color w:val="000000"/>
        </w:rPr>
        <w:t xml:space="preserve"> leave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Employees may only take paid sick/personal leave that has been earned, the remainder must be unpaid.</w:t>
      </w:r>
    </w:p>
    <w:p w14:paraId="5CB6CE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C2DCE96" w14:textId="64D607C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days may only be used for the purpose set out in this policy and will not be paid out under any circumstance.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abuse of Paid Personal Leave is grounds for disciplinary action.</w:t>
      </w:r>
    </w:p>
    <w:p w14:paraId="345B44E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7042CB" w14:textId="6284CF9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may be used when an employee is too ill to come to work or to care for a dependent family member.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For the purpose of caregiving, “dependent family member” includes children under the age of 14, or a disabled child for whom the employee is the primary caregiver, and will be restricted to 2 days per occurrence.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make exceptions to this policy in extenuating circumstances.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an employee may be required to obtain a note from a physician to explain absences.</w:t>
      </w:r>
    </w:p>
    <w:p w14:paraId="69BF218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768306" w14:textId="49A4D07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days are not intended to be used to cover routine medical or other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grant Personal Leave Days for certain medical appointments, on a case by case basis, at her discretion.</w:t>
      </w:r>
      <w:r w:rsidR="00F60A40">
        <w:rPr>
          <w:rFonts w:ascii="Calibri" w:eastAsia="Times New Roman" w:hAnsi="Calibri" w:cs="Times New Roman"/>
          <w:color w:val="000000"/>
        </w:rPr>
        <w:t xml:space="preserve"> </w:t>
      </w:r>
    </w:p>
    <w:p w14:paraId="318D597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6AF083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BE12D64" w14:textId="3B2E756D" w:rsidR="00530EF5" w:rsidRDefault="00530EF5" w:rsidP="00530EF5">
      <w:pPr>
        <w:spacing w:after="0" w:line="240" w:lineRule="auto"/>
        <w:rPr>
          <w:rFonts w:ascii="Times New Roman" w:eastAsia="Times New Roman" w:hAnsi="Times New Roman" w:cs="Times New Roman"/>
          <w:sz w:val="24"/>
          <w:szCs w:val="24"/>
        </w:rPr>
      </w:pPr>
    </w:p>
    <w:p w14:paraId="214F74BF" w14:textId="77777777" w:rsidR="005635C7" w:rsidRPr="00530EF5" w:rsidRDefault="005635C7" w:rsidP="005635C7">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Pr="00530EF5">
        <w:rPr>
          <w:rFonts w:ascii="Calibri" w:eastAsia="Times New Roman" w:hAnsi="Calibri" w:cs="Times New Roman"/>
          <w:color w:val="000000"/>
        </w:rPr>
        <w:t>mployees must report their absence by telephone call to their Manager as soon as possible.</w:t>
      </w:r>
    </w:p>
    <w:p w14:paraId="005BA474" w14:textId="56AD9DBB" w:rsidR="005635C7" w:rsidRDefault="005635C7" w:rsidP="00530EF5">
      <w:pPr>
        <w:spacing w:after="0" w:line="240" w:lineRule="auto"/>
        <w:rPr>
          <w:rFonts w:ascii="Times New Roman" w:eastAsia="Times New Roman" w:hAnsi="Times New Roman" w:cs="Times New Roman"/>
          <w:sz w:val="24"/>
          <w:szCs w:val="24"/>
        </w:rPr>
      </w:pPr>
    </w:p>
    <w:p w14:paraId="17FDAD5F" w14:textId="77777777" w:rsidR="005635C7" w:rsidRPr="00530EF5" w:rsidRDefault="005635C7" w:rsidP="005635C7">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employee must immediately document their absence in the shared calendar and must request a personal leave day through </w:t>
      </w:r>
      <w:r>
        <w:rPr>
          <w:rFonts w:ascii="Calibri" w:eastAsia="Times New Roman" w:hAnsi="Calibri" w:cs="Times New Roman"/>
          <w:color w:val="000000"/>
        </w:rPr>
        <w:t>“When I Work”</w:t>
      </w:r>
      <w:r w:rsidRPr="00530EF5">
        <w:rPr>
          <w:rFonts w:ascii="Calibri" w:eastAsia="Times New Roman" w:hAnsi="Calibri" w:cs="Times New Roman"/>
          <w:color w:val="000000"/>
        </w:rPr>
        <w:t>.</w:t>
      </w:r>
    </w:p>
    <w:p w14:paraId="330F93A2" w14:textId="77777777" w:rsidR="005635C7" w:rsidRDefault="005635C7" w:rsidP="00530EF5">
      <w:pPr>
        <w:spacing w:after="0" w:line="240" w:lineRule="auto"/>
        <w:rPr>
          <w:rFonts w:ascii="Calibri" w:eastAsia="Times New Roman" w:hAnsi="Calibri" w:cs="Times New Roman"/>
          <w:color w:val="000000"/>
        </w:rPr>
      </w:pPr>
    </w:p>
    <w:p w14:paraId="28971FF5" w14:textId="6BE7B4C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is responsible for ensuring that all appointments are cancelled and that regrets are sent for any meetings that will be missed as a result of the employee not attending work.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If the employee is </w:t>
      </w:r>
      <w:r w:rsidRPr="00530EF5">
        <w:rPr>
          <w:rFonts w:ascii="Calibri" w:eastAsia="Times New Roman" w:hAnsi="Calibri" w:cs="Times New Roman"/>
          <w:color w:val="000000"/>
        </w:rPr>
        <w:lastRenderedPageBreak/>
        <w:t>well enough to do so, they should cancel their own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unable to do so, they must notify the NSMHPCN office of the appointments that need to be cancelled and how to find appropriate contact information.</w:t>
      </w:r>
    </w:p>
    <w:p w14:paraId="48B1D0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CC3418" w14:textId="1C2584A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Doctor’s appointments and other incidental needs should be covered with flex-time.</w:t>
      </w:r>
    </w:p>
    <w:p w14:paraId="48F7318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347D82" w14:textId="1B0A4DE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be permitted paid bereavement time in the event of the death of a spouse, parent, child, sibling or cousin.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amount of personal leave will not exceed 5 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Please refer to the Leave of Absenc</w:t>
      </w:r>
      <w:r w:rsidR="009C169F">
        <w:rPr>
          <w:rFonts w:ascii="Calibri" w:eastAsia="Times New Roman" w:hAnsi="Calibri" w:cs="Times New Roman"/>
          <w:color w:val="000000"/>
        </w:rPr>
        <w:t>e Policy (HR-09) for details.</w:t>
      </w:r>
      <w:r w:rsidR="00F60A40">
        <w:rPr>
          <w:rFonts w:ascii="Calibri" w:eastAsia="Times New Roman" w:hAnsi="Calibri" w:cs="Times New Roman"/>
          <w:color w:val="000000"/>
        </w:rPr>
        <w:t xml:space="preserve"> </w:t>
      </w:r>
      <w:r w:rsidR="009C169F">
        <w:rPr>
          <w:rFonts w:ascii="Calibri" w:eastAsia="Times New Roman" w:hAnsi="Calibri" w:cs="Times New Roman"/>
          <w:color w:val="000000"/>
        </w:rPr>
        <w:t>E</w:t>
      </w:r>
      <w:r w:rsidRPr="00530EF5">
        <w:rPr>
          <w:rFonts w:ascii="Calibri" w:eastAsia="Times New Roman" w:hAnsi="Calibri" w:cs="Times New Roman"/>
          <w:color w:val="000000"/>
        </w:rPr>
        <w:t>mployees should consult with their manager and receive pre-approval for paid time off.</w:t>
      </w:r>
    </w:p>
    <w:p w14:paraId="4EBFC02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3BE03A" w14:textId="473119A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who exceed their Paid Personal Leave bank will not be granted an advance.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They are required to notify the NSMHPCN office of their preference to have time off without pay or to use vacation time.</w:t>
      </w:r>
    </w:p>
    <w:p w14:paraId="6D15EA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CC4FF9B" w14:textId="1166F75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requests for Leave of Absence must be submitted, in writing,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at least 4 weeks in advance of the requested leave period.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Exceptions will be made for emergency situations.</w:t>
      </w:r>
      <w:r w:rsidR="00F60A40">
        <w:rPr>
          <w:rFonts w:ascii="Calibri" w:eastAsia="Times New Roman" w:hAnsi="Calibri" w:cs="Times New Roman"/>
          <w:color w:val="000000"/>
        </w:rPr>
        <w:t xml:space="preserve"> </w:t>
      </w:r>
    </w:p>
    <w:p w14:paraId="2C8EDFE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30B8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Approval is at the discretion of the immediate supervisor in consultation with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68174C1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CF578A" w14:textId="77777777" w:rsidR="00530EF5" w:rsidRPr="000720E0" w:rsidRDefault="00530EF5" w:rsidP="00530EF5">
      <w:pPr>
        <w:spacing w:after="0" w:line="240" w:lineRule="auto"/>
        <w:jc w:val="both"/>
        <w:rPr>
          <w:rFonts w:ascii="Times New Roman" w:eastAsia="Times New Roman" w:hAnsi="Times New Roman" w:cs="Times New Roman"/>
          <w:sz w:val="24"/>
          <w:szCs w:val="24"/>
        </w:rPr>
      </w:pPr>
      <w:r w:rsidRPr="000720E0">
        <w:rPr>
          <w:rFonts w:ascii="Calibri" w:eastAsia="Times New Roman" w:hAnsi="Calibri" w:cs="Times New Roman"/>
          <w:b/>
          <w:bCs/>
          <w:color w:val="000000"/>
        </w:rPr>
        <w:t>Related Policies/References:</w:t>
      </w:r>
    </w:p>
    <w:p w14:paraId="0D5E260C" w14:textId="77777777" w:rsidR="00530EF5" w:rsidRPr="000720E0" w:rsidRDefault="00530EF5" w:rsidP="00530EF5">
      <w:pPr>
        <w:numPr>
          <w:ilvl w:val="0"/>
          <w:numId w:val="9"/>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06</w:t>
      </w:r>
      <w:r w:rsidRPr="000720E0">
        <w:rPr>
          <w:rFonts w:ascii="Calibri" w:eastAsia="Times New Roman" w:hAnsi="Calibri" w:cs="Times New Roman"/>
        </w:rPr>
        <w:t>: Leave of Absence Policy</w:t>
      </w:r>
    </w:p>
    <w:p w14:paraId="6FE656D3" w14:textId="30DA975A" w:rsidR="00530EF5" w:rsidRPr="000720E0" w:rsidRDefault="00530EF5" w:rsidP="00530EF5">
      <w:pPr>
        <w:numPr>
          <w:ilvl w:val="0"/>
          <w:numId w:val="9"/>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Employment Insurance sick benefits: </w:t>
      </w:r>
      <w:hyperlink r:id="rId21" w:anchor="eligible" w:history="1">
        <w:r w:rsidRPr="000720E0">
          <w:rPr>
            <w:rFonts w:ascii="Calibri" w:eastAsia="Times New Roman" w:hAnsi="Calibri" w:cs="Times New Roman"/>
            <w:u w:val="single"/>
          </w:rPr>
          <w:t>http://www.servicecanada.gc.ca/eng/ei/types/sickness.shtml#eligible</w:t>
        </w:r>
      </w:hyperlink>
      <w:r w:rsidR="00F60A40">
        <w:rPr>
          <w:rFonts w:ascii="Calibri" w:eastAsia="Times New Roman" w:hAnsi="Calibri" w:cs="Times New Roman"/>
        </w:rPr>
        <w:t xml:space="preserve"> </w:t>
      </w:r>
    </w:p>
    <w:p w14:paraId="729DCCE4" w14:textId="428C66B3" w:rsidR="00530EF5" w:rsidRPr="000720E0" w:rsidRDefault="00530EF5" w:rsidP="00530EF5">
      <w:pPr>
        <w:numPr>
          <w:ilvl w:val="0"/>
          <w:numId w:val="9"/>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LTD benefits: Full time employees - Employee Benefits Booklet NSMHPCN Group 11758-2-A </w:t>
      </w:r>
      <w:hyperlink r:id="rId22" w:history="1">
        <w:r w:rsidRPr="000720E0">
          <w:rPr>
            <w:rFonts w:ascii="Calibri" w:eastAsia="Times New Roman" w:hAnsi="Calibri" w:cs="Times New Roman"/>
            <w:u w:val="single"/>
          </w:rPr>
          <w:t>www.rwam.com</w:t>
        </w:r>
      </w:hyperlink>
      <w:r w:rsidR="00F60A40">
        <w:rPr>
          <w:rFonts w:ascii="Calibri" w:eastAsia="Times New Roman" w:hAnsi="Calibri" w:cs="Times New Roman"/>
        </w:rPr>
        <w:t xml:space="preserve"> </w:t>
      </w:r>
      <w:r w:rsidRPr="000720E0">
        <w:rPr>
          <w:rFonts w:ascii="Calibri" w:eastAsia="Times New Roman" w:hAnsi="Calibri" w:cs="Times New Roman"/>
        </w:rPr>
        <w:t> </w:t>
      </w:r>
    </w:p>
    <w:p w14:paraId="2ACA4AE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A948EE" w14:textId="77777777" w:rsidR="0096342C" w:rsidRDefault="0096342C">
      <w:r>
        <w:br w:type="page"/>
      </w:r>
    </w:p>
    <w:tbl>
      <w:tblPr>
        <w:tblW w:w="10110" w:type="dxa"/>
        <w:tblCellMar>
          <w:top w:w="15" w:type="dxa"/>
          <w:left w:w="15" w:type="dxa"/>
          <w:bottom w:w="15" w:type="dxa"/>
          <w:right w:w="15" w:type="dxa"/>
        </w:tblCellMar>
        <w:tblLook w:val="04A0" w:firstRow="1" w:lastRow="0" w:firstColumn="1" w:lastColumn="0" w:noHBand="0" w:noVBand="1"/>
      </w:tblPr>
      <w:tblGrid>
        <w:gridCol w:w="3554"/>
        <w:gridCol w:w="6556"/>
      </w:tblGrid>
      <w:tr w:rsidR="00530EF5" w:rsidRPr="00530EF5" w14:paraId="38FD9331"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25F9C57"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4" w:name="_Toc519758426"/>
            <w:bookmarkStart w:id="15" w:name="_Toc130371235"/>
            <w:r w:rsidRPr="00B65A6E">
              <w:rPr>
                <w:rFonts w:ascii="Arial" w:eastAsia="Times New Roman" w:hAnsi="Arial" w:cs="Arial"/>
                <w:b/>
                <w:color w:val="000000"/>
                <w:sz w:val="32"/>
                <w:szCs w:val="32"/>
              </w:rPr>
              <w:lastRenderedPageBreak/>
              <w:t>VACATION AND STAT HOLIDAY POLICY</w:t>
            </w:r>
            <w:bookmarkEnd w:id="14"/>
            <w:bookmarkEnd w:id="15"/>
          </w:p>
        </w:tc>
      </w:tr>
      <w:tr w:rsidR="00530EF5" w:rsidRPr="00530EF5" w14:paraId="430FC30A"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304939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A005EB"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08</w:t>
            </w:r>
          </w:p>
        </w:tc>
      </w:tr>
      <w:tr w:rsidR="00530EF5" w:rsidRPr="00530EF5" w14:paraId="2CB6824E"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EBA39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92CF4C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2C81BF6B"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B1BD47" w14:textId="2EAD23C0"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DB74FEA"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7645E023"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59" w:type="dxa"/>
          <w:trHeight w:val="345"/>
        </w:trPr>
        <w:tc>
          <w:tcPr>
            <w:tcW w:w="0" w:type="auto"/>
            <w:shd w:val="clear" w:color="auto" w:fill="D9D9D9" w:themeFill="background1" w:themeFillShade="D9"/>
            <w:tcMar>
              <w:top w:w="0" w:type="dxa"/>
              <w:left w:w="120" w:type="dxa"/>
              <w:bottom w:w="0" w:type="dxa"/>
              <w:right w:w="120" w:type="dxa"/>
            </w:tcMar>
          </w:tcPr>
          <w:p w14:paraId="089925A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1B49D9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0DB17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Vacation</w:t>
      </w:r>
    </w:p>
    <w:p w14:paraId="5D5D404C" w14:textId="28A4E70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Full time employees receive paid vacation time and paid statutory holidays.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Job Share, Contracted and Casual employees will not be paid for vacation or statutory holidays.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employees will receive vacation leave without pay. Part time,</w:t>
      </w:r>
      <w:r w:rsidR="001D7BAB">
        <w:rPr>
          <w:rFonts w:ascii="Calibri" w:eastAsia="Times New Roman" w:hAnsi="Calibri" w:cs="Times New Roman"/>
          <w:color w:val="000000"/>
        </w:rPr>
        <w:t xml:space="preserve"> c</w:t>
      </w:r>
      <w:r w:rsidRPr="00530EF5">
        <w:rPr>
          <w:rFonts w:ascii="Calibri" w:eastAsia="Times New Roman" w:hAnsi="Calibri" w:cs="Times New Roman"/>
          <w:color w:val="000000"/>
        </w:rPr>
        <w:t xml:space="preserve">ontract and </w:t>
      </w:r>
      <w:r w:rsidR="001D7BAB">
        <w:rPr>
          <w:rFonts w:ascii="Calibri" w:eastAsia="Times New Roman" w:hAnsi="Calibri" w:cs="Times New Roman"/>
          <w:color w:val="000000"/>
        </w:rPr>
        <w:t>c</w:t>
      </w:r>
      <w:r w:rsidRPr="00530EF5">
        <w:rPr>
          <w:rFonts w:ascii="Calibri" w:eastAsia="Times New Roman" w:hAnsi="Calibri" w:cs="Times New Roman"/>
          <w:color w:val="000000"/>
        </w:rPr>
        <w:t xml:space="preserve">asual employees will be granted remuneration in lieu of benefits as outlined in each employee’s Employment Offer Letter. </w:t>
      </w:r>
    </w:p>
    <w:p w14:paraId="5D78944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Vacation leave (wit</w:t>
      </w:r>
      <w:r w:rsidR="00B65A6E">
        <w:rPr>
          <w:rFonts w:ascii="Calibri" w:eastAsia="Times New Roman" w:hAnsi="Calibri" w:cs="Times New Roman"/>
          <w:color w:val="000000"/>
        </w:rPr>
        <w:t xml:space="preserve">h pay for full time employees) </w:t>
      </w:r>
      <w:r w:rsidRPr="00530EF5">
        <w:rPr>
          <w:rFonts w:ascii="Calibri" w:eastAsia="Times New Roman" w:hAnsi="Calibri" w:cs="Times New Roman"/>
          <w:color w:val="000000"/>
        </w:rPr>
        <w:t>is earned as follows:</w:t>
      </w:r>
    </w:p>
    <w:p w14:paraId="75DE2F0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 xml:space="preserve">3 weeks yearly for the first </w:t>
      </w:r>
      <w:r w:rsidR="003F4274">
        <w:rPr>
          <w:rFonts w:ascii="Calibri" w:eastAsia="Times New Roman" w:hAnsi="Calibri" w:cs="Times New Roman"/>
          <w:color w:val="000000"/>
        </w:rPr>
        <w:t>5</w:t>
      </w:r>
      <w:r w:rsidRPr="00530EF5">
        <w:rPr>
          <w:rFonts w:ascii="Calibri" w:eastAsia="Times New Roman" w:hAnsi="Calibri" w:cs="Times New Roman"/>
          <w:color w:val="000000"/>
        </w:rPr>
        <w:t xml:space="preserve"> years of employment</w:t>
      </w:r>
    </w:p>
    <w:p w14:paraId="67BE1BD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 xml:space="preserve">4 weeks yearly after </w:t>
      </w:r>
      <w:r w:rsidR="003F4274">
        <w:rPr>
          <w:rFonts w:ascii="Calibri" w:eastAsia="Times New Roman" w:hAnsi="Calibri" w:cs="Times New Roman"/>
          <w:color w:val="000000"/>
        </w:rPr>
        <w:t>5</w:t>
      </w:r>
      <w:r w:rsidRPr="00530EF5">
        <w:rPr>
          <w:rFonts w:ascii="Calibri" w:eastAsia="Times New Roman" w:hAnsi="Calibri" w:cs="Times New Roman"/>
          <w:color w:val="000000"/>
        </w:rPr>
        <w:t xml:space="preserve"> years of employment</w:t>
      </w:r>
    </w:p>
    <w:p w14:paraId="033E14D8" w14:textId="77777777" w:rsidR="00BA0FA6" w:rsidRPr="00BA0FA6" w:rsidRDefault="00530EF5" w:rsidP="00BA0FA6">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5 weeks yearly after 1</w:t>
      </w:r>
      <w:r w:rsidR="003F4274">
        <w:rPr>
          <w:rFonts w:ascii="Calibri" w:eastAsia="Times New Roman" w:hAnsi="Calibri" w:cs="Times New Roman"/>
          <w:color w:val="000000"/>
        </w:rPr>
        <w:t>0</w:t>
      </w:r>
      <w:r w:rsidRPr="00530EF5">
        <w:rPr>
          <w:rFonts w:ascii="Calibri" w:eastAsia="Times New Roman" w:hAnsi="Calibri" w:cs="Times New Roman"/>
          <w:color w:val="000000"/>
        </w:rPr>
        <w:t xml:space="preserve"> years of employment</w:t>
      </w:r>
    </w:p>
    <w:p w14:paraId="7FB255DE" w14:textId="77777777" w:rsidR="00530EF5" w:rsidRDefault="00530EF5" w:rsidP="00530EF5">
      <w:pPr>
        <w:spacing w:after="0" w:line="240" w:lineRule="auto"/>
        <w:rPr>
          <w:rFonts w:ascii="Times New Roman" w:eastAsia="Times New Roman" w:hAnsi="Times New Roman" w:cs="Times New Roman"/>
          <w:sz w:val="24"/>
          <w:szCs w:val="24"/>
        </w:rPr>
      </w:pPr>
    </w:p>
    <w:p w14:paraId="779516B7" w14:textId="77777777" w:rsidR="007B3CBB" w:rsidRDefault="007B3CBB" w:rsidP="007B3CBB">
      <w:pPr>
        <w:spacing w:after="0" w:line="240" w:lineRule="auto"/>
        <w:rPr>
          <w:rFonts w:ascii="Calibri" w:eastAsia="Times New Roman" w:hAnsi="Calibri" w:cs="Times New Roman"/>
          <w:color w:val="000000"/>
        </w:rPr>
      </w:pPr>
      <w:r>
        <w:rPr>
          <w:rFonts w:ascii="Calibri" w:eastAsia="Times New Roman" w:hAnsi="Calibri" w:cs="Times New Roman"/>
          <w:color w:val="000000"/>
        </w:rPr>
        <w:t>To compensate leadership positions for the increased responsibility and potential of evening/weekend work requirements, an additional 1 week in vacation is awarded.</w:t>
      </w:r>
    </w:p>
    <w:p w14:paraId="2D955EFF" w14:textId="77777777" w:rsidR="007B3CBB" w:rsidRDefault="007B3CBB" w:rsidP="00530EF5">
      <w:pPr>
        <w:spacing w:after="0" w:line="240" w:lineRule="auto"/>
        <w:rPr>
          <w:rFonts w:ascii="Calibri" w:eastAsia="Times New Roman" w:hAnsi="Calibri" w:cs="Times New Roman"/>
          <w:color w:val="000000"/>
        </w:rPr>
      </w:pPr>
    </w:p>
    <w:p w14:paraId="566A217F" w14:textId="7B0F2ACB"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Vacation days are non-cumulative and must be used within the</w:t>
      </w:r>
      <w:r w:rsidR="00E650B7">
        <w:rPr>
          <w:rFonts w:ascii="Calibri" w:eastAsia="Times New Roman" w:hAnsi="Calibri" w:cs="Times New Roman"/>
          <w:color w:val="000000"/>
        </w:rPr>
        <w:t xml:space="preserve"> calendar year </w:t>
      </w:r>
      <w:r w:rsidRPr="00530EF5">
        <w:rPr>
          <w:rFonts w:ascii="Calibri" w:eastAsia="Times New Roman" w:hAnsi="Calibri" w:cs="Times New Roman"/>
          <w:color w:val="000000"/>
        </w:rPr>
        <w:t>(</w:t>
      </w:r>
      <w:r w:rsidR="00E650B7">
        <w:rPr>
          <w:rFonts w:ascii="Calibri" w:eastAsia="Times New Roman" w:hAnsi="Calibri" w:cs="Times New Roman"/>
          <w:color w:val="000000"/>
        </w:rPr>
        <w:t>January 1</w:t>
      </w:r>
      <w:r w:rsidR="00E650B7" w:rsidRPr="00E650B7">
        <w:rPr>
          <w:rFonts w:ascii="Calibri" w:eastAsia="Times New Roman" w:hAnsi="Calibri" w:cs="Times New Roman"/>
          <w:color w:val="000000"/>
          <w:vertAlign w:val="superscript"/>
        </w:rPr>
        <w:t>st</w:t>
      </w:r>
      <w:r w:rsidR="00E650B7">
        <w:rPr>
          <w:rFonts w:ascii="Calibri" w:eastAsia="Times New Roman" w:hAnsi="Calibri" w:cs="Times New Roman"/>
          <w:color w:val="000000"/>
        </w:rPr>
        <w:t xml:space="preserve"> to December 31</w:t>
      </w:r>
      <w:r w:rsidR="00E650B7" w:rsidRPr="00E650B7">
        <w:rPr>
          <w:rFonts w:ascii="Calibri" w:eastAsia="Times New Roman" w:hAnsi="Calibri" w:cs="Times New Roman"/>
          <w:color w:val="000000"/>
          <w:vertAlign w:val="superscript"/>
        </w:rPr>
        <w:t>st</w:t>
      </w:r>
      <w:r w:rsidR="00E650B7">
        <w:rPr>
          <w:rFonts w:ascii="Calibri" w:eastAsia="Times New Roman" w:hAnsi="Calibri" w:cs="Times New Roman"/>
          <w:color w:val="000000"/>
        </w:rPr>
        <w:t xml:space="preserve">) </w:t>
      </w:r>
      <w:r w:rsidRPr="00530EF5">
        <w:rPr>
          <w:rFonts w:ascii="Calibri" w:eastAsia="Times New Roman" w:hAnsi="Calibri" w:cs="Times New Roman"/>
          <w:color w:val="000000"/>
        </w:rPr>
        <w:t>for which they have been granted</w:t>
      </w:r>
      <w:r w:rsidR="0048264B">
        <w:rPr>
          <w:rFonts w:ascii="Calibri" w:eastAsia="Times New Roman" w:hAnsi="Calibri" w:cs="Times New Roman"/>
          <w:color w:val="000000"/>
        </w:rPr>
        <w:t xml:space="preserve"> unless carry-over is approved by the Executive Director or designate.</w:t>
      </w:r>
      <w:r w:rsidR="00F60A40">
        <w:rPr>
          <w:rFonts w:ascii="Calibri" w:eastAsia="Times New Roman" w:hAnsi="Calibri" w:cs="Times New Roman"/>
          <w:color w:val="000000"/>
        </w:rPr>
        <w:t xml:space="preserve"> </w:t>
      </w:r>
    </w:p>
    <w:p w14:paraId="4093DC34"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0373934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Approval of vacation is at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s discretion, according to the needs of the organization.</w:t>
      </w:r>
    </w:p>
    <w:p w14:paraId="03E5E33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54A4E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Statutory Holidays</w:t>
      </w:r>
    </w:p>
    <w:p w14:paraId="2EC4CE26" w14:textId="2124DE6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There are </w:t>
      </w:r>
      <w:r w:rsidR="00955F51">
        <w:rPr>
          <w:rFonts w:ascii="Calibri" w:eastAsia="Times New Roman" w:hAnsi="Calibri" w:cs="Times New Roman"/>
          <w:color w:val="000000"/>
        </w:rPr>
        <w:t xml:space="preserve">9 statutory </w:t>
      </w:r>
      <w:r w:rsidRPr="00530EF5">
        <w:rPr>
          <w:rFonts w:ascii="Calibri" w:eastAsia="Times New Roman" w:hAnsi="Calibri" w:cs="Times New Roman"/>
          <w:color w:val="000000"/>
        </w:rPr>
        <w:t>holidays in Ontario.</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In addition, NSMHPCN recognizes </w:t>
      </w:r>
      <w:r w:rsidR="00955F51">
        <w:rPr>
          <w:rFonts w:ascii="Calibri" w:eastAsia="Times New Roman" w:hAnsi="Calibri" w:cs="Times New Roman"/>
          <w:color w:val="000000"/>
        </w:rPr>
        <w:t xml:space="preserve">Easter Monday and </w:t>
      </w:r>
      <w:r w:rsidRPr="00530EF5">
        <w:rPr>
          <w:rFonts w:ascii="Calibri" w:eastAsia="Times New Roman" w:hAnsi="Calibri" w:cs="Times New Roman"/>
          <w:color w:val="000000"/>
        </w:rPr>
        <w:t xml:space="preserve">the August Civic Holiday as </w:t>
      </w:r>
      <w:r w:rsidR="00955F51">
        <w:rPr>
          <w:rFonts w:ascii="Calibri" w:eastAsia="Times New Roman" w:hAnsi="Calibri" w:cs="Times New Roman"/>
          <w:color w:val="000000"/>
        </w:rPr>
        <w:t xml:space="preserve">public (*) </w:t>
      </w:r>
      <w:r w:rsidRPr="00530EF5">
        <w:rPr>
          <w:rFonts w:ascii="Calibri" w:eastAsia="Times New Roman" w:hAnsi="Calibri" w:cs="Times New Roman"/>
          <w:color w:val="000000"/>
        </w:rPr>
        <w:t>holiday</w:t>
      </w:r>
      <w:r w:rsidR="00955F51">
        <w:rPr>
          <w:rFonts w:ascii="Calibri" w:eastAsia="Times New Roman" w:hAnsi="Calibri" w:cs="Times New Roman"/>
          <w:color w:val="000000"/>
        </w:rPr>
        <w:t>s</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a holiday falls on a Saturday or Sunday, the next weekday that follows will be designated as the holiday.</w:t>
      </w:r>
    </w:p>
    <w:p w14:paraId="4F254EE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New Year’s Day</w:t>
      </w:r>
    </w:p>
    <w:p w14:paraId="655128F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Family Day</w:t>
      </w:r>
    </w:p>
    <w:p w14:paraId="759C9FC2" w14:textId="77777777" w:rsidR="00955F51" w:rsidRDefault="00530EF5" w:rsidP="00955F51">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Good Friday</w:t>
      </w:r>
    </w:p>
    <w:p w14:paraId="14A9B922" w14:textId="77777777" w:rsidR="00955F51" w:rsidRPr="00955F51" w:rsidRDefault="00955F51" w:rsidP="00955F51">
      <w:pPr>
        <w:pStyle w:val="ListParagraph"/>
        <w:numPr>
          <w:ilvl w:val="0"/>
          <w:numId w:val="93"/>
        </w:numPr>
        <w:spacing w:after="0" w:line="240" w:lineRule="auto"/>
        <w:ind w:hanging="720"/>
        <w:rPr>
          <w:rFonts w:ascii="Calibri" w:eastAsia="Times New Roman" w:hAnsi="Calibri" w:cs="Times New Roman"/>
          <w:color w:val="000000"/>
        </w:rPr>
      </w:pPr>
      <w:r w:rsidRPr="00955F51">
        <w:rPr>
          <w:rFonts w:ascii="Calibri" w:eastAsia="Times New Roman" w:hAnsi="Calibri" w:cs="Times New Roman"/>
          <w:color w:val="000000"/>
        </w:rPr>
        <w:t>Easter Monday</w:t>
      </w:r>
      <w:r>
        <w:rPr>
          <w:rFonts w:ascii="Calibri" w:eastAsia="Times New Roman" w:hAnsi="Calibri" w:cs="Times New Roman"/>
          <w:color w:val="000000"/>
        </w:rPr>
        <w:t>*</w:t>
      </w:r>
    </w:p>
    <w:p w14:paraId="4E3017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Victoria Day</w:t>
      </w:r>
    </w:p>
    <w:p w14:paraId="25FAEFE4"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Canada Day</w:t>
      </w:r>
    </w:p>
    <w:p w14:paraId="26D1CE87" w14:textId="77777777" w:rsidR="00955F51" w:rsidRPr="000E2666" w:rsidRDefault="00955F51" w:rsidP="00955F51">
      <w:pPr>
        <w:pStyle w:val="ListParagraph"/>
        <w:numPr>
          <w:ilvl w:val="0"/>
          <w:numId w:val="93"/>
        </w:numPr>
        <w:spacing w:after="0" w:line="240" w:lineRule="auto"/>
        <w:ind w:hanging="720"/>
        <w:rPr>
          <w:rFonts w:eastAsia="Times New Roman" w:cstheme="minorHAnsi"/>
        </w:rPr>
      </w:pPr>
      <w:r w:rsidRPr="000E2666">
        <w:rPr>
          <w:rFonts w:eastAsia="Times New Roman" w:cstheme="minorHAnsi"/>
          <w:color w:val="000000"/>
        </w:rPr>
        <w:t>Civic Holiday*</w:t>
      </w:r>
    </w:p>
    <w:p w14:paraId="59ECDC92" w14:textId="77777777" w:rsidR="00530EF5" w:rsidRPr="000E2666" w:rsidRDefault="00530EF5" w:rsidP="00530EF5">
      <w:pPr>
        <w:spacing w:after="0" w:line="240" w:lineRule="auto"/>
        <w:rPr>
          <w:rFonts w:eastAsia="Times New Roman" w:cstheme="minorHAnsi"/>
          <w:color w:val="000000"/>
        </w:rPr>
      </w:pPr>
      <w:r w:rsidRPr="000E2666">
        <w:rPr>
          <w:rFonts w:eastAsia="Times New Roman" w:cstheme="minorHAnsi"/>
          <w:color w:val="000000"/>
        </w:rPr>
        <w:t>•</w:t>
      </w:r>
      <w:r w:rsidRPr="000E2666">
        <w:rPr>
          <w:rFonts w:eastAsia="Times New Roman" w:cstheme="minorHAnsi"/>
          <w:color w:val="000000"/>
        </w:rPr>
        <w:tab/>
      </w:r>
      <w:proofErr w:type="spellStart"/>
      <w:r w:rsidRPr="000E2666">
        <w:rPr>
          <w:rFonts w:eastAsia="Times New Roman" w:cstheme="minorHAnsi"/>
          <w:color w:val="000000"/>
        </w:rPr>
        <w:t>Labour</w:t>
      </w:r>
      <w:proofErr w:type="spellEnd"/>
      <w:r w:rsidRPr="000E2666">
        <w:rPr>
          <w:rFonts w:eastAsia="Times New Roman" w:cstheme="minorHAnsi"/>
          <w:color w:val="000000"/>
        </w:rPr>
        <w:t xml:space="preserve"> Day</w:t>
      </w:r>
    </w:p>
    <w:p w14:paraId="6ED6AA79" w14:textId="08596515" w:rsidR="000E2666" w:rsidRPr="000E2666" w:rsidRDefault="000E2666" w:rsidP="000E2666">
      <w:pPr>
        <w:pStyle w:val="ListParagraph"/>
        <w:numPr>
          <w:ilvl w:val="0"/>
          <w:numId w:val="93"/>
        </w:numPr>
        <w:spacing w:after="0" w:line="240" w:lineRule="auto"/>
        <w:ind w:hanging="720"/>
        <w:rPr>
          <w:rFonts w:eastAsia="Times New Roman" w:cstheme="minorHAnsi"/>
        </w:rPr>
      </w:pPr>
      <w:r w:rsidRPr="000E2666">
        <w:rPr>
          <w:rFonts w:cstheme="minorHAnsi"/>
        </w:rPr>
        <w:t>National Day for Truth and Reconciliation</w:t>
      </w:r>
      <w:r w:rsidR="002A7286">
        <w:rPr>
          <w:rFonts w:cstheme="minorHAnsi"/>
        </w:rPr>
        <w:t xml:space="preserve"> </w:t>
      </w:r>
      <w:r w:rsidR="002A7286" w:rsidRPr="002A7286">
        <w:rPr>
          <w:rFonts w:cstheme="minorHAnsi"/>
          <w:color w:val="FF0000"/>
        </w:rPr>
        <w:t>** will only be observed if it falls on a weekday to give staff the opportunity to participate in community events**</w:t>
      </w:r>
    </w:p>
    <w:p w14:paraId="3C56D134"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Thanksgiving Day</w:t>
      </w:r>
    </w:p>
    <w:p w14:paraId="69A48B6F"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Christmas Day</w:t>
      </w:r>
    </w:p>
    <w:p w14:paraId="68860F77"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Boxing Day</w:t>
      </w:r>
    </w:p>
    <w:p w14:paraId="7A0C48E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54DB38" w14:textId="77777777" w:rsidR="000E2666" w:rsidRDefault="000E2666" w:rsidP="00530EF5">
      <w:pPr>
        <w:spacing w:after="0" w:line="240" w:lineRule="auto"/>
        <w:rPr>
          <w:rFonts w:ascii="Calibri" w:eastAsia="Times New Roman" w:hAnsi="Calibri" w:cs="Times New Roman"/>
          <w:b/>
          <w:bCs/>
          <w:color w:val="000000"/>
        </w:rPr>
      </w:pPr>
    </w:p>
    <w:p w14:paraId="066ADA60" w14:textId="77777777" w:rsidR="000E2666" w:rsidRDefault="000E2666" w:rsidP="00530EF5">
      <w:pPr>
        <w:spacing w:after="0" w:line="240" w:lineRule="auto"/>
        <w:rPr>
          <w:rFonts w:ascii="Calibri" w:eastAsia="Times New Roman" w:hAnsi="Calibri" w:cs="Times New Roman"/>
          <w:b/>
          <w:bCs/>
          <w:color w:val="000000"/>
        </w:rPr>
      </w:pPr>
    </w:p>
    <w:p w14:paraId="4C483E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AA52689" w14:textId="0EC24FCE"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In the interest of providing effective service throughout the vacation period, an employee must be available to cover necessary services while their colleagues are on vacation.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Supervisors will grant leave on a first come first served basis if there is overlap on the vacation calendar.</w:t>
      </w:r>
    </w:p>
    <w:p w14:paraId="7CC41934" w14:textId="77777777" w:rsidR="00445939" w:rsidRDefault="00445939" w:rsidP="00530EF5">
      <w:pPr>
        <w:spacing w:after="0" w:line="240" w:lineRule="auto"/>
        <w:rPr>
          <w:rFonts w:ascii="Calibri" w:eastAsia="Times New Roman" w:hAnsi="Calibri" w:cs="Times New Roman"/>
          <w:color w:val="000000"/>
        </w:rPr>
      </w:pPr>
    </w:p>
    <w:p w14:paraId="0A07CC04"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If an employee takes their full vacation entitlement for any given year and resigns, or is dismissed prior to the completion of that year, they will be required to repay the pro-rated amount to which they were not yet entitled.</w:t>
      </w:r>
    </w:p>
    <w:p w14:paraId="682A6D1F"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3EA93CE4" w14:textId="6E92B33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are specific clauses in the Employment Standards Act for employees who are required to work on a public (statutory) holiday in certain operations such as a hospital or a continuous operation.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t>
      </w:r>
      <w:proofErr w:type="gramStart"/>
      <w:r w:rsidRPr="00530EF5">
        <w:rPr>
          <w:rFonts w:ascii="Calibri" w:eastAsia="Times New Roman" w:hAnsi="Calibri" w:cs="Times New Roman"/>
          <w:color w:val="000000"/>
        </w:rPr>
        <w:t>see</w:t>
      </w:r>
      <w:proofErr w:type="gramEnd"/>
      <w:r w:rsidRPr="00530EF5">
        <w:rPr>
          <w:rFonts w:ascii="Calibri" w:eastAsia="Times New Roman" w:hAnsi="Calibri" w:cs="Times New Roman"/>
          <w:color w:val="000000"/>
        </w:rPr>
        <w:t xml:space="preserve"> link below)</w:t>
      </w:r>
    </w:p>
    <w:p w14:paraId="7D91CF9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D6C39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131AD7AB" w14:textId="77777777" w:rsidR="00530EF5" w:rsidRPr="000720E0" w:rsidRDefault="00530EF5" w:rsidP="00530EF5">
      <w:pPr>
        <w:numPr>
          <w:ilvl w:val="0"/>
          <w:numId w:val="10"/>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Ontario Employment Standards Act </w:t>
      </w:r>
      <w:hyperlink r:id="rId23" w:anchor="BK41" w:history="1">
        <w:r w:rsidRPr="000720E0">
          <w:rPr>
            <w:rFonts w:ascii="Calibri" w:eastAsia="Times New Roman" w:hAnsi="Calibri" w:cs="Times New Roman"/>
            <w:i/>
            <w:iCs/>
            <w:u w:val="single"/>
          </w:rPr>
          <w:t>http://www.e-laws.gov.on.ca/html/statutes/english/elaws_statutes_00e41_e.htm#BK41</w:t>
        </w:r>
      </w:hyperlink>
    </w:p>
    <w:p w14:paraId="07D0841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68B023"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75"/>
        <w:gridCol w:w="6355"/>
      </w:tblGrid>
      <w:tr w:rsidR="00530EF5" w:rsidRPr="00530EF5" w14:paraId="5A4FD6C8"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3A0E9F"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6" w:name="_Toc519758427"/>
            <w:bookmarkStart w:id="17" w:name="_Toc130371236"/>
            <w:r w:rsidRPr="00B65A6E">
              <w:rPr>
                <w:rFonts w:ascii="Arial" w:eastAsia="Times New Roman" w:hAnsi="Arial" w:cs="Arial"/>
                <w:b/>
                <w:color w:val="000000"/>
                <w:sz w:val="32"/>
                <w:szCs w:val="32"/>
              </w:rPr>
              <w:lastRenderedPageBreak/>
              <w:t>EMPLOYEE USE OF PERSONAL AUTOMOBILE POLICY</w:t>
            </w:r>
            <w:bookmarkEnd w:id="16"/>
            <w:bookmarkEnd w:id="17"/>
            <w:r w:rsidRPr="00B65A6E">
              <w:rPr>
                <w:rFonts w:ascii="Arial" w:eastAsia="Times New Roman" w:hAnsi="Arial" w:cs="Arial"/>
                <w:b/>
                <w:color w:val="000000"/>
                <w:sz w:val="32"/>
                <w:szCs w:val="32"/>
              </w:rPr>
              <w:t xml:space="preserve"> </w:t>
            </w:r>
          </w:p>
        </w:tc>
      </w:tr>
      <w:tr w:rsidR="00530EF5" w:rsidRPr="00530EF5" w14:paraId="1510FB69"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3EF9B9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A3096AB"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09</w:t>
            </w:r>
          </w:p>
        </w:tc>
      </w:tr>
      <w:tr w:rsidR="00530EF5" w:rsidRPr="00530EF5" w14:paraId="00B2ACBC"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89A417" w14:textId="77777777" w:rsidR="00530EF5" w:rsidRPr="00530EF5" w:rsidRDefault="00530EF5" w:rsidP="00BA0FA6">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68E1F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C7BB1D6"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1996B81" w14:textId="389BBEF5"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BE317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463ADA2F"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43" w:type="dxa"/>
          <w:trHeight w:val="345"/>
        </w:trPr>
        <w:tc>
          <w:tcPr>
            <w:tcW w:w="0" w:type="auto"/>
            <w:shd w:val="clear" w:color="auto" w:fill="D9D9D9" w:themeFill="background1" w:themeFillShade="D9"/>
            <w:tcMar>
              <w:top w:w="0" w:type="dxa"/>
              <w:left w:w="120" w:type="dxa"/>
              <w:bottom w:w="0" w:type="dxa"/>
              <w:right w:w="120" w:type="dxa"/>
            </w:tcMar>
          </w:tcPr>
          <w:p w14:paraId="30624D4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AD1048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A8A0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231CF564" w14:textId="1A9B79F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performance of their job, employees may be required to use their personal automobile.</w:t>
      </w:r>
      <w:r w:rsidR="00F60A40">
        <w:rPr>
          <w:rFonts w:ascii="Calibri" w:eastAsia="Times New Roman" w:hAnsi="Calibri" w:cs="Times New Roman"/>
          <w:color w:val="000000"/>
        </w:rPr>
        <w:t xml:space="preserve"> </w:t>
      </w:r>
    </w:p>
    <w:p w14:paraId="28FEBC7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F920C55" w14:textId="6DFB0DC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30EFFB9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responsibility of each employee to have a valid driver’s license and maintain adequate and valid comprehensive liability insurance for the vehicle used for work purposes as required by legislation or recommended by their personal automobile insurance carrier.</w:t>
      </w:r>
    </w:p>
    <w:p w14:paraId="01927F4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C28C67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who use their personal automobile to conduct business for NSMHPCN:</w:t>
      </w:r>
    </w:p>
    <w:p w14:paraId="7351B11E" w14:textId="2EB7C140"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Are required to advise their insurer that their privately owned/leased vehicle will be used for business purposes.</w:t>
      </w:r>
      <w:r w:rsidR="00F60A40">
        <w:rPr>
          <w:rFonts w:ascii="Calibri" w:eastAsia="Times New Roman" w:hAnsi="Calibri" w:cs="Times New Roman"/>
          <w:color w:val="000000"/>
        </w:rPr>
        <w:t xml:space="preserve"> </w:t>
      </w:r>
    </w:p>
    <w:p w14:paraId="2004D000"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Assume sole responsibility for payment of their insurance premiums.</w:t>
      </w:r>
    </w:p>
    <w:p w14:paraId="73AC4C77" w14:textId="638EA348"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Are encouraged to pursue the most cost effective and safe mode of transportation.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When required to travel more than 400 km, e</w:t>
      </w:r>
      <w:r w:rsidR="00A86B7E">
        <w:rPr>
          <w:rFonts w:ascii="Calibri" w:eastAsia="Times New Roman" w:hAnsi="Calibri" w:cs="Times New Roman"/>
          <w:color w:val="000000"/>
        </w:rPr>
        <w:t xml:space="preserve">mployees must consult with the </w:t>
      </w:r>
      <w:r w:rsidR="00A33943">
        <w:rPr>
          <w:rFonts w:ascii="Calibri" w:eastAsia="Times New Roman" w:hAnsi="Calibri" w:cs="Times New Roman"/>
          <w:color w:val="000000"/>
        </w:rPr>
        <w:t xml:space="preserve">Executive </w:t>
      </w:r>
      <w:r w:rsidR="00A86B7E">
        <w:rPr>
          <w:rFonts w:ascii="Calibri" w:eastAsia="Times New Roman" w:hAnsi="Calibri" w:cs="Times New Roman"/>
          <w:color w:val="000000"/>
        </w:rPr>
        <w:t>Director o</w:t>
      </w:r>
      <w:r w:rsidR="00A33943">
        <w:rPr>
          <w:rFonts w:ascii="Calibri" w:eastAsia="Times New Roman" w:hAnsi="Calibri" w:cs="Times New Roman"/>
          <w:color w:val="000000"/>
        </w:rPr>
        <w:t xml:space="preserve">r designate </w:t>
      </w:r>
      <w:r w:rsidRPr="00530EF5">
        <w:rPr>
          <w:rFonts w:ascii="Calibri" w:eastAsia="Times New Roman" w:hAnsi="Calibri" w:cs="Times New Roman"/>
          <w:color w:val="000000"/>
        </w:rPr>
        <w:t>to determine if renting a car or using some form of public transportation would be more efficient.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Decisions will be made factoring in time, cost, safety (i.e. rental cars must have snow tires in winter months) and convenience.</w:t>
      </w:r>
    </w:p>
    <w:p w14:paraId="33FE6179"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comply with highway and transport Canada requirements including functioning seatbelts for all passengers.</w:t>
      </w:r>
    </w:p>
    <w:p w14:paraId="40EE3CB1"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Assume full responsibility for the cost of fines resulting from traffic violations, parking tickets, theft, loss or damage to their vehicle etc. </w:t>
      </w:r>
    </w:p>
    <w:p w14:paraId="0E9B350F"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notify NSMHPCN immediately of all driving related accidents, fines, charges/convictions, driver’s license restrictions and suspensions.</w:t>
      </w:r>
    </w:p>
    <w:p w14:paraId="734F435B"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maintain a safe and mechanically fit vehicle at all times, including compliance with scheduled preventive maintenance.</w:t>
      </w:r>
    </w:p>
    <w:p w14:paraId="42D80221"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keep a safety kit in the car at all times and must ensure all items in the safety kit are in working condition.</w:t>
      </w:r>
    </w:p>
    <w:p w14:paraId="73D6806E"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not transport passengers in their private vehicles while on NSMHPCN business except as authorized by NSMHPCN.</w:t>
      </w:r>
    </w:p>
    <w:p w14:paraId="0709F101" w14:textId="0F2A2DF4" w:rsidR="00530EF5" w:rsidRPr="00530EF5" w:rsidRDefault="00A86B7E" w:rsidP="00530EF5">
      <w:pPr>
        <w:numPr>
          <w:ilvl w:val="0"/>
          <w:numId w:val="1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W</w:t>
      </w:r>
      <w:r w:rsidR="00530EF5" w:rsidRPr="00530EF5">
        <w:rPr>
          <w:rFonts w:ascii="Calibri" w:eastAsia="Times New Roman" w:hAnsi="Calibri" w:cs="Times New Roman"/>
          <w:color w:val="000000"/>
        </w:rPr>
        <w:t>ill be paid mileage for travelling on behalf of NSMHPCN.</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Mileage rates will be set annually by the Board of Directors as part of the Budget preparation process.</w:t>
      </w:r>
    </w:p>
    <w:p w14:paraId="236F5C5A" w14:textId="77777777" w:rsidR="00530EF5" w:rsidRPr="00530EF5" w:rsidRDefault="00A86B7E" w:rsidP="00530EF5">
      <w:pPr>
        <w:numPr>
          <w:ilvl w:val="0"/>
          <w:numId w:val="1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M</w:t>
      </w:r>
      <w:r w:rsidR="00530EF5" w:rsidRPr="00530EF5">
        <w:rPr>
          <w:rFonts w:ascii="Calibri" w:eastAsia="Times New Roman" w:hAnsi="Calibri" w:cs="Times New Roman"/>
          <w:color w:val="000000"/>
        </w:rPr>
        <w:t>ust review NSMHPCN’s policy on safe driving annually.</w:t>
      </w:r>
    </w:p>
    <w:p w14:paraId="0236A9E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6201DF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92B596B" w14:textId="6B3A0FF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have a valid driver’s license and appropriate insurance.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valid license and</w:t>
      </w:r>
      <w:r w:rsidRPr="00530EF5">
        <w:rPr>
          <w:rFonts w:ascii="Calibri" w:eastAsia="Times New Roman" w:hAnsi="Calibri" w:cs="Times New Roman"/>
          <w:strike/>
          <w:color w:val="000000"/>
        </w:rPr>
        <w:t xml:space="preserve"> </w:t>
      </w:r>
      <w:r w:rsidRPr="00530EF5">
        <w:rPr>
          <w:rFonts w:ascii="Calibri" w:eastAsia="Times New Roman" w:hAnsi="Calibri" w:cs="Times New Roman"/>
          <w:color w:val="000000"/>
        </w:rPr>
        <w:t>insurance must be provided to NSMHPCN and updated annually.</w:t>
      </w:r>
    </w:p>
    <w:p w14:paraId="2F12149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AB9377" w14:textId="77777777" w:rsidR="009D13BE" w:rsidRDefault="009D13BE" w:rsidP="00530EF5">
      <w:pPr>
        <w:spacing w:after="0" w:line="240" w:lineRule="auto"/>
        <w:rPr>
          <w:rFonts w:ascii="Calibri" w:eastAsia="Times New Roman" w:hAnsi="Calibri" w:cs="Times New Roman"/>
          <w:b/>
          <w:bCs/>
          <w:color w:val="000000"/>
        </w:rPr>
      </w:pPr>
    </w:p>
    <w:p w14:paraId="484538CC" w14:textId="77777777" w:rsidR="009D13BE" w:rsidRDefault="009D13BE" w:rsidP="00530EF5">
      <w:pPr>
        <w:spacing w:after="0" w:line="240" w:lineRule="auto"/>
        <w:rPr>
          <w:rFonts w:ascii="Calibri" w:eastAsia="Times New Roman" w:hAnsi="Calibri" w:cs="Times New Roman"/>
          <w:b/>
          <w:bCs/>
          <w:color w:val="000000"/>
        </w:rPr>
      </w:pPr>
    </w:p>
    <w:p w14:paraId="22A0D64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lastRenderedPageBreak/>
        <w:t>Mileage:</w:t>
      </w:r>
    </w:p>
    <w:p w14:paraId="0F4A5345" w14:textId="23A7268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mileage for authorized travel on behalf of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Mileage is paid from an employee’s home or their office location, whichever is closest to their first or last call of the day.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Shared driving is expected for out of town events.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When non-work day travel is required, consideration will be given for mileage to be paid from home.</w:t>
      </w:r>
    </w:p>
    <w:p w14:paraId="316924E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B8A9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Example:</w:t>
      </w:r>
    </w:p>
    <w:p w14:paraId="2C392A7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you begin or end your day – (or spend an entire day) at a location other than the NSMHPCN </w:t>
      </w:r>
      <w:r w:rsidR="00A86B7E">
        <w:rPr>
          <w:rFonts w:ascii="Calibri" w:eastAsia="Times New Roman" w:hAnsi="Calibri" w:cs="Times New Roman"/>
          <w:color w:val="000000"/>
        </w:rPr>
        <w:t>o</w:t>
      </w:r>
      <w:r w:rsidRPr="00530EF5">
        <w:rPr>
          <w:rFonts w:ascii="Calibri" w:eastAsia="Times New Roman" w:hAnsi="Calibri" w:cs="Times New Roman"/>
          <w:color w:val="000000"/>
        </w:rPr>
        <w:t>ffice</w:t>
      </w:r>
      <w:r w:rsidR="00A86B7E">
        <w:rPr>
          <w:rFonts w:ascii="Calibri" w:eastAsia="Times New Roman" w:hAnsi="Calibri" w:cs="Times New Roman"/>
          <w:color w:val="000000"/>
        </w:rPr>
        <w:t>,</w:t>
      </w:r>
      <w:r w:rsidRPr="00530EF5">
        <w:rPr>
          <w:rFonts w:ascii="Calibri" w:eastAsia="Times New Roman" w:hAnsi="Calibri" w:cs="Times New Roman"/>
          <w:color w:val="000000"/>
        </w:rPr>
        <w:t xml:space="preserve"> you can charge the lesser of from Home or from the office to your first (last) stop of the day.</w:t>
      </w:r>
    </w:p>
    <w:p w14:paraId="281FD90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8D680D1" w14:textId="3909C60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Mileage must be submitted </w:t>
      </w:r>
      <w:r w:rsidR="00BA0FA6">
        <w:rPr>
          <w:rFonts w:ascii="Calibri" w:eastAsia="Times New Roman" w:hAnsi="Calibri" w:cs="Times New Roman"/>
          <w:color w:val="000000"/>
        </w:rPr>
        <w:t xml:space="preserve">monthly – the </w:t>
      </w:r>
      <w:r w:rsidR="001D7BAB">
        <w:rPr>
          <w:rFonts w:ascii="Calibri" w:eastAsia="Times New Roman" w:hAnsi="Calibri" w:cs="Times New Roman"/>
          <w:color w:val="000000"/>
        </w:rPr>
        <w:t>Executive Coordinator</w:t>
      </w:r>
      <w:r w:rsidR="00BA0FA6">
        <w:rPr>
          <w:rFonts w:ascii="Calibri" w:eastAsia="Times New Roman" w:hAnsi="Calibri" w:cs="Times New Roman"/>
          <w:color w:val="000000"/>
        </w:rPr>
        <w:t xml:space="preserve"> will advise schedule for submission.</w:t>
      </w:r>
      <w:r w:rsidR="00F60A40">
        <w:rPr>
          <w:rFonts w:ascii="Calibri" w:eastAsia="Times New Roman" w:hAnsi="Calibri" w:cs="Times New Roman"/>
          <w:color w:val="000000"/>
        </w:rPr>
        <w:t xml:space="preserve"> </w:t>
      </w:r>
    </w:p>
    <w:p w14:paraId="0818BB8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DDF4B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901FACD" w14:textId="77777777" w:rsidR="00530EF5" w:rsidRPr="004A1B25" w:rsidRDefault="00530EF5" w:rsidP="00530EF5">
      <w:pPr>
        <w:numPr>
          <w:ilvl w:val="0"/>
          <w:numId w:val="12"/>
        </w:numPr>
        <w:spacing w:before="240" w:after="0" w:line="240" w:lineRule="auto"/>
        <w:textAlignment w:val="baseline"/>
        <w:outlineLvl w:val="4"/>
        <w:rPr>
          <w:rFonts w:ascii="Calibri" w:eastAsia="Times New Roman" w:hAnsi="Calibri" w:cs="Times New Roman"/>
          <w:b/>
          <w:bCs/>
          <w:sz w:val="20"/>
          <w:szCs w:val="20"/>
        </w:rPr>
      </w:pPr>
      <w:r w:rsidRPr="004A1B25">
        <w:rPr>
          <w:rFonts w:ascii="Calibri" w:eastAsia="Times New Roman" w:hAnsi="Calibri" w:cs="Times New Roman"/>
        </w:rPr>
        <w:t xml:space="preserve">HS-02: Safe Driving Policy </w:t>
      </w:r>
    </w:p>
    <w:p w14:paraId="3BFF8103" w14:textId="77777777" w:rsidR="0096342C" w:rsidRPr="002520B8" w:rsidRDefault="00530EF5" w:rsidP="002520B8">
      <w:pPr>
        <w:numPr>
          <w:ilvl w:val="0"/>
          <w:numId w:val="12"/>
        </w:numPr>
        <w:spacing w:after="0" w:line="240" w:lineRule="auto"/>
        <w:textAlignment w:val="baseline"/>
        <w:outlineLvl w:val="4"/>
        <w:rPr>
          <w:rFonts w:ascii="Calibri" w:eastAsia="Times New Roman" w:hAnsi="Calibri" w:cs="Times New Roman"/>
          <w:b/>
          <w:bCs/>
          <w:color w:val="666666"/>
          <w:sz w:val="20"/>
          <w:szCs w:val="20"/>
        </w:rPr>
      </w:pPr>
      <w:r w:rsidRPr="004A1B25">
        <w:rPr>
          <w:rFonts w:ascii="Calibri" w:eastAsia="Times New Roman" w:hAnsi="Calibri" w:cs="Times New Roman"/>
        </w:rPr>
        <w:t>Appendix #05: Monthly Expense Claim Form</w:t>
      </w:r>
      <w:r w:rsidR="0096342C">
        <w:br w:type="page"/>
      </w:r>
    </w:p>
    <w:tbl>
      <w:tblPr>
        <w:tblW w:w="10110" w:type="dxa"/>
        <w:tblCellMar>
          <w:top w:w="15" w:type="dxa"/>
          <w:left w:w="15" w:type="dxa"/>
          <w:bottom w:w="15" w:type="dxa"/>
          <w:right w:w="15" w:type="dxa"/>
        </w:tblCellMar>
        <w:tblLook w:val="04A0" w:firstRow="1" w:lastRow="0" w:firstColumn="1" w:lastColumn="0" w:noHBand="0" w:noVBand="1"/>
      </w:tblPr>
      <w:tblGrid>
        <w:gridCol w:w="3560"/>
        <w:gridCol w:w="6550"/>
      </w:tblGrid>
      <w:tr w:rsidR="00530EF5" w:rsidRPr="00530EF5" w14:paraId="6171CBCF"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4051134"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8" w:name="_Toc519758428"/>
            <w:bookmarkStart w:id="19" w:name="_Toc130371237"/>
            <w:r w:rsidRPr="00B65A6E">
              <w:rPr>
                <w:rFonts w:ascii="Arial" w:eastAsia="Times New Roman" w:hAnsi="Arial" w:cs="Arial"/>
                <w:b/>
                <w:color w:val="000000"/>
                <w:sz w:val="32"/>
                <w:szCs w:val="32"/>
              </w:rPr>
              <w:lastRenderedPageBreak/>
              <w:t>CELL PHONE POLICY</w:t>
            </w:r>
            <w:bookmarkEnd w:id="18"/>
            <w:bookmarkEnd w:id="19"/>
          </w:p>
        </w:tc>
      </w:tr>
      <w:tr w:rsidR="00530EF5" w:rsidRPr="00530EF5" w14:paraId="45D4AC3C"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A4AED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9D39A55"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10</w:t>
            </w:r>
          </w:p>
        </w:tc>
      </w:tr>
      <w:tr w:rsidR="00530EF5" w:rsidRPr="00530EF5" w14:paraId="175E9133"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AE04F4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A4EAD6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0113EE56"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1F50A07" w14:textId="048A6BC3"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8E605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Nov 25, 2015</w:t>
            </w:r>
          </w:p>
        </w:tc>
      </w:tr>
      <w:tr w:rsidR="00750C69" w:rsidRPr="00530EF5" w14:paraId="6319293C"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44" w:type="dxa"/>
          <w:trHeight w:val="345"/>
        </w:trPr>
        <w:tc>
          <w:tcPr>
            <w:tcW w:w="0" w:type="auto"/>
            <w:shd w:val="clear" w:color="auto" w:fill="D9D9D9" w:themeFill="background1" w:themeFillShade="D9"/>
            <w:tcMar>
              <w:top w:w="0" w:type="dxa"/>
              <w:left w:w="120" w:type="dxa"/>
              <w:bottom w:w="0" w:type="dxa"/>
              <w:right w:w="120" w:type="dxa"/>
            </w:tcMar>
          </w:tcPr>
          <w:p w14:paraId="74AB1A34"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74FE13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7F4B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648ADA7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order to protect the safety of employees and to allow for work and within the community, some NSMHPCN employees are required to have a cell phone.</w:t>
      </w:r>
    </w:p>
    <w:p w14:paraId="3DED25B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CD70D7" w14:textId="539234F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5D6ED640" w14:textId="44471EA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Network will provide all employees who regularly work outside of the NSMHPCN office with a cell phone or will compensate employees for use of their personal cell phone.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cell phones provided by NSMHPCN are the property of NSMHPCN and must be returned at the conclusion of the employment relationship or any time requested by NSMHPCN.</w:t>
      </w:r>
    </w:p>
    <w:p w14:paraId="001E2F8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11296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611AFC47" w14:textId="6BC7829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eligible employee will complete a cell phone agreement at the beginning of their employment or when changes are made to their cell phone agreement (this could be at the employee’s request or at the request of NSMHPCN).</w:t>
      </w:r>
      <w:r w:rsidR="00F60A40">
        <w:rPr>
          <w:rFonts w:ascii="Calibri" w:eastAsia="Times New Roman" w:hAnsi="Calibri" w:cs="Times New Roman"/>
          <w:color w:val="000000"/>
        </w:rPr>
        <w:t xml:space="preserve"> </w:t>
      </w:r>
      <w:r w:rsidR="00A94666">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eligible for compensation for use of their personal cell phone equal to the cost of a corporate cell phone plan or receive a corporate cell phone under the corporate cell phone plan.</w:t>
      </w:r>
    </w:p>
    <w:p w14:paraId="634D0EA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37F4D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Corporate Phones</w:t>
      </w:r>
    </w:p>
    <w:p w14:paraId="63B96DB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corporate cell phone plan will be reviewed annually to verify it is covering the needs of employees. </w:t>
      </w:r>
    </w:p>
    <w:p w14:paraId="5BB3F959"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Any phone usage above and beyond the coverage of the corporate cell phone plan will be charged to the employee and deducted from their next payroll.</w:t>
      </w:r>
    </w:p>
    <w:p w14:paraId="2271B7AE"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7FA05AB6" w14:textId="1E791F7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a copy of the cell phone bill if charges exceed the corporate cell phone plan, or can request a copy of their cell phone bill at any time.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may request additional features on their cell phone plan and will be charged for these additional features monthly</w:t>
      </w:r>
    </w:p>
    <w:p w14:paraId="45C4E36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55378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Personal Phones</w:t>
      </w:r>
    </w:p>
    <w:p w14:paraId="3940A7C3" w14:textId="6B315D4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be compensated for use of their personal cell phone at the lesser of their actual cell phone bill or the corporate cell phone plan rate.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required to submit their cell phone bill with their expenses in order to receive compensation.</w:t>
      </w:r>
    </w:p>
    <w:p w14:paraId="0070BCA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014FB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Annually on April 1</w:t>
      </w:r>
      <w:r w:rsidRPr="00530EF5">
        <w:rPr>
          <w:rFonts w:ascii="Calibri" w:eastAsia="Times New Roman" w:hAnsi="Calibri" w:cs="Times New Roman"/>
          <w:color w:val="000000"/>
          <w:sz w:val="13"/>
          <w:szCs w:val="13"/>
          <w:vertAlign w:val="superscript"/>
        </w:rPr>
        <w:t>st</w:t>
      </w:r>
      <w:r w:rsidRPr="00530EF5">
        <w:rPr>
          <w:rFonts w:ascii="Calibri" w:eastAsia="Times New Roman" w:hAnsi="Calibri" w:cs="Times New Roman"/>
          <w:color w:val="000000"/>
        </w:rPr>
        <w:t>, the rate of compensation for personal cell phone use will be adjusted to match the current corporate cell phone plan rate. Each employee using their personal cell phone will receive an updated agreement annually on April 1</w:t>
      </w:r>
      <w:r w:rsidRPr="00530EF5">
        <w:rPr>
          <w:rFonts w:ascii="Calibri" w:eastAsia="Times New Roman" w:hAnsi="Calibri" w:cs="Times New Roman"/>
          <w:color w:val="000000"/>
          <w:sz w:val="13"/>
          <w:szCs w:val="13"/>
          <w:vertAlign w:val="superscript"/>
        </w:rPr>
        <w:t>st</w:t>
      </w:r>
      <w:r w:rsidRPr="00530EF5">
        <w:rPr>
          <w:rFonts w:ascii="Calibri" w:eastAsia="Times New Roman" w:hAnsi="Calibri" w:cs="Times New Roman"/>
          <w:color w:val="000000"/>
        </w:rPr>
        <w:t xml:space="preserve">. </w:t>
      </w:r>
    </w:p>
    <w:p w14:paraId="4D5B26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CE88A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A5D8C17" w14:textId="77777777" w:rsidR="00530EF5" w:rsidRPr="004A1B25" w:rsidRDefault="00530EF5" w:rsidP="00530EF5">
      <w:pPr>
        <w:numPr>
          <w:ilvl w:val="0"/>
          <w:numId w:val="13"/>
        </w:numPr>
        <w:spacing w:after="0" w:line="240" w:lineRule="auto"/>
        <w:textAlignment w:val="baseline"/>
        <w:rPr>
          <w:rFonts w:ascii="Calibri" w:eastAsia="Times New Roman" w:hAnsi="Calibri" w:cs="Times New Roman"/>
          <w:color w:val="000000"/>
        </w:rPr>
      </w:pPr>
      <w:r w:rsidRPr="004A1B25">
        <w:rPr>
          <w:rFonts w:ascii="Calibri" w:eastAsia="Times New Roman" w:hAnsi="Calibri" w:cs="Times New Roman"/>
          <w:color w:val="000000"/>
        </w:rPr>
        <w:t>Appendix #8 – Cell Phone Agreement</w:t>
      </w:r>
    </w:p>
    <w:p w14:paraId="51D4403F" w14:textId="77777777" w:rsidR="00530EF5" w:rsidRPr="000720E0" w:rsidRDefault="00530EF5" w:rsidP="00530EF5">
      <w:pPr>
        <w:numPr>
          <w:ilvl w:val="0"/>
          <w:numId w:val="13"/>
        </w:numPr>
        <w:spacing w:after="0" w:line="240" w:lineRule="auto"/>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18:</w:t>
      </w:r>
      <w:r w:rsidRPr="000720E0">
        <w:rPr>
          <w:rFonts w:ascii="Calibri" w:eastAsia="Times New Roman" w:hAnsi="Calibri" w:cs="Times New Roman"/>
          <w:color w:val="000000"/>
        </w:rPr>
        <w:t xml:space="preserve"> Use of Organization Property Policy</w:t>
      </w:r>
    </w:p>
    <w:tbl>
      <w:tblPr>
        <w:tblW w:w="10020" w:type="dxa"/>
        <w:tblCellMar>
          <w:top w:w="15" w:type="dxa"/>
          <w:left w:w="15" w:type="dxa"/>
          <w:bottom w:w="15" w:type="dxa"/>
          <w:right w:w="15" w:type="dxa"/>
        </w:tblCellMar>
        <w:tblLook w:val="04A0" w:firstRow="1" w:lastRow="0" w:firstColumn="1" w:lastColumn="0" w:noHBand="0" w:noVBand="1"/>
      </w:tblPr>
      <w:tblGrid>
        <w:gridCol w:w="3567"/>
        <w:gridCol w:w="6453"/>
      </w:tblGrid>
      <w:tr w:rsidR="00530EF5" w:rsidRPr="00530EF5" w14:paraId="74ADCD08" w14:textId="77777777" w:rsidTr="00C300A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6B18E52"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0" w:name="_Toc519758429"/>
            <w:bookmarkStart w:id="21" w:name="_Toc130371238"/>
            <w:r w:rsidRPr="00B65A6E">
              <w:rPr>
                <w:rFonts w:ascii="Arial" w:eastAsia="Times New Roman" w:hAnsi="Arial" w:cs="Arial"/>
                <w:b/>
                <w:color w:val="000000"/>
                <w:sz w:val="32"/>
                <w:szCs w:val="32"/>
              </w:rPr>
              <w:lastRenderedPageBreak/>
              <w:t>PROGRESSIVE DISCIPLINE POLICY</w:t>
            </w:r>
            <w:bookmarkEnd w:id="20"/>
            <w:bookmarkEnd w:id="21"/>
          </w:p>
        </w:tc>
      </w:tr>
      <w:tr w:rsidR="00530EF5" w:rsidRPr="00530EF5" w14:paraId="3882A82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9FA5A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9A34B0A"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11</w:t>
            </w:r>
          </w:p>
        </w:tc>
      </w:tr>
      <w:tr w:rsidR="00530EF5" w:rsidRPr="00530EF5" w14:paraId="00E13859"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778F09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5B30C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6B4427CE"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B3B4C9A" w14:textId="46AA2F63"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CF6987A"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r w:rsidRPr="00530EF5">
              <w:rPr>
                <w:rFonts w:ascii="Calibri" w:eastAsia="Times New Roman" w:hAnsi="Calibri" w:cs="Times New Roman"/>
                <w:b/>
                <w:bCs/>
                <w:color w:val="000000"/>
              </w:rPr>
              <w:t xml:space="preserve"> </w:t>
            </w:r>
          </w:p>
        </w:tc>
      </w:tr>
      <w:tr w:rsidR="00750C69" w:rsidRPr="00530EF5" w14:paraId="1DD0A5B1"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844" w:type="dxa"/>
          <w:trHeight w:val="345"/>
        </w:trPr>
        <w:tc>
          <w:tcPr>
            <w:tcW w:w="0" w:type="auto"/>
            <w:shd w:val="clear" w:color="auto" w:fill="D9D9D9" w:themeFill="background1" w:themeFillShade="D9"/>
            <w:tcMar>
              <w:top w:w="0" w:type="dxa"/>
              <w:left w:w="120" w:type="dxa"/>
              <w:bottom w:w="0" w:type="dxa"/>
              <w:right w:w="120" w:type="dxa"/>
            </w:tcMar>
          </w:tcPr>
          <w:p w14:paraId="30B7FF7A"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8713DE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B5FE4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8E0883E" w14:textId="480CDA7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employees and volunteers are valued by the agency.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strives to acknowledge and reward positive performance and assist employees and volunteers in meeting or exceeding expectations. This policy sets out the steps that will be taken to address unsatisfactory performance.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It is intended to be used to create opportunities for employees to correct undesirable behaviors, to ensure that all employees are treated equitably and ensure that termination of employment is used only as a last resort. </w:t>
      </w:r>
    </w:p>
    <w:p w14:paraId="28D76D3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B84D341" w14:textId="2CCA04D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1A9586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work with employees to address performance issues which do not meet the needs or standards of the agency.</w:t>
      </w:r>
    </w:p>
    <w:p w14:paraId="38B04D2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8C37F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Performance issues include, but are not limited to, those issues in which an employee does not fulfill the expectations of his or her employment as set out in the Performance Development Plan (see related policy), or fails to follow the policies, procedures and acceptable practices of the agency.</w:t>
      </w:r>
    </w:p>
    <w:p w14:paraId="444CE3E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D05D4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Performance issues must be measurable and must relate to workplace expectations that are reasonable for the position and are consistent for all employees carrying out the same role.</w:t>
      </w:r>
    </w:p>
    <w:p w14:paraId="58973B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CE59E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prescribed process will be equitable for all employees.</w:t>
      </w:r>
    </w:p>
    <w:p w14:paraId="535C907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11F2E5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be made aware of all </w:t>
      </w:r>
      <w:r w:rsidR="00BA0FA6">
        <w:rPr>
          <w:rFonts w:ascii="Calibri" w:eastAsia="Times New Roman" w:hAnsi="Calibri" w:cs="Times New Roman"/>
          <w:color w:val="000000"/>
        </w:rPr>
        <w:t>disciplinary action being taken and t</w:t>
      </w:r>
      <w:r w:rsidR="007C1F73">
        <w:rPr>
          <w:rFonts w:ascii="Calibri" w:eastAsia="Times New Roman" w:hAnsi="Calibri" w:cs="Times New Roman"/>
          <w:color w:val="000000"/>
        </w:rPr>
        <w:t>he Board</w:t>
      </w:r>
      <w:r w:rsidRPr="00530EF5">
        <w:rPr>
          <w:rFonts w:ascii="Calibri" w:eastAsia="Times New Roman" w:hAnsi="Calibri" w:cs="Times New Roman"/>
          <w:color w:val="000000"/>
        </w:rPr>
        <w:t xml:space="preserve"> will be notified in advance of any dismissal.</w:t>
      </w:r>
    </w:p>
    <w:p w14:paraId="4441F59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1781D0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Informal, non-disciplinary discussions:</w:t>
      </w:r>
    </w:p>
    <w:p w14:paraId="67FDF6E5" w14:textId="674C7BE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event that an employee’s performance is unsatisfactory, the employee’s supervisor will bring the concern to the employee’s attention and request that the employee remedy the situation.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informal discussion will not be considered disciplinary and no notation in the employee file is required.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Generally</w:t>
      </w:r>
      <w:r w:rsidR="00E47667">
        <w:rPr>
          <w:rFonts w:ascii="Calibri" w:eastAsia="Times New Roman" w:hAnsi="Calibri" w:cs="Times New Roman"/>
          <w:color w:val="000000"/>
        </w:rPr>
        <w:t>,</w:t>
      </w:r>
      <w:r w:rsidRPr="00530EF5">
        <w:rPr>
          <w:rFonts w:ascii="Calibri" w:eastAsia="Times New Roman" w:hAnsi="Calibri" w:cs="Times New Roman"/>
          <w:color w:val="000000"/>
        </w:rPr>
        <w:t xml:space="preserve"> this informal discussion will be used for minor, non-repetitive issues that are likely to be resolved by bringing them to the employee’s attention.</w:t>
      </w:r>
    </w:p>
    <w:p w14:paraId="14F5A43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AA3AA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Disciplinary Action:</w:t>
      </w:r>
    </w:p>
    <w:p w14:paraId="53983277" w14:textId="11808E5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supervisor will assess the severity of the performance issue when determining whether to take formal disciplinary steps.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Generally, disciplinary steps will be used immediately where there is a health and safety concern, when client care is compromised, when NSMHPCN policies are violated or when a performance issues that have been raised informally have not been addressed.</w:t>
      </w:r>
      <w:r w:rsidR="00F60A40">
        <w:rPr>
          <w:rFonts w:ascii="Calibri" w:eastAsia="Times New Roman" w:hAnsi="Calibri" w:cs="Times New Roman"/>
          <w:color w:val="000000"/>
        </w:rPr>
        <w:t xml:space="preserve"> </w:t>
      </w:r>
    </w:p>
    <w:p w14:paraId="10D4E2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1FCC92C" w14:textId="7944361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The following disciplinary steps will be taken in an effort to correct unsatisfactory performance.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steps will be used in the order presented.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There may be situations that suggest a supervisor move immediately to a higher level of discipline or immediately to termination.</w:t>
      </w:r>
      <w:r w:rsidR="00F60A40">
        <w:rPr>
          <w:rFonts w:ascii="Calibri" w:eastAsia="Times New Roman" w:hAnsi="Calibri" w:cs="Times New Roman"/>
          <w:color w:val="000000"/>
        </w:rPr>
        <w:t xml:space="preserve"> </w:t>
      </w:r>
    </w:p>
    <w:p w14:paraId="69BE907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B86218" w14:textId="3E0F544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Should the employee correct the undesirable behavior the progression up the disciplinary steps will halt and the correction will be noted in the employee’s personnel file.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Should the behavior resume, the supervisor may at his or her discretion (depending upon the intervening time and the seriousness of the performance issue) begin the following progressive discipline steps at the beginning or resume it at the next step of the ladder.</w:t>
      </w:r>
    </w:p>
    <w:p w14:paraId="1298162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F968B1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Disciplinary Steps:</w:t>
      </w:r>
    </w:p>
    <w:p w14:paraId="7D61EE27"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When a contravention is identified, the employer provides verbal direction regarding expectations and required compliance. A note about the verbal direction is made in the employee’s personnel file.</w:t>
      </w:r>
    </w:p>
    <w:p w14:paraId="30FA4C6C"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again identified and the employer provides a second verbal reprimand/warning and direction regarding expectations and required compliance. A note about the verbal direction is made in the employee’s personnel file.</w:t>
      </w:r>
    </w:p>
    <w:p w14:paraId="0D52A7A0" w14:textId="4669B068"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identified for a third time, the employer provides a written warning and direction regarding expectations and required compliance.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employee is required to sign the written warning acknowledging that he/she has received it.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copy of the warning is included in the employee’s personnel file. </w:t>
      </w:r>
    </w:p>
    <w:p w14:paraId="36F5572E" w14:textId="4BD89434"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Depending on the severity of the issue a second written warning may be added at the supervisor’s discretion. The employee is required to sign the written warning acknowledging that he/she has received it.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copy of the warning is included in the employee’s personnel file. </w:t>
      </w:r>
    </w:p>
    <w:p w14:paraId="7D1E4012"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again identified, the employee is dismissed.</w:t>
      </w:r>
    </w:p>
    <w:p w14:paraId="0C8CF3D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67452E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Reasons to escalate discipline:</w:t>
      </w:r>
    </w:p>
    <w:p w14:paraId="079D5E2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following contraventions may result in immediate dismissal, 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in accordance with Employment Standards Act and the Human Rights Code:</w:t>
      </w:r>
    </w:p>
    <w:p w14:paraId="3B31F022"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Violence</w:t>
      </w:r>
    </w:p>
    <w:p w14:paraId="05D62CC2"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Harassment or discrimination</w:t>
      </w:r>
    </w:p>
    <w:p w14:paraId="047FD13E"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Breach of confidentiality</w:t>
      </w:r>
    </w:p>
    <w:p w14:paraId="368AE4EE"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Insubordination</w:t>
      </w:r>
    </w:p>
    <w:p w14:paraId="097D5B27" w14:textId="5EF4CF4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employees and volunteers have the right to appeal and may do so in writing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291E8EB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56722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notify the Board in advance of any termination to identify that all appropriate steps have been taken and to ensure that risk to the agency and to the Board of Directors is mitigated.</w:t>
      </w:r>
    </w:p>
    <w:p w14:paraId="536704C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2305896"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3C32EBD" w14:textId="77777777" w:rsidR="00530EF5" w:rsidRPr="000720E0"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13</w:t>
      </w:r>
      <w:r w:rsidRPr="000720E0">
        <w:rPr>
          <w:rFonts w:ascii="Calibri" w:eastAsia="Times New Roman" w:hAnsi="Calibri" w:cs="Times New Roman"/>
          <w:color w:val="000000"/>
        </w:rPr>
        <w:t>: Professional Development Plan Policy</w:t>
      </w:r>
    </w:p>
    <w:p w14:paraId="71E4BDA2" w14:textId="77777777" w:rsidR="00530EF5" w:rsidRPr="000720E0"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0</w:t>
      </w:r>
      <w:r w:rsidRPr="000720E0">
        <w:rPr>
          <w:rFonts w:ascii="Calibri" w:eastAsia="Times New Roman" w:hAnsi="Calibri" w:cs="Times New Roman"/>
          <w:color w:val="000000"/>
        </w:rPr>
        <w:t>3: Confidentiality Policy</w:t>
      </w:r>
    </w:p>
    <w:p w14:paraId="6F4BD9CC" w14:textId="77777777" w:rsidR="00530EF5" w:rsidRPr="004A1B25"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HS-06: Workplace Violence Policy</w:t>
      </w:r>
    </w:p>
    <w:p w14:paraId="4BEF6151" w14:textId="77777777" w:rsidR="00530EF5" w:rsidRPr="004A1B25"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HS-05: Workplace Harassment Policy</w:t>
      </w:r>
    </w:p>
    <w:p w14:paraId="39754428" w14:textId="169F7E52" w:rsidR="00C300AA"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Appendix #06: Discipline Documentation Form</w:t>
      </w:r>
      <w:r w:rsidR="00F60A40">
        <w:rPr>
          <w:rFonts w:ascii="Calibri" w:eastAsia="Times New Roman" w:hAnsi="Calibri" w:cs="Times New Roman"/>
          <w:color w:val="000000"/>
        </w:rPr>
        <w:t xml:space="preserve">  </w:t>
      </w:r>
    </w:p>
    <w:p w14:paraId="62C4834D" w14:textId="77777777" w:rsidR="009D13BE" w:rsidRDefault="009D13BE" w:rsidP="009D13BE">
      <w:pPr>
        <w:spacing w:after="0" w:line="240" w:lineRule="auto"/>
        <w:jc w:val="both"/>
        <w:textAlignment w:val="baseline"/>
        <w:rPr>
          <w:rFonts w:ascii="Calibri" w:eastAsia="Times New Roman" w:hAnsi="Calibri" w:cs="Times New Roman"/>
          <w:color w:val="000000"/>
        </w:rPr>
      </w:pPr>
    </w:p>
    <w:p w14:paraId="27EE19D5" w14:textId="77777777" w:rsidR="009D13BE" w:rsidRPr="004A1B25" w:rsidRDefault="009D13BE" w:rsidP="009D13BE">
      <w:pPr>
        <w:spacing w:after="0" w:line="240" w:lineRule="auto"/>
        <w:jc w:val="both"/>
        <w:textAlignment w:val="baseline"/>
        <w:rPr>
          <w:rFonts w:ascii="Calibri" w:eastAsia="Times New Roman" w:hAnsi="Calibri" w:cs="Times New Roman"/>
          <w:color w:val="000000"/>
        </w:rPr>
      </w:pPr>
    </w:p>
    <w:p w14:paraId="7461D9B1" w14:textId="521E1D5E" w:rsidR="00530EF5" w:rsidRPr="00530EF5" w:rsidRDefault="00F60A40" w:rsidP="00C300AA">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lastRenderedPageBreak/>
        <w:t xml:space="preserve">  </w:t>
      </w:r>
    </w:p>
    <w:p w14:paraId="68E948EB"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9840" w:type="dxa"/>
        <w:tblCellMar>
          <w:top w:w="15" w:type="dxa"/>
          <w:left w:w="15" w:type="dxa"/>
          <w:bottom w:w="15" w:type="dxa"/>
          <w:right w:w="15" w:type="dxa"/>
        </w:tblCellMar>
        <w:tblLook w:val="04A0" w:firstRow="1" w:lastRow="0" w:firstColumn="1" w:lastColumn="0" w:noHBand="0" w:noVBand="1"/>
      </w:tblPr>
      <w:tblGrid>
        <w:gridCol w:w="3594"/>
        <w:gridCol w:w="6246"/>
      </w:tblGrid>
      <w:tr w:rsidR="00530EF5" w:rsidRPr="00530EF5" w14:paraId="73A6ED24"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89F55AF"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2" w:name="_Toc519758430"/>
            <w:bookmarkStart w:id="23" w:name="_Toc130371239"/>
            <w:r w:rsidRPr="00B65A6E">
              <w:rPr>
                <w:rFonts w:ascii="Arial" w:eastAsia="Times New Roman" w:hAnsi="Arial" w:cs="Arial"/>
                <w:b/>
                <w:color w:val="000000"/>
                <w:sz w:val="32"/>
                <w:szCs w:val="32"/>
              </w:rPr>
              <w:t>HIRING POLICY</w:t>
            </w:r>
            <w:bookmarkEnd w:id="22"/>
            <w:bookmarkEnd w:id="23"/>
          </w:p>
        </w:tc>
      </w:tr>
      <w:tr w:rsidR="00530EF5" w:rsidRPr="00530EF5" w14:paraId="32D94DE0"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E484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AC496C9"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12</w:t>
            </w:r>
          </w:p>
        </w:tc>
      </w:tr>
      <w:tr w:rsidR="00530EF5" w:rsidRPr="00530EF5" w14:paraId="748D0EFB"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8D4E55" w14:textId="4A0224E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903096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6697CF3D"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284AD77" w14:textId="3F896166"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6FF98DB"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4D15215F"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615" w:type="dxa"/>
          <w:trHeight w:val="345"/>
        </w:trPr>
        <w:tc>
          <w:tcPr>
            <w:tcW w:w="0" w:type="auto"/>
            <w:shd w:val="clear" w:color="auto" w:fill="D9D9D9" w:themeFill="background1" w:themeFillShade="D9"/>
            <w:tcMar>
              <w:top w:w="0" w:type="dxa"/>
              <w:left w:w="120" w:type="dxa"/>
              <w:bottom w:w="0" w:type="dxa"/>
              <w:right w:w="120" w:type="dxa"/>
            </w:tcMar>
          </w:tcPr>
          <w:p w14:paraId="68F6548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EAE160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90B0B6" w14:textId="2107456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44D8149A" w14:textId="4079BDC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management will conduct a thorough search for new empl</w:t>
      </w:r>
      <w:r w:rsidR="00A94666">
        <w:rPr>
          <w:rFonts w:ascii="Calibri" w:eastAsia="Times New Roman" w:hAnsi="Calibri" w:cs="Times New Roman"/>
          <w:color w:val="000000"/>
        </w:rPr>
        <w:t xml:space="preserve">oyees to ensure the agency has </w:t>
      </w:r>
      <w:r w:rsidRPr="00530EF5">
        <w:rPr>
          <w:rFonts w:ascii="Calibri" w:eastAsia="Times New Roman" w:hAnsi="Calibri" w:cs="Times New Roman"/>
          <w:color w:val="000000"/>
        </w:rPr>
        <w:t>skilled and effective employees.</w:t>
      </w:r>
      <w:r w:rsidR="00F60A40">
        <w:rPr>
          <w:rFonts w:ascii="Calibri" w:eastAsia="Times New Roman" w:hAnsi="Calibri" w:cs="Times New Roman"/>
          <w:color w:val="000000"/>
        </w:rPr>
        <w:t xml:space="preserve"> </w:t>
      </w:r>
    </w:p>
    <w:p w14:paraId="309B33A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199A75" w14:textId="3EE8A9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A475FF4" w14:textId="42369882" w:rsidR="00530EF5" w:rsidRPr="00530EF5" w:rsidRDefault="00926FD7"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All vacant or new employee</w:t>
      </w:r>
      <w:r w:rsidR="00530EF5" w:rsidRPr="00530EF5">
        <w:rPr>
          <w:rFonts w:ascii="Calibri" w:eastAsia="Times New Roman" w:hAnsi="Calibri" w:cs="Times New Roman"/>
          <w:color w:val="000000"/>
        </w:rPr>
        <w:t xml:space="preserve"> positions will be posted to ensure that each position is filled by the most qualified applicant.</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Depending on the circumstances, existing employees may be seconded to fill a vacant position during the hiring process.</w:t>
      </w:r>
    </w:p>
    <w:p w14:paraId="4F39119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B64DB05" w14:textId="6A44D38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job postings must advise that we are an equal opportunity employer.</w:t>
      </w:r>
      <w:r w:rsidR="00F60A40">
        <w:rPr>
          <w:rFonts w:ascii="Play" w:eastAsia="Times New Roman" w:hAnsi="Play" w:cs="Times New Roman"/>
          <w:color w:val="333333"/>
          <w:sz w:val="21"/>
          <w:szCs w:val="21"/>
        </w:rPr>
        <w:t xml:space="preserve"> </w:t>
      </w:r>
      <w:r w:rsidRPr="00530EF5">
        <w:rPr>
          <w:rFonts w:ascii="Calibri" w:eastAsia="Times New Roman" w:hAnsi="Calibri" w:cs="Times New Roman"/>
          <w:color w:val="000000"/>
        </w:rPr>
        <w:t>“</w:t>
      </w:r>
      <w:proofErr w:type="gramStart"/>
      <w:r w:rsidRPr="00530EF5">
        <w:rPr>
          <w:rFonts w:ascii="Calibri" w:eastAsia="Times New Roman" w:hAnsi="Calibri" w:cs="Times New Roman"/>
          <w:color w:val="000000"/>
        </w:rPr>
        <w:t>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is</w:t>
      </w:r>
      <w:proofErr w:type="gramEnd"/>
      <w:r w:rsidRPr="00530EF5">
        <w:rPr>
          <w:rFonts w:ascii="Calibri" w:eastAsia="Times New Roman" w:hAnsi="Calibri" w:cs="Times New Roman"/>
          <w:color w:val="000000"/>
        </w:rPr>
        <w:t xml:space="preserve"> committed to diversity and inclusivity in employment and welcomes applications from qualified individuals of diverse backgrounds.”</w:t>
      </w:r>
    </w:p>
    <w:p w14:paraId="473330B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1E1F8B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Procedure: </w:t>
      </w:r>
    </w:p>
    <w:p w14:paraId="25102CF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develop an appropriate job posting to reflect the skill set required.</w:t>
      </w:r>
    </w:p>
    <w:p w14:paraId="789A1CC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B4EF3B5" w14:textId="12F78E5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new or substantially changed job positions will at a minimum be posted on the NSMHPCN website.</w:t>
      </w:r>
      <w:r w:rsidR="00F60A40">
        <w:rPr>
          <w:rFonts w:ascii="Calibri" w:eastAsia="Times New Roman" w:hAnsi="Calibri" w:cs="Times New Roman"/>
          <w:color w:val="000000"/>
        </w:rPr>
        <w:t xml:space="preserve"> </w:t>
      </w:r>
    </w:p>
    <w:p w14:paraId="2EE8328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CE6713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NSMHPCN employees will be notified of the posting. Definition of a substantial change would include; qualifications, remuneration, full-time / part-time or level of hierarchy of position.</w:t>
      </w:r>
    </w:p>
    <w:p w14:paraId="4F91B8C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6A587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will form a hiring panel consisting of no less than two people</w:t>
      </w:r>
      <w:r w:rsidR="00AD0C0D">
        <w:rPr>
          <w:rFonts w:ascii="Calibri" w:eastAsia="Times New Roman" w:hAnsi="Calibri" w:cs="Times New Roman"/>
          <w:color w:val="000000"/>
        </w:rPr>
        <w:t>,</w:t>
      </w:r>
      <w:r w:rsidRPr="00530EF5">
        <w:rPr>
          <w:rFonts w:ascii="Calibri" w:eastAsia="Times New Roman" w:hAnsi="Calibri" w:cs="Times New Roman"/>
          <w:color w:val="000000"/>
        </w:rPr>
        <w:t xml:space="preserve"> which can include, but is not limited to employees, board members, volunteers and community partners.</w:t>
      </w:r>
    </w:p>
    <w:p w14:paraId="1ED0096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063F50" w14:textId="5AE9552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or designate will review all submitted resumes and shortlist.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of shortlisted candidates’ resumes will be provided to each member of the hiring panel.</w:t>
      </w:r>
    </w:p>
    <w:p w14:paraId="40B7BA0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69645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will determine the process for developing an interview structure which may include input from the hiring panel. All applicants will be required to answer a common set of questions and committee members will score each applicant. </w:t>
      </w:r>
    </w:p>
    <w:p w14:paraId="5D3AE2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6FDF5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Upon completion of interviews, the hiring panel will review the scored answers by each of the applicants, determine the next steps which may include a second interview with a subset of the original candidates, rejection of all candidates or selection of one candidate to move forward with.</w:t>
      </w:r>
    </w:p>
    <w:p w14:paraId="47C0B40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6C739A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Where all else is equal, internal applicants will be given first priority.</w:t>
      </w:r>
    </w:p>
    <w:p w14:paraId="63FC601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001033" w14:textId="2D8D6D0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References will be checked before an offer is made.</w:t>
      </w:r>
      <w:r w:rsidR="00F60A40">
        <w:rPr>
          <w:rFonts w:ascii="Calibri" w:eastAsia="Times New Roman" w:hAnsi="Calibri" w:cs="Times New Roman"/>
          <w:color w:val="000000"/>
        </w:rPr>
        <w:t xml:space="preserve"> </w:t>
      </w:r>
    </w:p>
    <w:p w14:paraId="717A62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F19DB6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 offer letter must be signed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prior to the job being verbally offered. </w:t>
      </w:r>
    </w:p>
    <w:p w14:paraId="1E03819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8F8973" w14:textId="457011B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prospective employee must sign an offer letter and a confidentiality agreement prior to the start of employment.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As a condition of hire, a new, clear criminal record check must be submitted.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employee will be part of the circle of care, a vulnerable sector screening must be submitted prior to commencing any duties that require direct resident/client care.</w:t>
      </w:r>
    </w:p>
    <w:p w14:paraId="2898C37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8F790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w:t>
      </w:r>
      <w:r w:rsidR="00B65A6E">
        <w:rPr>
          <w:rFonts w:ascii="Calibri" w:eastAsia="Times New Roman" w:hAnsi="Calibri" w:cs="Times New Roman"/>
          <w:color w:val="000000"/>
        </w:rPr>
        <w:t xml:space="preserve"> employees are subject to a six-</w:t>
      </w:r>
      <w:r w:rsidRPr="00530EF5">
        <w:rPr>
          <w:rFonts w:ascii="Calibri" w:eastAsia="Times New Roman" w:hAnsi="Calibri" w:cs="Times New Roman"/>
          <w:color w:val="000000"/>
        </w:rPr>
        <w:t>month probationary period from date of hire or some other time as negotiated with the new hire.</w:t>
      </w:r>
    </w:p>
    <w:p w14:paraId="262308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122208" w14:textId="77C87FA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Approximately half way through the negotiated probationary period the employee will receive a mid-probationary period review at which the job description will be reviewed and, if appropriate revised; the employee’s accomplishments will be identified, and any concerns with the employee’s ability to manage the role identified and a course of action to rectify the concerns identified.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Manager will summarize that meeting in a letter to the employee. The employee will have an opportunity to provide feedback to the letter before it is signed.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final choice of content for the letter will be the Managers.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of the letter will be placed in the employee’s file.</w:t>
      </w:r>
    </w:p>
    <w:p w14:paraId="37B066A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w:t>
      </w:r>
    </w:p>
    <w:p w14:paraId="055F9F31"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406AD1F3" w14:textId="77777777" w:rsidR="00530EF5" w:rsidRPr="004575C4" w:rsidRDefault="00530EF5" w:rsidP="00530EF5">
      <w:pPr>
        <w:numPr>
          <w:ilvl w:val="0"/>
          <w:numId w:val="15"/>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HR-01: Terms and Conditions of Employment</w:t>
      </w:r>
    </w:p>
    <w:p w14:paraId="5D052520" w14:textId="77777777" w:rsidR="00530EF5" w:rsidRPr="004575C4" w:rsidRDefault="00530EF5" w:rsidP="00530EF5">
      <w:pPr>
        <w:numPr>
          <w:ilvl w:val="0"/>
          <w:numId w:val="15"/>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HR-04: Criminal Record Check</w:t>
      </w:r>
    </w:p>
    <w:p w14:paraId="296E3244"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80"/>
        <w:gridCol w:w="6350"/>
      </w:tblGrid>
      <w:tr w:rsidR="00530EF5" w:rsidRPr="00530EF5" w14:paraId="09AE80BF"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8B14ED"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4" w:name="_Toc519758431"/>
            <w:bookmarkStart w:id="25" w:name="_Toc130371240"/>
            <w:r w:rsidRPr="00B65A6E">
              <w:rPr>
                <w:rFonts w:ascii="Arial" w:eastAsia="Times New Roman" w:hAnsi="Arial" w:cs="Arial"/>
                <w:b/>
                <w:color w:val="000000"/>
                <w:sz w:val="32"/>
                <w:szCs w:val="32"/>
              </w:rPr>
              <w:lastRenderedPageBreak/>
              <w:t>PROFESSIONAL DEVELOPMENT PLAN POLICY</w:t>
            </w:r>
            <w:bookmarkEnd w:id="24"/>
            <w:bookmarkEnd w:id="25"/>
          </w:p>
        </w:tc>
      </w:tr>
      <w:tr w:rsidR="00530EF5" w:rsidRPr="00530EF5" w14:paraId="78DB1B75"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8DDF2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BB6A4C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13</w:t>
            </w:r>
          </w:p>
        </w:tc>
      </w:tr>
      <w:tr w:rsidR="00530EF5" w:rsidRPr="00530EF5" w14:paraId="663B5442"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B9632D" w14:textId="763B3AA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B1E58A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647F1041"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D1C4929" w14:textId="4FF085BC"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2F73ED"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December, 2015</w:t>
            </w:r>
          </w:p>
        </w:tc>
      </w:tr>
      <w:tr w:rsidR="00750C69" w:rsidRPr="00530EF5" w14:paraId="7713937C"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31" w:type="dxa"/>
          <w:trHeight w:val="345"/>
        </w:trPr>
        <w:tc>
          <w:tcPr>
            <w:tcW w:w="0" w:type="auto"/>
            <w:shd w:val="clear" w:color="auto" w:fill="D9D9D9" w:themeFill="background1" w:themeFillShade="D9"/>
            <w:tcMar>
              <w:top w:w="0" w:type="dxa"/>
              <w:left w:w="120" w:type="dxa"/>
              <w:bottom w:w="0" w:type="dxa"/>
              <w:right w:w="120" w:type="dxa"/>
            </w:tcMar>
          </w:tcPr>
          <w:p w14:paraId="799F808D"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50DFC6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98B4BD" w14:textId="1987446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315A8E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professional development plan (PDP) documents the goals, required skill and competency, and objectives that an employee will need to accomplish in order to support the strategic plan of NSMHPCN. </w:t>
      </w:r>
    </w:p>
    <w:p w14:paraId="7A24332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CAFD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5B7AD996" w14:textId="6BCCCBD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PDP is created </w:t>
      </w:r>
      <w:r w:rsidR="00497185">
        <w:rPr>
          <w:rFonts w:ascii="Calibri" w:eastAsia="Times New Roman" w:hAnsi="Calibri" w:cs="Times New Roman"/>
          <w:color w:val="000000"/>
        </w:rPr>
        <w:t xml:space="preserve">collaboratively </w:t>
      </w:r>
      <w:r w:rsidRPr="00530EF5">
        <w:rPr>
          <w:rFonts w:ascii="Calibri" w:eastAsia="Times New Roman" w:hAnsi="Calibri" w:cs="Times New Roman"/>
          <w:color w:val="000000"/>
        </w:rPr>
        <w:t>by the manager working closely with the employee to identify the necessary skills and resources to support the organization’s needs.</w:t>
      </w:r>
      <w:r w:rsidR="00F60A40">
        <w:rPr>
          <w:rFonts w:ascii="Calibri" w:eastAsia="Times New Roman" w:hAnsi="Calibri" w:cs="Times New Roman"/>
          <w:color w:val="000000"/>
        </w:rPr>
        <w:t xml:space="preserve"> </w:t>
      </w:r>
    </w:p>
    <w:p w14:paraId="12FA2D7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AE8C7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should have an active PDP in place within 3 months of their start date.</w:t>
      </w:r>
    </w:p>
    <w:p w14:paraId="1D4E819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7CEAD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PDP’s will be reviewed before the end of an employee’s probationary period and subsequently on a yearly basis.</w:t>
      </w:r>
    </w:p>
    <w:p w14:paraId="7EDF856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0D048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6E746A1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will complete the goals and strategic priorities for each employees member’s PDP that directly relate to the Strategic Plan of the organization.</w:t>
      </w:r>
    </w:p>
    <w:p w14:paraId="0317D3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0743A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employee member will complete 6-8 performance objectives that relate to the goals and priorities in their PDP. </w:t>
      </w:r>
    </w:p>
    <w:p w14:paraId="65BB398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9AFB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Essential competencies needed to complete the performance objectives will also be decided and recorded by the employee in their PDP.</w:t>
      </w:r>
    </w:p>
    <w:p w14:paraId="06ABBF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5D653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PDP document will be reviewed and feedback given before the PDP is complete. </w:t>
      </w:r>
    </w:p>
    <w:p w14:paraId="0A3CD30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79251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will conduct a PDP review with the employee </w:t>
      </w:r>
      <w:r w:rsidR="006A0D5D">
        <w:rPr>
          <w:rFonts w:ascii="Calibri" w:eastAsia="Times New Roman" w:hAnsi="Calibri" w:cs="Times New Roman"/>
          <w:color w:val="000000"/>
        </w:rPr>
        <w:t>half-way through</w:t>
      </w:r>
      <w:r w:rsidR="00497185">
        <w:rPr>
          <w:rFonts w:ascii="Calibri" w:eastAsia="Times New Roman" w:hAnsi="Calibri" w:cs="Times New Roman"/>
          <w:color w:val="000000"/>
        </w:rPr>
        <w:t xml:space="preserve"> and</w:t>
      </w:r>
      <w:r w:rsidR="006A0D5D">
        <w:rPr>
          <w:rFonts w:ascii="Calibri" w:eastAsia="Times New Roman" w:hAnsi="Calibri" w:cs="Times New Roman"/>
          <w:color w:val="000000"/>
        </w:rPr>
        <w:t xml:space="preserve"> </w:t>
      </w:r>
      <w:r w:rsidRPr="00530EF5">
        <w:rPr>
          <w:rFonts w:ascii="Calibri" w:eastAsia="Times New Roman" w:hAnsi="Calibri" w:cs="Times New Roman"/>
          <w:color w:val="000000"/>
        </w:rPr>
        <w:t>at the end of each fiscal year.</w:t>
      </w:r>
    </w:p>
    <w:p w14:paraId="74919463" w14:textId="77777777" w:rsidR="00530EF5" w:rsidRDefault="00530EF5" w:rsidP="00530EF5">
      <w:pPr>
        <w:spacing w:after="0" w:line="240" w:lineRule="auto"/>
        <w:rPr>
          <w:rFonts w:ascii="Times New Roman" w:eastAsia="Times New Roman" w:hAnsi="Times New Roman" w:cs="Times New Roman"/>
          <w:sz w:val="24"/>
          <w:szCs w:val="24"/>
        </w:rPr>
      </w:pPr>
    </w:p>
    <w:p w14:paraId="0FF6856A" w14:textId="77777777" w:rsidR="00497185" w:rsidRDefault="00497185" w:rsidP="00530EF5">
      <w:pPr>
        <w:spacing w:after="0" w:line="240" w:lineRule="auto"/>
        <w:rPr>
          <w:rFonts w:ascii="Times New Roman" w:eastAsia="Times New Roman" w:hAnsi="Times New Roman" w:cs="Times New Roman"/>
          <w:sz w:val="24"/>
          <w:szCs w:val="24"/>
        </w:rPr>
      </w:pPr>
    </w:p>
    <w:p w14:paraId="7F68F943" w14:textId="77777777" w:rsidR="00497185" w:rsidRPr="00530EF5" w:rsidRDefault="00497185" w:rsidP="00530EF5">
      <w:pPr>
        <w:spacing w:after="0" w:line="240" w:lineRule="auto"/>
        <w:rPr>
          <w:rFonts w:ascii="Times New Roman" w:eastAsia="Times New Roman" w:hAnsi="Times New Roman" w:cs="Times New Roman"/>
          <w:sz w:val="24"/>
          <w:szCs w:val="24"/>
        </w:rPr>
      </w:pPr>
    </w:p>
    <w:p w14:paraId="792F83A9" w14:textId="77777777" w:rsidR="00145872" w:rsidRDefault="00145872" w:rsidP="00530EF5">
      <w:pPr>
        <w:spacing w:after="0" w:line="240" w:lineRule="auto"/>
        <w:rPr>
          <w:rFonts w:ascii="Calibri" w:eastAsia="Times New Roman" w:hAnsi="Calibri" w:cs="Times New Roman"/>
          <w:color w:val="000000"/>
        </w:rPr>
      </w:pPr>
    </w:p>
    <w:p w14:paraId="2EDAE235" w14:textId="77777777" w:rsidR="004748CA"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b/>
      </w:r>
    </w:p>
    <w:p w14:paraId="1E24CFD1" w14:textId="77777777" w:rsidR="00A94666" w:rsidRDefault="00A94666">
      <w:pPr>
        <w:rPr>
          <w:b/>
          <w:bCs/>
        </w:rPr>
      </w:pPr>
      <w:bookmarkStart w:id="26" w:name="_Toc445118393"/>
    </w:p>
    <w:p w14:paraId="0545401F" w14:textId="77777777" w:rsidR="00A94666" w:rsidRDefault="00A94666">
      <w:pPr>
        <w:rPr>
          <w:b/>
          <w:bCs/>
        </w:rPr>
      </w:pPr>
    </w:p>
    <w:p w14:paraId="4CB9ABC5" w14:textId="77777777" w:rsidR="009D13BE" w:rsidRDefault="009D13BE">
      <w:pPr>
        <w:rPr>
          <w:b/>
          <w:bCs/>
        </w:rPr>
      </w:pPr>
    </w:p>
    <w:p w14:paraId="09FF7B7D" w14:textId="77777777" w:rsidR="009D13BE" w:rsidRDefault="009D13BE">
      <w:pPr>
        <w:rPr>
          <w:b/>
          <w:bCs/>
        </w:rPr>
      </w:pPr>
    </w:p>
    <w:tbl>
      <w:tblPr>
        <w:tblW w:w="10110" w:type="dxa"/>
        <w:tblCellMar>
          <w:top w:w="15" w:type="dxa"/>
          <w:left w:w="15" w:type="dxa"/>
          <w:bottom w:w="15" w:type="dxa"/>
          <w:right w:w="15" w:type="dxa"/>
        </w:tblCellMar>
        <w:tblLook w:val="04A0" w:firstRow="1" w:lastRow="0" w:firstColumn="1" w:lastColumn="0" w:noHBand="0" w:noVBand="1"/>
      </w:tblPr>
      <w:tblGrid>
        <w:gridCol w:w="3570"/>
        <w:gridCol w:w="6540"/>
      </w:tblGrid>
      <w:tr w:rsidR="00A94666" w:rsidRPr="00530EF5" w14:paraId="5A9F72CB"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9311280" w14:textId="77777777" w:rsidR="00A94666" w:rsidRPr="00B65A6E" w:rsidRDefault="00A94666" w:rsidP="00A94666">
            <w:pPr>
              <w:spacing w:before="360" w:after="0" w:line="315" w:lineRule="atLeast"/>
              <w:outlineLvl w:val="1"/>
              <w:rPr>
                <w:rFonts w:ascii="Times New Roman" w:eastAsia="Times New Roman" w:hAnsi="Times New Roman" w:cs="Times New Roman"/>
                <w:b/>
                <w:bCs/>
                <w:sz w:val="36"/>
                <w:szCs w:val="36"/>
              </w:rPr>
            </w:pPr>
            <w:bookmarkStart w:id="27" w:name="_Toc519758432"/>
            <w:bookmarkStart w:id="28" w:name="_Toc130371241"/>
            <w:r w:rsidRPr="00B65A6E">
              <w:rPr>
                <w:rFonts w:ascii="Arial" w:eastAsia="Times New Roman" w:hAnsi="Arial" w:cs="Arial"/>
                <w:b/>
                <w:color w:val="000000"/>
                <w:sz w:val="32"/>
                <w:szCs w:val="32"/>
              </w:rPr>
              <w:lastRenderedPageBreak/>
              <w:t>EDUCATION POLICY</w:t>
            </w:r>
            <w:bookmarkEnd w:id="27"/>
            <w:bookmarkEnd w:id="28"/>
          </w:p>
        </w:tc>
      </w:tr>
      <w:tr w:rsidR="00A94666" w:rsidRPr="00530EF5" w14:paraId="0AD429F0"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203BBBA" w14:textId="77777777"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4458A36" w14:textId="77777777" w:rsidR="00A94666" w:rsidRPr="00530EF5" w:rsidRDefault="00A94666"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Pr>
                <w:rFonts w:ascii="Calibri" w:eastAsia="Times New Roman" w:hAnsi="Calibri" w:cs="Times New Roman"/>
                <w:color w:val="000000"/>
              </w:rPr>
              <w:t>HR-</w:t>
            </w:r>
            <w:r w:rsidR="00B77C7E">
              <w:rPr>
                <w:rFonts w:ascii="Calibri" w:eastAsia="Times New Roman" w:hAnsi="Calibri" w:cs="Times New Roman"/>
                <w:color w:val="000000"/>
              </w:rPr>
              <w:t>14</w:t>
            </w:r>
          </w:p>
        </w:tc>
      </w:tr>
      <w:tr w:rsidR="00A94666" w:rsidRPr="00530EF5" w14:paraId="1E6201B8"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599A62" w14:textId="23CFD32B"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844BEF" w14:textId="77777777"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bookmarkEnd w:id="26"/>
      <w:tr w:rsidR="00750C69" w:rsidRPr="00530EF5" w14:paraId="1E722D03"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0E8A6EB" w14:textId="2037534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584C40"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December, 2015</w:t>
            </w:r>
          </w:p>
        </w:tc>
      </w:tr>
      <w:tr w:rsidR="00750C69" w:rsidRPr="00530EF5" w14:paraId="2960045B"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18" w:type="dxa"/>
          <w:trHeight w:val="345"/>
        </w:trPr>
        <w:tc>
          <w:tcPr>
            <w:tcW w:w="0" w:type="auto"/>
            <w:shd w:val="clear" w:color="auto" w:fill="D9D9D9" w:themeFill="background1" w:themeFillShade="D9"/>
            <w:tcMar>
              <w:top w:w="0" w:type="dxa"/>
              <w:left w:w="120" w:type="dxa"/>
              <w:bottom w:w="0" w:type="dxa"/>
              <w:right w:w="120" w:type="dxa"/>
            </w:tcMar>
          </w:tcPr>
          <w:p w14:paraId="1D3585F0"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393EB6D" w14:textId="77777777" w:rsidR="00A94666" w:rsidRDefault="00A94666" w:rsidP="00AC2DA1">
      <w:pPr>
        <w:pStyle w:val="NoSpacing"/>
        <w:rPr>
          <w:rFonts w:asciiTheme="minorHAnsi" w:hAnsiTheme="minorHAnsi" w:cs="Arial"/>
          <w:b/>
        </w:rPr>
      </w:pPr>
    </w:p>
    <w:p w14:paraId="3CBBA2AB" w14:textId="77777777" w:rsidR="00AC2DA1" w:rsidRPr="001C58DB" w:rsidRDefault="00AC2DA1" w:rsidP="00AC2DA1">
      <w:pPr>
        <w:pStyle w:val="NoSpacing"/>
        <w:rPr>
          <w:rFonts w:asciiTheme="minorHAnsi" w:hAnsiTheme="minorHAnsi" w:cs="Arial"/>
          <w:b/>
        </w:rPr>
      </w:pPr>
      <w:r w:rsidRPr="001C58DB">
        <w:rPr>
          <w:rFonts w:asciiTheme="minorHAnsi" w:hAnsiTheme="minorHAnsi" w:cs="Arial"/>
          <w:b/>
        </w:rPr>
        <w:t>Preamble:</w:t>
      </w:r>
    </w:p>
    <w:p w14:paraId="055C4D72" w14:textId="77777777" w:rsidR="00AC2DA1" w:rsidRDefault="00AC2DA1" w:rsidP="00AC2DA1">
      <w:pPr>
        <w:pStyle w:val="NoSpacing"/>
        <w:rPr>
          <w:rFonts w:asciiTheme="minorHAnsi" w:hAnsiTheme="minorHAnsi" w:cs="Arial"/>
        </w:rPr>
      </w:pPr>
      <w:r w:rsidRPr="001C58DB">
        <w:rPr>
          <w:rFonts w:asciiTheme="minorHAnsi" w:hAnsiTheme="minorHAnsi" w:cs="Arial"/>
        </w:rPr>
        <w:t xml:space="preserve">NSMHPCN is committed to </w:t>
      </w:r>
      <w:r>
        <w:rPr>
          <w:rFonts w:asciiTheme="minorHAnsi" w:hAnsiTheme="minorHAnsi" w:cs="Arial"/>
        </w:rPr>
        <w:t xml:space="preserve">keeping abreast of new developments in the field of hospice and palliative care and </w:t>
      </w:r>
      <w:r w:rsidRPr="001C58DB">
        <w:rPr>
          <w:rFonts w:asciiTheme="minorHAnsi" w:hAnsiTheme="minorHAnsi" w:cs="Arial"/>
        </w:rPr>
        <w:t xml:space="preserve">supporting </w:t>
      </w:r>
      <w:r>
        <w:rPr>
          <w:rFonts w:asciiTheme="minorHAnsi" w:hAnsiTheme="minorHAnsi" w:cs="Arial"/>
        </w:rPr>
        <w:t>its staff members in continuous learning.</w:t>
      </w:r>
    </w:p>
    <w:p w14:paraId="4113C14A" w14:textId="77777777" w:rsidR="00AC2DA1" w:rsidRPr="001C58DB" w:rsidRDefault="00AC2DA1" w:rsidP="00AC2DA1">
      <w:pPr>
        <w:pStyle w:val="NoSpacing"/>
        <w:rPr>
          <w:rFonts w:asciiTheme="minorHAnsi" w:hAnsiTheme="minorHAnsi" w:cs="Arial"/>
        </w:rPr>
      </w:pPr>
    </w:p>
    <w:p w14:paraId="2DEB1A89" w14:textId="457BE9F7" w:rsidR="00AC2DA1" w:rsidRPr="001C58DB" w:rsidRDefault="00AC2DA1" w:rsidP="00AC2DA1">
      <w:pPr>
        <w:pStyle w:val="NoSpacing"/>
        <w:rPr>
          <w:rFonts w:asciiTheme="minorHAnsi" w:hAnsiTheme="minorHAnsi" w:cs="Arial"/>
          <w:b/>
        </w:rPr>
      </w:pPr>
      <w:r w:rsidRPr="001C58DB">
        <w:rPr>
          <w:rFonts w:asciiTheme="minorHAnsi" w:hAnsiTheme="minorHAnsi" w:cs="Arial"/>
          <w:b/>
        </w:rPr>
        <w:t>Policy:</w:t>
      </w:r>
      <w:r w:rsidR="00F60A40">
        <w:rPr>
          <w:rFonts w:asciiTheme="minorHAnsi" w:hAnsiTheme="minorHAnsi" w:cs="Arial"/>
          <w:b/>
        </w:rPr>
        <w:t xml:space="preserve"> </w:t>
      </w:r>
    </w:p>
    <w:p w14:paraId="2F65CDC4" w14:textId="43E6E681" w:rsidR="00AC2DA1" w:rsidRPr="001C58DB" w:rsidRDefault="00AC2DA1" w:rsidP="00AC2DA1">
      <w:pPr>
        <w:pStyle w:val="NoSpacing"/>
        <w:rPr>
          <w:rFonts w:asciiTheme="minorHAnsi" w:hAnsiTheme="minorHAnsi" w:cs="Arial"/>
        </w:rPr>
      </w:pPr>
      <w:r w:rsidRPr="001C58DB">
        <w:rPr>
          <w:rFonts w:asciiTheme="minorHAnsi" w:hAnsiTheme="minorHAnsi" w:cs="Arial"/>
        </w:rPr>
        <w:t>NSMHPCN will support staff with ongoing education and training, driven by the needs of the organization.</w:t>
      </w:r>
      <w:r w:rsidR="00F60A40">
        <w:rPr>
          <w:rFonts w:asciiTheme="minorHAnsi" w:hAnsiTheme="minorHAnsi" w:cs="Arial"/>
        </w:rPr>
        <w:t xml:space="preserve"> </w:t>
      </w:r>
    </w:p>
    <w:p w14:paraId="6F93A36E" w14:textId="77777777" w:rsidR="00AC2DA1" w:rsidRPr="001C58DB" w:rsidRDefault="00AC2DA1" w:rsidP="00AC2DA1">
      <w:pPr>
        <w:pStyle w:val="NoSpacing"/>
        <w:rPr>
          <w:rFonts w:asciiTheme="minorHAnsi" w:hAnsiTheme="minorHAnsi" w:cs="Arial"/>
        </w:rPr>
      </w:pPr>
    </w:p>
    <w:p w14:paraId="0DF19AE4" w14:textId="6B0F99AD" w:rsidR="00AC2DA1" w:rsidRPr="004748CA" w:rsidRDefault="00AC2DA1" w:rsidP="00AC2DA1">
      <w:pPr>
        <w:pStyle w:val="NoSpacing"/>
        <w:rPr>
          <w:rFonts w:asciiTheme="minorHAnsi" w:hAnsiTheme="minorHAnsi" w:cs="Arial"/>
        </w:rPr>
      </w:pPr>
      <w:r w:rsidRPr="001C58DB">
        <w:rPr>
          <w:rFonts w:asciiTheme="minorHAnsi" w:hAnsiTheme="minorHAnsi" w:cs="Arial"/>
        </w:rPr>
        <w:t>Each department will receive an annual education budget.</w:t>
      </w:r>
      <w:r w:rsidR="00F60A40">
        <w:rPr>
          <w:rFonts w:asciiTheme="minorHAnsi" w:hAnsiTheme="minorHAnsi" w:cs="Arial"/>
        </w:rPr>
        <w:t xml:space="preserve"> </w:t>
      </w:r>
      <w:r w:rsidRPr="001C58DB">
        <w:rPr>
          <w:rFonts w:asciiTheme="minorHAnsi" w:hAnsiTheme="minorHAnsi" w:cs="Arial"/>
        </w:rPr>
        <w:t xml:space="preserve">Each department will prioritize and plan for </w:t>
      </w:r>
      <w:r w:rsidRPr="004748CA">
        <w:rPr>
          <w:rFonts w:asciiTheme="minorHAnsi" w:hAnsiTheme="minorHAnsi" w:cs="Arial"/>
        </w:rPr>
        <w:t>relevant courses and training for employees within that budget.</w:t>
      </w:r>
      <w:r w:rsidR="00F60A40">
        <w:rPr>
          <w:rFonts w:asciiTheme="minorHAnsi" w:hAnsiTheme="minorHAnsi" w:cs="Arial"/>
        </w:rPr>
        <w:t xml:space="preserve"> </w:t>
      </w:r>
    </w:p>
    <w:p w14:paraId="08CFCDE9" w14:textId="77777777" w:rsidR="00AC2DA1" w:rsidRPr="004748CA" w:rsidRDefault="00AC2DA1" w:rsidP="00AC2DA1">
      <w:pPr>
        <w:pStyle w:val="NoSpacing"/>
        <w:rPr>
          <w:rFonts w:asciiTheme="minorHAnsi" w:hAnsiTheme="minorHAnsi" w:cs="Arial"/>
        </w:rPr>
      </w:pPr>
    </w:p>
    <w:p w14:paraId="271B1626" w14:textId="76E31D81" w:rsidR="00AC2DA1" w:rsidRPr="004748CA" w:rsidRDefault="00AC2DA1" w:rsidP="00AC2DA1">
      <w:pPr>
        <w:pStyle w:val="NoSpacing"/>
        <w:rPr>
          <w:rFonts w:asciiTheme="minorHAnsi" w:hAnsiTheme="minorHAnsi" w:cs="Arial"/>
        </w:rPr>
      </w:pPr>
      <w:r w:rsidRPr="004748CA">
        <w:rPr>
          <w:rFonts w:asciiTheme="minorHAnsi" w:hAnsiTheme="minorHAnsi" w:cs="Arial"/>
        </w:rPr>
        <w:t>Staff attending multi-day learning opportunities or opportunities that extend into the evening (ex: a social event), will not be granted flex time hours beyond 7.5 hours per day. Flex time for all learning opportunities must be pre-approved by a manager.</w:t>
      </w:r>
      <w:r w:rsidR="00F60A40">
        <w:rPr>
          <w:rFonts w:asciiTheme="minorHAnsi" w:hAnsiTheme="minorHAnsi" w:cs="Arial"/>
        </w:rPr>
        <w:t xml:space="preserve"> </w:t>
      </w:r>
      <w:r w:rsidRPr="004748CA">
        <w:rPr>
          <w:rFonts w:asciiTheme="minorHAnsi" w:hAnsiTheme="minorHAnsi" w:cs="Arial"/>
        </w:rPr>
        <w:t>Refer to terms and conditions of employment (flextime).</w:t>
      </w:r>
    </w:p>
    <w:p w14:paraId="552D739D" w14:textId="77777777" w:rsidR="00AC2DA1" w:rsidRPr="004748CA" w:rsidRDefault="00AC2DA1" w:rsidP="00AC2DA1">
      <w:pPr>
        <w:pStyle w:val="NoSpacing"/>
        <w:rPr>
          <w:rFonts w:asciiTheme="minorHAnsi" w:hAnsiTheme="minorHAnsi" w:cs="Arial"/>
        </w:rPr>
      </w:pPr>
    </w:p>
    <w:p w14:paraId="4BB936A2" w14:textId="77777777" w:rsidR="00AC2DA1" w:rsidRPr="004748CA" w:rsidRDefault="00AC2DA1" w:rsidP="00AC2DA1">
      <w:pPr>
        <w:pStyle w:val="NoSpacing"/>
        <w:rPr>
          <w:rFonts w:asciiTheme="minorHAnsi" w:hAnsiTheme="minorHAnsi" w:cs="Arial"/>
          <w:b/>
        </w:rPr>
      </w:pPr>
      <w:r w:rsidRPr="004748CA">
        <w:rPr>
          <w:rFonts w:asciiTheme="minorHAnsi" w:hAnsiTheme="minorHAnsi" w:cs="Arial"/>
          <w:b/>
        </w:rPr>
        <w:t>Procedure:</w:t>
      </w:r>
    </w:p>
    <w:p w14:paraId="1B71D492" w14:textId="69DF273A" w:rsidR="00AC2DA1" w:rsidRPr="004748CA" w:rsidRDefault="00AC2DA1" w:rsidP="00AC2DA1">
      <w:pPr>
        <w:pStyle w:val="NoSpacing"/>
        <w:rPr>
          <w:rFonts w:asciiTheme="minorHAnsi" w:hAnsiTheme="minorHAnsi" w:cs="Arial"/>
        </w:rPr>
      </w:pPr>
      <w:r w:rsidRPr="004748CA">
        <w:rPr>
          <w:rFonts w:asciiTheme="minorHAnsi" w:hAnsiTheme="minorHAnsi" w:cs="Arial"/>
        </w:rPr>
        <w:t>Employees will work with their immediate supervisor to identify education goals as part of their Performance Development Plan.</w:t>
      </w:r>
      <w:r w:rsidR="00F60A40">
        <w:rPr>
          <w:rFonts w:asciiTheme="minorHAnsi" w:hAnsiTheme="minorHAnsi" w:cs="Arial"/>
        </w:rPr>
        <w:t xml:space="preserve"> </w:t>
      </w:r>
      <w:r w:rsidRPr="004748CA">
        <w:rPr>
          <w:rFonts w:asciiTheme="minorHAnsi" w:hAnsiTheme="minorHAnsi" w:cs="Arial"/>
        </w:rPr>
        <w:t>In particular, educational opportunities that can address gaps in an employee’s performance will be included in the Plan.</w:t>
      </w:r>
    </w:p>
    <w:p w14:paraId="78F4B835" w14:textId="77777777" w:rsidR="00AC2DA1" w:rsidRPr="004748CA" w:rsidRDefault="00AC2DA1" w:rsidP="00AC2DA1">
      <w:pPr>
        <w:pStyle w:val="NoSpacing"/>
        <w:rPr>
          <w:rFonts w:asciiTheme="minorHAnsi" w:hAnsiTheme="minorHAnsi" w:cs="Arial"/>
        </w:rPr>
      </w:pPr>
    </w:p>
    <w:p w14:paraId="5F4BBAEB" w14:textId="2375EFA6" w:rsidR="00AC2DA1" w:rsidRPr="004748CA" w:rsidRDefault="00AC2DA1" w:rsidP="00AC2DA1">
      <w:pPr>
        <w:pStyle w:val="NoSpacing"/>
        <w:rPr>
          <w:rFonts w:asciiTheme="minorHAnsi" w:hAnsiTheme="minorHAnsi" w:cs="Arial"/>
        </w:rPr>
      </w:pPr>
      <w:r w:rsidRPr="004748CA">
        <w:rPr>
          <w:rFonts w:asciiTheme="minorHAnsi" w:hAnsiTheme="minorHAnsi" w:cs="Arial"/>
        </w:rPr>
        <w:t>When education opportunities arise mid- year, they will be reviewed by the employee and manager to determine if tuition and time will be covered.</w:t>
      </w:r>
      <w:r w:rsidR="00F60A40">
        <w:rPr>
          <w:rFonts w:asciiTheme="minorHAnsi" w:hAnsiTheme="minorHAnsi" w:cs="Arial"/>
        </w:rPr>
        <w:t xml:space="preserve"> </w:t>
      </w:r>
    </w:p>
    <w:p w14:paraId="774EB856" w14:textId="77777777" w:rsidR="00AC2DA1" w:rsidRPr="004748CA" w:rsidRDefault="00AC2DA1" w:rsidP="00AC2DA1">
      <w:pPr>
        <w:pStyle w:val="NoSpacing"/>
        <w:rPr>
          <w:rFonts w:asciiTheme="minorHAnsi" w:hAnsiTheme="minorHAnsi" w:cs="Arial"/>
        </w:rPr>
      </w:pPr>
    </w:p>
    <w:p w14:paraId="2202BBD2" w14:textId="77777777" w:rsidR="00AC2DA1" w:rsidRPr="004748CA" w:rsidRDefault="00AC2DA1" w:rsidP="00AC2DA1">
      <w:pPr>
        <w:pStyle w:val="NoSpacing"/>
        <w:rPr>
          <w:rFonts w:asciiTheme="minorHAnsi" w:hAnsiTheme="minorHAnsi" w:cs="Arial"/>
        </w:rPr>
      </w:pPr>
      <w:r w:rsidRPr="004748CA">
        <w:rPr>
          <w:rFonts w:asciiTheme="minorHAnsi" w:hAnsiTheme="minorHAnsi" w:cs="Arial"/>
        </w:rPr>
        <w:t xml:space="preserve">Educational days supported must further the work of the organization and requests by staff will be considered on that basis as well. </w:t>
      </w:r>
    </w:p>
    <w:p w14:paraId="5DEC3570" w14:textId="77777777" w:rsidR="00AC2DA1" w:rsidRPr="004748CA" w:rsidRDefault="00AC2DA1" w:rsidP="00AC2DA1">
      <w:pPr>
        <w:pStyle w:val="NoSpacing"/>
        <w:rPr>
          <w:rFonts w:asciiTheme="minorHAnsi" w:hAnsiTheme="minorHAnsi" w:cs="Arial"/>
        </w:rPr>
      </w:pPr>
    </w:p>
    <w:p w14:paraId="49CAF4D6" w14:textId="77777777" w:rsidR="00AC2DA1" w:rsidRPr="001C58DB" w:rsidRDefault="00AC2DA1" w:rsidP="00AC2DA1">
      <w:pPr>
        <w:pStyle w:val="NoSpacing"/>
        <w:rPr>
          <w:rFonts w:asciiTheme="minorHAnsi" w:hAnsiTheme="minorHAnsi" w:cs="Arial"/>
        </w:rPr>
      </w:pPr>
      <w:r w:rsidRPr="004748CA">
        <w:rPr>
          <w:rFonts w:asciiTheme="minorHAnsi" w:hAnsiTheme="minorHAnsi" w:cs="Arial"/>
        </w:rPr>
        <w:t>Nursing staff are encouraged to apply to RNAO for reimbursement of tuition</w:t>
      </w:r>
      <w:r w:rsidRPr="001C58DB">
        <w:rPr>
          <w:rFonts w:asciiTheme="minorHAnsi" w:hAnsiTheme="minorHAnsi" w:cs="Arial"/>
        </w:rPr>
        <w:t xml:space="preserve"> fees.</w:t>
      </w:r>
    </w:p>
    <w:p w14:paraId="0A1F85D8" w14:textId="77777777" w:rsidR="00AC2DA1" w:rsidRPr="001C58DB" w:rsidRDefault="00AC2DA1" w:rsidP="00AC2DA1">
      <w:pPr>
        <w:pStyle w:val="NoSpacing"/>
        <w:rPr>
          <w:rFonts w:asciiTheme="minorHAnsi" w:hAnsiTheme="minorHAnsi" w:cs="Arial"/>
        </w:rPr>
      </w:pPr>
    </w:p>
    <w:p w14:paraId="765E699C" w14:textId="77777777" w:rsidR="00AC2DA1" w:rsidRPr="001C58DB" w:rsidRDefault="00AC2DA1" w:rsidP="00AC2DA1">
      <w:pPr>
        <w:rPr>
          <w:rFonts w:cs="Arial"/>
        </w:rPr>
      </w:pPr>
      <w:r w:rsidRPr="001C58DB">
        <w:rPr>
          <w:rFonts w:cs="Arial"/>
        </w:rPr>
        <w:t>Leave of absence for educational purposes may also be considered on a case by case basis</w:t>
      </w:r>
    </w:p>
    <w:p w14:paraId="1F068414" w14:textId="77777777" w:rsidR="00AC2DA1" w:rsidRPr="001C58DB" w:rsidRDefault="00AC2DA1" w:rsidP="00AC2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textAlignment w:val="baseline"/>
        <w:rPr>
          <w:b/>
        </w:rPr>
      </w:pPr>
      <w:r w:rsidRPr="001C58DB">
        <w:rPr>
          <w:b/>
        </w:rPr>
        <w:t>Related Policies/References:</w:t>
      </w:r>
    </w:p>
    <w:p w14:paraId="5805B739" w14:textId="77777777" w:rsidR="00AC2DA1" w:rsidRDefault="00AC2DA1" w:rsidP="00AC2DA1">
      <w:pPr>
        <w:pStyle w:val="Heading5"/>
        <w:rPr>
          <w:rFonts w:asciiTheme="minorHAnsi" w:hAnsiTheme="minorHAnsi"/>
          <w:b w:val="0"/>
          <w:sz w:val="22"/>
          <w:szCs w:val="22"/>
        </w:rPr>
      </w:pPr>
      <w:r w:rsidRPr="004575C4">
        <w:rPr>
          <w:rFonts w:asciiTheme="minorHAnsi" w:hAnsiTheme="minorHAnsi"/>
          <w:b w:val="0"/>
          <w:sz w:val="22"/>
          <w:szCs w:val="22"/>
        </w:rPr>
        <w:t>-HR-01: Terms and Conditions of Employment Policy</w:t>
      </w:r>
    </w:p>
    <w:p w14:paraId="6E52FC3E" w14:textId="77777777" w:rsidR="00B65A6E" w:rsidRDefault="00B65A6E" w:rsidP="00AC2DA1">
      <w:pPr>
        <w:pStyle w:val="Heading5"/>
        <w:rPr>
          <w:rFonts w:asciiTheme="minorHAnsi" w:hAnsiTheme="minorHAnsi"/>
          <w:b w:val="0"/>
          <w:i/>
          <w:sz w:val="22"/>
          <w:szCs w:val="22"/>
        </w:rPr>
      </w:pPr>
    </w:p>
    <w:p w14:paraId="00A3BE01" w14:textId="77777777" w:rsidR="006600E9" w:rsidRDefault="006600E9" w:rsidP="00AC2DA1">
      <w:pPr>
        <w:pStyle w:val="Heading5"/>
        <w:rPr>
          <w:rFonts w:asciiTheme="minorHAnsi" w:hAnsiTheme="minorHAnsi"/>
          <w:b w:val="0"/>
          <w:i/>
          <w:sz w:val="22"/>
          <w:szCs w:val="22"/>
        </w:rPr>
      </w:pPr>
    </w:p>
    <w:tbl>
      <w:tblPr>
        <w:tblW w:w="9840" w:type="dxa"/>
        <w:tblCellMar>
          <w:top w:w="15" w:type="dxa"/>
          <w:left w:w="15" w:type="dxa"/>
          <w:bottom w:w="15" w:type="dxa"/>
          <w:right w:w="15" w:type="dxa"/>
        </w:tblCellMar>
        <w:tblLook w:val="04A0" w:firstRow="1" w:lastRow="0" w:firstColumn="1" w:lastColumn="0" w:noHBand="0" w:noVBand="1"/>
      </w:tblPr>
      <w:tblGrid>
        <w:gridCol w:w="3594"/>
        <w:gridCol w:w="6246"/>
      </w:tblGrid>
      <w:tr w:rsidR="006600E9" w:rsidRPr="00530EF5" w14:paraId="7C03D6DD"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BCD9FF" w14:textId="77777777" w:rsidR="006600E9" w:rsidRPr="00B65A6E" w:rsidRDefault="006600E9" w:rsidP="006600E9">
            <w:pPr>
              <w:spacing w:before="360" w:after="0" w:line="315" w:lineRule="atLeast"/>
              <w:outlineLvl w:val="1"/>
              <w:rPr>
                <w:rFonts w:ascii="Times New Roman" w:eastAsia="Times New Roman" w:hAnsi="Times New Roman" w:cs="Times New Roman"/>
                <w:b/>
                <w:bCs/>
                <w:sz w:val="36"/>
                <w:szCs w:val="36"/>
              </w:rPr>
            </w:pPr>
            <w:bookmarkStart w:id="29" w:name="_Toc130371242"/>
            <w:r>
              <w:rPr>
                <w:rFonts w:ascii="Arial" w:eastAsia="Times New Roman" w:hAnsi="Arial" w:cs="Arial"/>
                <w:b/>
                <w:color w:val="000000"/>
                <w:sz w:val="32"/>
                <w:szCs w:val="32"/>
              </w:rPr>
              <w:lastRenderedPageBreak/>
              <w:t>SUBSTANCE ABUSE POLICY (DRUG AND ALCOHOL)</w:t>
            </w:r>
            <w:bookmarkEnd w:id="29"/>
          </w:p>
        </w:tc>
      </w:tr>
      <w:tr w:rsidR="006600E9" w:rsidRPr="00530EF5" w14:paraId="4531BD77"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A56CFB6" w14:textId="77777777" w:rsidR="006600E9" w:rsidRPr="00530EF5" w:rsidRDefault="006600E9" w:rsidP="000720E0">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6B5F3F" w14:textId="77777777" w:rsidR="006600E9" w:rsidRPr="00530EF5" w:rsidRDefault="006600E9"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Pr>
                <w:rFonts w:ascii="Calibri" w:eastAsia="Times New Roman" w:hAnsi="Calibri" w:cs="Times New Roman"/>
                <w:color w:val="000000"/>
              </w:rPr>
              <w:t>HR-</w:t>
            </w:r>
            <w:r w:rsidR="00B77C7E">
              <w:rPr>
                <w:rFonts w:ascii="Calibri" w:eastAsia="Times New Roman" w:hAnsi="Calibri" w:cs="Times New Roman"/>
                <w:color w:val="000000"/>
              </w:rPr>
              <w:t>15</w:t>
            </w:r>
          </w:p>
        </w:tc>
      </w:tr>
      <w:tr w:rsidR="006600E9" w:rsidRPr="00530EF5" w14:paraId="157D943C"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3E664F" w14:textId="49C52941" w:rsidR="006600E9" w:rsidRPr="00530EF5" w:rsidRDefault="006600E9" w:rsidP="000720E0">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4E7A3A4" w14:textId="77777777" w:rsidR="006600E9" w:rsidRPr="00530EF5" w:rsidRDefault="006600E9" w:rsidP="006600E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Approved by: </w:t>
            </w:r>
            <w:r>
              <w:rPr>
                <w:rFonts w:ascii="Calibri" w:eastAsia="Times New Roman" w:hAnsi="Calibri" w:cs="Times New Roman"/>
                <w:bCs/>
                <w:color w:val="000000"/>
              </w:rPr>
              <w:t>Governance Committee</w:t>
            </w:r>
          </w:p>
        </w:tc>
      </w:tr>
      <w:tr w:rsidR="00750C69" w:rsidRPr="00530EF5" w14:paraId="29E25DE5"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DAC8A7B" w14:textId="7D4F2AE9"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494B8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October 15, 2018</w:t>
            </w:r>
          </w:p>
        </w:tc>
      </w:tr>
      <w:tr w:rsidR="00750C69" w:rsidRPr="00530EF5" w14:paraId="5CDD4C45"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615" w:type="dxa"/>
          <w:trHeight w:val="345"/>
        </w:trPr>
        <w:tc>
          <w:tcPr>
            <w:tcW w:w="0" w:type="auto"/>
            <w:shd w:val="clear" w:color="auto" w:fill="D9D9D9" w:themeFill="background1" w:themeFillShade="D9"/>
            <w:tcMar>
              <w:top w:w="0" w:type="dxa"/>
              <w:left w:w="120" w:type="dxa"/>
              <w:bottom w:w="0" w:type="dxa"/>
              <w:right w:w="120" w:type="dxa"/>
            </w:tcMar>
          </w:tcPr>
          <w:p w14:paraId="6C38DF5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0C3E57C" w14:textId="77777777" w:rsidR="006600E9" w:rsidRDefault="006600E9" w:rsidP="006600E9">
      <w:pPr>
        <w:pStyle w:val="NoSpacing"/>
        <w:rPr>
          <w:rFonts w:asciiTheme="minorHAnsi" w:hAnsiTheme="minorHAnsi" w:cs="Arial"/>
          <w:b/>
        </w:rPr>
      </w:pPr>
    </w:p>
    <w:p w14:paraId="66478788" w14:textId="77777777" w:rsidR="006600E9" w:rsidRPr="006600E9" w:rsidRDefault="006600E9" w:rsidP="006600E9">
      <w:pPr>
        <w:pStyle w:val="NoSpacing"/>
        <w:rPr>
          <w:rFonts w:asciiTheme="minorHAnsi" w:hAnsiTheme="minorHAnsi" w:cstheme="minorHAnsi"/>
          <w:b/>
        </w:rPr>
      </w:pPr>
      <w:r w:rsidRPr="006600E9">
        <w:rPr>
          <w:rFonts w:asciiTheme="minorHAnsi" w:hAnsiTheme="minorHAnsi" w:cstheme="minorHAnsi"/>
          <w:b/>
        </w:rPr>
        <w:t>Preamble:</w:t>
      </w:r>
    </w:p>
    <w:p w14:paraId="6127632A"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is committed to the health and safety of its employees and has adopted this policy to communicate its expectations and guidelines surrounding substance use, misuse, and abuse.</w:t>
      </w:r>
    </w:p>
    <w:p w14:paraId="3F143EA4" w14:textId="77777777" w:rsidR="006600E9" w:rsidRPr="006600E9" w:rsidRDefault="006600E9" w:rsidP="006600E9">
      <w:pPr>
        <w:spacing w:before="220" w:after="220" w:line="240" w:lineRule="auto"/>
        <w:rPr>
          <w:rFonts w:cstheme="minorHAnsi"/>
          <w:b/>
        </w:rPr>
      </w:pPr>
      <w:r w:rsidRPr="006600E9">
        <w:rPr>
          <w:rFonts w:eastAsia="Arial" w:cstheme="minorHAnsi"/>
          <w:b/>
          <w:color w:val="000000"/>
        </w:rPr>
        <w:t>Guidelines</w:t>
      </w:r>
      <w:r>
        <w:rPr>
          <w:rFonts w:eastAsia="Arial" w:cstheme="minorHAnsi"/>
          <w:b/>
          <w:color w:val="000000"/>
        </w:rPr>
        <w:t>:</w:t>
      </w:r>
    </w:p>
    <w:p w14:paraId="06B3E123"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Employees under the influence of drugs or alcohol on the job can pose serious health and safety risks to both themselves and their fellow employees. To help ensure a safe and healthy workplace,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reserves the right to prohibit certain items and substances from being brought on to or present on company premises.</w:t>
      </w:r>
    </w:p>
    <w:p w14:paraId="3DD0C119"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Definitions</w:t>
      </w:r>
      <w:r>
        <w:rPr>
          <w:rFonts w:eastAsia="Arial" w:cstheme="minorHAnsi"/>
          <w:b/>
          <w:bCs/>
          <w:color w:val="000000"/>
        </w:rPr>
        <w:t>:</w:t>
      </w:r>
    </w:p>
    <w:p w14:paraId="0C8CBD91"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Drug:</w:t>
      </w:r>
      <w:r w:rsidRPr="006600E9">
        <w:rPr>
          <w:rFonts w:eastAsia="Arial" w:cstheme="minorHAnsi"/>
          <w:color w:val="000000"/>
        </w:rPr>
        <w:t xml:space="preserve"> Any substance which can change or adversely affect the way a person thinks or feels, whether obtained legally or illegally. This could include recreational cannabis, cocaine, opiates, and amphetamines.</w:t>
      </w:r>
    </w:p>
    <w:p w14:paraId="0E512338"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Drug paraphernalia:</w:t>
      </w:r>
      <w:r w:rsidRPr="006600E9">
        <w:rPr>
          <w:rFonts w:eastAsia="Arial" w:cstheme="minorHAnsi"/>
          <w:color w:val="000000"/>
        </w:rPr>
        <w:t xml:space="preserve"> Material or equipment used or intended for use in injecting, ingesting, inhaling, or otherwise introducing a drug, illegal or controlled, into the human body.</w:t>
      </w:r>
    </w:p>
    <w:p w14:paraId="59C0D004"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Medication:</w:t>
      </w:r>
      <w:r w:rsidRPr="006600E9">
        <w:rPr>
          <w:rFonts w:eastAsia="Arial" w:cstheme="minorHAnsi"/>
          <w:color w:val="000000"/>
        </w:rPr>
        <w:t xml:space="preserve"> Includes a drug obtained legally, either over the counter or through a prescription issued by an authorized medical practitioner. For this policy, medications of concern are those that inhibit a worker’s ability to perform their job safely and productively.</w:t>
      </w:r>
    </w:p>
    <w:p w14:paraId="54F91DE4"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Alcohol:</w:t>
      </w:r>
      <w:r w:rsidRPr="006600E9">
        <w:rPr>
          <w:rFonts w:eastAsia="Arial" w:cstheme="minorHAnsi"/>
          <w:color w:val="000000"/>
        </w:rPr>
        <w:t xml:space="preserve"> Any beverage containing any quantity of alcohol, including, beer, wine, and distilled spirits.</w:t>
      </w:r>
    </w:p>
    <w:p w14:paraId="73FC9801"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Expectations</w:t>
      </w:r>
      <w:r>
        <w:rPr>
          <w:rFonts w:eastAsia="Arial" w:cstheme="minorHAnsi"/>
          <w:b/>
          <w:bCs/>
          <w:color w:val="000000"/>
        </w:rPr>
        <w:t>:</w:t>
      </w:r>
    </w:p>
    <w:p w14:paraId="3C6058F2"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following expectations apply to employees and management alike while conducting work on behalf of the company, whether on or off company property:</w:t>
      </w:r>
    </w:p>
    <w:p w14:paraId="57411C0C"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expected to arrive to work fit for duty and able to perform their duties safely and to standard;</w:t>
      </w:r>
    </w:p>
    <w:p w14:paraId="77DDD3E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must remain fit for duty for the duration of their shift;</w:t>
      </w:r>
    </w:p>
    <w:p w14:paraId="1417DD3A"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Use, possession, distribution, or sale of drugs or alcohol during work hours, including during paid and unpaid breaks, is strictly prohibited;</w:t>
      </w:r>
    </w:p>
    <w:p w14:paraId="728EC17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prohibited from reporting to work while under the influence of recreational cannabis and any other non-prescribed substances;</w:t>
      </w:r>
    </w:p>
    <w:p w14:paraId="69A14321"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lastRenderedPageBreak/>
        <w:t>Use and possession of medically prescribed drugs is permitted during working hours, subject to the terms and conditions of the company’s policies and all applicable legislation;</w:t>
      </w:r>
    </w:p>
    <w:p w14:paraId="6A9932B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on medically approved medication must communicate to management any potential risk, limitation, or restriction requiring modification of duties or temporary reassignment; and</w:t>
      </w:r>
    </w:p>
    <w:p w14:paraId="123B554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expected to abide by all governing legislation pertaining to the possession and use of cannabis.</w:t>
      </w:r>
    </w:p>
    <w:p w14:paraId="09431A27"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Roles and Responsibilities</w:t>
      </w:r>
      <w:r>
        <w:rPr>
          <w:rFonts w:eastAsia="Arial" w:cstheme="minorHAnsi"/>
          <w:b/>
          <w:bCs/>
          <w:color w:val="000000"/>
        </w:rPr>
        <w:t>:</w:t>
      </w:r>
    </w:p>
    <w:p w14:paraId="6E4EF4BA"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will:</w:t>
      </w:r>
    </w:p>
    <w:p w14:paraId="660F640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Clearly communicate expectations surrounding alcohol and drug use, misuse, and abuse;</w:t>
      </w:r>
    </w:p>
    <w:p w14:paraId="777C4B82"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Maintain a program of employee health and awareness;</w:t>
      </w:r>
    </w:p>
    <w:p w14:paraId="7669AF9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Provide a safe work environment; and</w:t>
      </w:r>
    </w:p>
    <w:p w14:paraId="4F81128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Review and update this policy regularly</w:t>
      </w:r>
    </w:p>
    <w:p w14:paraId="25B0E8EA"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Management will:</w:t>
      </w:r>
    </w:p>
    <w:p w14:paraId="0EE41601"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Identify any situations that may cause concern regarding an employee’s ability to safely perform their job functions;</w:t>
      </w:r>
    </w:p>
    <w:p w14:paraId="5F2CD24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Ensure that any employee who asks for help due to a drug or alcohol dependency is provided with the appropriate support (including accommodation) and is not disciplined for doing so; and</w:t>
      </w:r>
    </w:p>
    <w:p w14:paraId="558C6E5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Maintain confidentiality and employee privacy.</w:t>
      </w:r>
    </w:p>
    <w:p w14:paraId="077223C7"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must:</w:t>
      </w:r>
    </w:p>
    <w:p w14:paraId="40D33BC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Abide by the provisions of this policy and be aware of their responsibilities under it;</w:t>
      </w:r>
    </w:p>
    <w:p w14:paraId="02A9C4EC"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Arrive to work fit for duty, and remain so for the duration of their shift;</w:t>
      </w:r>
    </w:p>
    <w:p w14:paraId="45F453F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Perform work safely in accordance with established safe work practices;</w:t>
      </w:r>
    </w:p>
    <w:p w14:paraId="494640D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Avoid the consumption, possession, sale, or distribution of drugs or alcohol on company property and during working hours (even if off company property);</w:t>
      </w:r>
    </w:p>
    <w:p w14:paraId="273155BD"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When off duty, refuse a request to come into work if unfit for duty;</w:t>
      </w:r>
    </w:p>
    <w:p w14:paraId="2AB2F5E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Report limitations and required modifications as a result of prescription medication;</w:t>
      </w:r>
    </w:p>
    <w:p w14:paraId="2E9041E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 xml:space="preserve">Report unfit co-workers to management; </w:t>
      </w:r>
    </w:p>
    <w:p w14:paraId="6F3D5AD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Seek advice and appropriate treatment, where required;</w:t>
      </w:r>
    </w:p>
    <w:p w14:paraId="1FD1CF3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Communicate dependency or emerging dependency to management or human resources; and</w:t>
      </w:r>
    </w:p>
    <w:p w14:paraId="4F07D30A"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Follow the after-care program, where established.</w:t>
      </w:r>
    </w:p>
    <w:p w14:paraId="7A3800D8"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Suspicion of Impairment</w:t>
      </w:r>
    </w:p>
    <w:p w14:paraId="518552FB"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following procedure may be enacted if there is reasonable belief that an employee is impaired at work:</w:t>
      </w:r>
    </w:p>
    <w:p w14:paraId="02CD5269"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If possible, the employee’s manager or supervisor will first seek another manager’s or supervisor’s opinion to confirm the employee’s status.</w:t>
      </w:r>
    </w:p>
    <w:p w14:paraId="19DF36DA"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 xml:space="preserve">Next, the manager or supervisor will consult privately with the employee to determine the cause of the observation, including whether substance abuse has occurred. Suspicions of an employee’s ability to function safely may be based on specific personal observations. If the employee exhibits unusual </w:t>
      </w:r>
      <w:proofErr w:type="spellStart"/>
      <w:r w:rsidRPr="006600E9">
        <w:rPr>
          <w:rFonts w:eastAsia="Arial" w:cstheme="minorHAnsi"/>
          <w:color w:val="000000"/>
        </w:rPr>
        <w:t>behaviour</w:t>
      </w:r>
      <w:proofErr w:type="spellEnd"/>
      <w:r w:rsidRPr="006600E9">
        <w:rPr>
          <w:rFonts w:eastAsia="Arial" w:cstheme="minorHAnsi"/>
          <w:color w:val="000000"/>
        </w:rPr>
        <w:t xml:space="preserve"> including but not limited to slurred speech, difficulty with </w:t>
      </w:r>
      <w:r w:rsidRPr="006600E9">
        <w:rPr>
          <w:rFonts w:eastAsia="Arial" w:cstheme="minorHAnsi"/>
          <w:color w:val="000000"/>
        </w:rPr>
        <w:lastRenderedPageBreak/>
        <w:t xml:space="preserve">balance, watery or red eyes, or dilated pupils, or if there is an </w:t>
      </w:r>
      <w:proofErr w:type="spellStart"/>
      <w:r w:rsidRPr="006600E9">
        <w:rPr>
          <w:rFonts w:eastAsia="Arial" w:cstheme="minorHAnsi"/>
          <w:color w:val="000000"/>
        </w:rPr>
        <w:t>odour</w:t>
      </w:r>
      <w:proofErr w:type="spellEnd"/>
      <w:r w:rsidRPr="006600E9">
        <w:rPr>
          <w:rFonts w:eastAsia="Arial" w:cstheme="minorHAnsi"/>
          <w:color w:val="000000"/>
        </w:rPr>
        <w:t xml:space="preserve"> of alcohol, the employee should not be permitted to return to their assigned duties in order to ensure their safety and the safety of other employees or visitors to the workplace.</w:t>
      </w:r>
    </w:p>
    <w:p w14:paraId="2347FF39"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 xml:space="preserve">If an employee is considered impaired and deemed “unfit for work,” this decision is made based on the best judgement of two members of management and DOES NOT require a </w:t>
      </w:r>
      <w:proofErr w:type="spellStart"/>
      <w:r w:rsidRPr="006600E9">
        <w:rPr>
          <w:rFonts w:eastAsia="Arial" w:cstheme="minorHAnsi"/>
          <w:color w:val="000000"/>
        </w:rPr>
        <w:t>breathalyser</w:t>
      </w:r>
      <w:proofErr w:type="spellEnd"/>
      <w:r w:rsidRPr="006600E9">
        <w:rPr>
          <w:rFonts w:eastAsia="Arial" w:cstheme="minorHAnsi"/>
          <w:color w:val="000000"/>
        </w:rPr>
        <w:t xml:space="preserve"> or blood test. The employee may be advised that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has arranged a taxi or shuttle service to safely transport them to their home address or to a medical facility, depending on the determination of the observed impairment. The employee may be accompanied by a manager or supervisor or another employee if necessary.</w:t>
      </w:r>
    </w:p>
    <w:p w14:paraId="1C16F6C4"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 xml:space="preserve">An impaired employee will not be allowed to drive. The employee should be advised if they choose to refuse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organized transportation and decide to drive their personal vehicle, the company is obligated to and will contact the police to make them aware of the situation.</w:t>
      </w:r>
    </w:p>
    <w:p w14:paraId="38057480"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A meeting may be scheduled for the following work day to review the incident and determine a course of action which may include a monitored referral program as part of a treatment plan.</w:t>
      </w:r>
    </w:p>
    <w:p w14:paraId="44532E4A"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Possession at Work</w:t>
      </w:r>
      <w:r>
        <w:rPr>
          <w:rFonts w:eastAsia="Arial" w:cstheme="minorHAnsi"/>
          <w:b/>
          <w:bCs/>
          <w:color w:val="000000"/>
        </w:rPr>
        <w:t>:</w:t>
      </w:r>
    </w:p>
    <w:p w14:paraId="462393EA"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Possession of alcohol, drugs, and drug paraphernalia on company property is prohibited. Company property encompasses all company owned or leased property used by employees, including without limitation parking lots, vehicles, lockers, desks, and closets.</w:t>
      </w:r>
    </w:p>
    <w:p w14:paraId="5DEE5957"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Possession of alcohol, drugs, and drug paraphernalia is also prohibited while employees are acting on behalf of the organization off of company premises. This includes attending events as a company representative.</w:t>
      </w:r>
    </w:p>
    <w:p w14:paraId="1BE63693"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Substance Dependency</w:t>
      </w:r>
      <w:r>
        <w:rPr>
          <w:rFonts w:eastAsia="Arial" w:cstheme="minorHAnsi"/>
          <w:b/>
          <w:bCs/>
          <w:color w:val="000000"/>
        </w:rPr>
        <w:t>:</w:t>
      </w:r>
    </w:p>
    <w:p w14:paraId="69C86251"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understands that certain individuals may develop a chemical dependency to certain substances, which may be defined as a disease or disability. Employees are not excused from their duties as a result of their dependencies.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promotes early diagnosis. Any employee who suspects that they might have an emerging drug or alcohol problem is expected to seek appropriate treatment promptly.</w:t>
      </w:r>
    </w:p>
    <w:p w14:paraId="4770B11D"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company will work with the individual who requests accommodation in an effort to ensure that the measures taken are both effective and mutually agreeable, up to the point of undue hardship. Employees are encouraged to communicate any need for accommodation to their immediate supervisor, and to work with them in addressing the concern.</w:t>
      </w:r>
    </w:p>
    <w:p w14:paraId="494790C2"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Voluntary Identification</w:t>
      </w:r>
      <w:r>
        <w:rPr>
          <w:rFonts w:eastAsia="Arial" w:cstheme="minorHAnsi"/>
          <w:b/>
          <w:bCs/>
          <w:color w:val="000000"/>
        </w:rPr>
        <w:t>:</w:t>
      </w:r>
    </w:p>
    <w:p w14:paraId="5989398B"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are encouraged to communicate if they have a dependency or have had a dependency so that their rights are protected and they can be accommodated appropriately. Employees will not be disciplined for requesting help or due to current or past involvement in a rehabilitation effort.</w:t>
      </w:r>
    </w:p>
    <w:p w14:paraId="007165E3"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All medical information will be kept confidential by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unless otherwise authorized by law.</w:t>
      </w:r>
    </w:p>
    <w:p w14:paraId="195E6785" w14:textId="77777777" w:rsidR="009D13BE" w:rsidRDefault="009D13BE" w:rsidP="006600E9">
      <w:pPr>
        <w:spacing w:before="220" w:after="220" w:line="240" w:lineRule="auto"/>
        <w:rPr>
          <w:rFonts w:eastAsia="Arial" w:cstheme="minorHAnsi"/>
          <w:b/>
          <w:bCs/>
          <w:color w:val="000000"/>
        </w:rPr>
      </w:pPr>
    </w:p>
    <w:p w14:paraId="55B619AE" w14:textId="77777777" w:rsidR="009D13BE" w:rsidRDefault="009D13BE" w:rsidP="006600E9">
      <w:pPr>
        <w:spacing w:before="220" w:after="220" w:line="240" w:lineRule="auto"/>
        <w:rPr>
          <w:rFonts w:eastAsia="Arial" w:cstheme="minorHAnsi"/>
          <w:b/>
          <w:bCs/>
          <w:color w:val="000000"/>
        </w:rPr>
      </w:pPr>
    </w:p>
    <w:p w14:paraId="46040EAD"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Agreement for the Continuation of Employment</w:t>
      </w:r>
    </w:p>
    <w:p w14:paraId="24B3D891"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 xml:space="preserve">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reserves the right to invoke an agreement for the continuation of employment in accordance with an employee’s commitment to become and remain alcohol- and drug-free. The agreement will outline the conditions governing the employee’s return to the job and the consequences for failing to meet the conditions.</w:t>
      </w:r>
    </w:p>
    <w:p w14:paraId="228804B9"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An agreement for the continuation of employment may include a requirement for drug or alcohol testing.</w:t>
      </w:r>
    </w:p>
    <w:p w14:paraId="572A0313"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Disciplinary Action</w:t>
      </w:r>
    </w:p>
    <w:p w14:paraId="01C4CFE4"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may be subject to disciplinary action up to and including termination of employment for failure to adhere to the provisions of this policy, including but not limited to:</w:t>
      </w:r>
    </w:p>
    <w:p w14:paraId="7668051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Failure to meet prescribed safety standards as a result of impairment from alcohol or drugs; and</w:t>
      </w:r>
    </w:p>
    <w:p w14:paraId="0F982418" w14:textId="77777777" w:rsid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Engaging in illegal activities (for example, selling drugs or alcohol while on company</w:t>
      </w:r>
      <w:r>
        <w:rPr>
          <w:rFonts w:eastAsia="Arial" w:cstheme="minorHAnsi"/>
          <w:color w:val="000000"/>
        </w:rPr>
        <w:t xml:space="preserve"> premises)</w:t>
      </w:r>
    </w:p>
    <w:p w14:paraId="5AAD63F1" w14:textId="77777777" w:rsidR="006600E9" w:rsidRPr="006600E9" w:rsidRDefault="006600E9" w:rsidP="006600E9">
      <w:pPr>
        <w:spacing w:after="0" w:line="240" w:lineRule="auto"/>
        <w:ind w:left="720"/>
        <w:rPr>
          <w:rFonts w:eastAsia="Arial" w:cstheme="minorHAnsi"/>
          <w:color w:val="000000"/>
        </w:rPr>
      </w:pPr>
    </w:p>
    <w:p w14:paraId="48DFE95F" w14:textId="77777777" w:rsidR="006600E9" w:rsidRPr="006600E9" w:rsidRDefault="006600E9" w:rsidP="006600E9">
      <w:pPr>
        <w:spacing w:before="220" w:after="220" w:line="240" w:lineRule="auto"/>
        <w:rPr>
          <w:rFonts w:eastAsia="Arial" w:cstheme="minorHAnsi"/>
          <w:b/>
          <w:color w:val="000000"/>
        </w:rPr>
      </w:pPr>
      <w:r w:rsidRPr="006600E9">
        <w:rPr>
          <w:rFonts w:eastAsia="Arial" w:cstheme="minorHAnsi"/>
          <w:b/>
          <w:color w:val="000000"/>
        </w:rPr>
        <w:t xml:space="preserve">**Please sign and submit declaration below to </w:t>
      </w:r>
      <w:r w:rsidR="00750C69">
        <w:rPr>
          <w:rFonts w:eastAsia="Arial" w:cstheme="minorHAnsi"/>
          <w:b/>
          <w:color w:val="000000"/>
        </w:rPr>
        <w:t>Executive Director</w:t>
      </w:r>
      <w:r w:rsidR="007C1F73">
        <w:rPr>
          <w:rFonts w:eastAsia="Arial" w:cstheme="minorHAnsi"/>
          <w:b/>
          <w:color w:val="000000"/>
        </w:rPr>
        <w:t xml:space="preserve"> or designate</w:t>
      </w:r>
    </w:p>
    <w:p w14:paraId="5108ACAA" w14:textId="77777777" w:rsidR="006600E9" w:rsidRDefault="006600E9" w:rsidP="006600E9">
      <w:pPr>
        <w:spacing w:before="220" w:after="220" w:line="240" w:lineRule="auto"/>
        <w:rPr>
          <w:rFonts w:ascii="Arial" w:eastAsia="Arial" w:hAnsi="Arial" w:cs="Arial"/>
          <w:color w:val="000000"/>
          <w:sz w:val="28"/>
          <w:szCs w:val="28"/>
        </w:rPr>
      </w:pPr>
    </w:p>
    <w:p w14:paraId="54D4D6B7" w14:textId="77777777" w:rsidR="006600E9" w:rsidRPr="006600E9" w:rsidRDefault="006600E9" w:rsidP="006600E9">
      <w:pPr>
        <w:spacing w:before="220" w:after="220" w:line="240" w:lineRule="auto"/>
        <w:jc w:val="center"/>
        <w:rPr>
          <w:rFonts w:cstheme="minorHAnsi"/>
          <w:b/>
          <w:sz w:val="32"/>
          <w:szCs w:val="32"/>
        </w:rPr>
      </w:pPr>
      <w:r w:rsidRPr="006600E9">
        <w:rPr>
          <w:rFonts w:eastAsia="Arial" w:cstheme="minorHAnsi"/>
          <w:b/>
          <w:color w:val="000000"/>
          <w:sz w:val="32"/>
          <w:szCs w:val="32"/>
        </w:rPr>
        <w:t>Acknowledgement and Agreement</w:t>
      </w:r>
    </w:p>
    <w:p w14:paraId="043E05F9"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I, (</w:t>
      </w:r>
      <w:r w:rsidRPr="006600E9">
        <w:rPr>
          <w:rFonts w:eastAsia="Arial" w:cstheme="minorHAnsi"/>
          <w:color w:val="000000"/>
          <w:shd w:val="clear" w:color="auto" w:fill="FFFF00"/>
        </w:rPr>
        <w:t>Employee Name</w:t>
      </w:r>
      <w:r w:rsidRPr="006600E9">
        <w:rPr>
          <w:rFonts w:eastAsia="Arial" w:cstheme="minorHAnsi"/>
          <w:color w:val="000000"/>
        </w:rPr>
        <w:t xml:space="preserve">), acknowledge that I have read and understand the Substance Abuse Policy (Drug and Alcohol) of North Simcoe </w:t>
      </w:r>
      <w:proofErr w:type="spellStart"/>
      <w:r w:rsidRPr="006600E9">
        <w:rPr>
          <w:rFonts w:eastAsia="Arial" w:cstheme="minorHAnsi"/>
          <w:color w:val="000000"/>
        </w:rPr>
        <w:t>Muskoka</w:t>
      </w:r>
      <w:proofErr w:type="spellEnd"/>
      <w:r w:rsidRPr="006600E9">
        <w:rPr>
          <w:rFonts w:eastAsia="Arial" w:cstheme="minorHAnsi"/>
          <w:color w:val="000000"/>
        </w:rPr>
        <w:t xml:space="preserve"> Hospice Palliative Care Network. I agree to adhere to this policy and understand that if I violate the rules set forth by this policy, I may face disciplinary action up to and including termination of employment.</w:t>
      </w:r>
    </w:p>
    <w:p w14:paraId="5A77CC9D" w14:textId="070FFC96" w:rsidR="006600E9" w:rsidRPr="006600E9" w:rsidRDefault="006600E9" w:rsidP="006600E9">
      <w:pPr>
        <w:spacing w:before="220" w:after="220" w:line="240" w:lineRule="auto"/>
        <w:rPr>
          <w:rFonts w:cstheme="minorHAnsi"/>
        </w:rPr>
      </w:pPr>
      <w:r w:rsidRPr="006600E9">
        <w:rPr>
          <w:rFonts w:eastAsia="Arial" w:cstheme="minorHAnsi"/>
          <w:color w:val="000000"/>
        </w:rPr>
        <w:t>Name:</w:t>
      </w:r>
      <w:r w:rsidR="00F60A40">
        <w:rPr>
          <w:rFonts w:eastAsia="Arial" w:cstheme="minorHAnsi"/>
          <w:color w:val="000000"/>
        </w:rPr>
        <w:t xml:space="preserve">        </w:t>
      </w:r>
      <w:r w:rsidRPr="006600E9">
        <w:rPr>
          <w:rFonts w:eastAsia="Arial" w:cstheme="minorHAnsi"/>
          <w:color w:val="000000"/>
        </w:rPr>
        <w:t> ____________________________________</w:t>
      </w:r>
    </w:p>
    <w:p w14:paraId="40F194DA" w14:textId="2BE95FFB" w:rsidR="006600E9" w:rsidRPr="006600E9" w:rsidRDefault="006600E9" w:rsidP="006600E9">
      <w:pPr>
        <w:spacing w:before="220" w:after="220" w:line="240" w:lineRule="auto"/>
        <w:rPr>
          <w:rFonts w:cstheme="minorHAnsi"/>
        </w:rPr>
      </w:pPr>
      <w:r w:rsidRPr="006600E9">
        <w:rPr>
          <w:rFonts w:eastAsia="Arial" w:cstheme="minorHAnsi"/>
          <w:color w:val="000000"/>
        </w:rPr>
        <w:t>Signature:</w:t>
      </w:r>
      <w:r w:rsidR="00F60A40">
        <w:rPr>
          <w:rFonts w:eastAsia="Arial" w:cstheme="minorHAnsi"/>
          <w:color w:val="000000"/>
        </w:rPr>
        <w:t xml:space="preserve">    </w:t>
      </w:r>
      <w:r w:rsidRPr="006600E9">
        <w:rPr>
          <w:rFonts w:eastAsia="Arial" w:cstheme="minorHAnsi"/>
          <w:color w:val="000000"/>
        </w:rPr>
        <w:t>____________________________________</w:t>
      </w:r>
    </w:p>
    <w:p w14:paraId="0EE845AA" w14:textId="09974822" w:rsidR="006600E9" w:rsidRPr="006600E9" w:rsidRDefault="006600E9" w:rsidP="006600E9">
      <w:pPr>
        <w:spacing w:before="220" w:after="220" w:line="240" w:lineRule="auto"/>
        <w:rPr>
          <w:rFonts w:cstheme="minorHAnsi"/>
        </w:rPr>
      </w:pPr>
      <w:r w:rsidRPr="006600E9">
        <w:rPr>
          <w:rFonts w:eastAsia="Arial" w:cstheme="minorHAnsi"/>
          <w:color w:val="000000"/>
        </w:rPr>
        <w:t>Date:</w:t>
      </w:r>
      <w:r w:rsidR="00F60A40">
        <w:rPr>
          <w:rFonts w:eastAsia="Arial" w:cstheme="minorHAnsi"/>
          <w:color w:val="000000"/>
        </w:rPr>
        <w:t xml:space="preserve">        </w:t>
      </w:r>
      <w:r w:rsidRPr="006600E9">
        <w:rPr>
          <w:rFonts w:eastAsia="Arial" w:cstheme="minorHAnsi"/>
          <w:color w:val="000000"/>
        </w:rPr>
        <w:t> ____________________________________</w:t>
      </w:r>
    </w:p>
    <w:p w14:paraId="7FC555C2" w14:textId="55D27E32" w:rsidR="006600E9" w:rsidRPr="006600E9" w:rsidRDefault="006600E9" w:rsidP="006600E9">
      <w:pPr>
        <w:spacing w:before="220" w:after="220" w:line="240" w:lineRule="auto"/>
        <w:rPr>
          <w:rFonts w:eastAsia="Arial" w:cstheme="minorHAnsi"/>
          <w:color w:val="000000"/>
        </w:rPr>
      </w:pPr>
      <w:r w:rsidRPr="006600E9">
        <w:rPr>
          <w:rFonts w:eastAsia="Arial" w:cstheme="minorHAnsi"/>
          <w:color w:val="000000"/>
        </w:rPr>
        <w:t>Witness:</w:t>
      </w:r>
      <w:r w:rsidR="00F60A40">
        <w:rPr>
          <w:rFonts w:eastAsia="Arial" w:cstheme="minorHAnsi"/>
          <w:color w:val="000000"/>
        </w:rPr>
        <w:t xml:space="preserve">    </w:t>
      </w:r>
      <w:r w:rsidRPr="006600E9">
        <w:rPr>
          <w:rFonts w:eastAsia="Arial" w:cstheme="minorHAnsi"/>
          <w:color w:val="000000"/>
        </w:rPr>
        <w:t> ____________________________________</w:t>
      </w:r>
    </w:p>
    <w:p w14:paraId="5077ECDC" w14:textId="77777777" w:rsidR="006600E9" w:rsidRDefault="006600E9" w:rsidP="006600E9">
      <w:pPr>
        <w:spacing w:before="220" w:after="220" w:line="240" w:lineRule="auto"/>
        <w:rPr>
          <w:rFonts w:eastAsia="Arial" w:cstheme="minorHAnsi"/>
          <w:color w:val="000000"/>
        </w:rPr>
      </w:pPr>
      <w:r w:rsidRPr="006600E9">
        <w:rPr>
          <w:rFonts w:eastAsia="Arial" w:cstheme="minorHAnsi"/>
          <w:color w:val="000000"/>
        </w:rPr>
        <w:t>**Copy to HR file</w:t>
      </w:r>
    </w:p>
    <w:p w14:paraId="23C697A7" w14:textId="77777777" w:rsidR="00C300AA" w:rsidRDefault="00C300AA" w:rsidP="006600E9">
      <w:pPr>
        <w:spacing w:before="220" w:after="220" w:line="240" w:lineRule="auto"/>
        <w:rPr>
          <w:rFonts w:eastAsia="Arial" w:cstheme="minorHAnsi"/>
          <w:color w:val="000000"/>
        </w:rPr>
      </w:pPr>
    </w:p>
    <w:p w14:paraId="14B4B272" w14:textId="77777777" w:rsidR="007C1F73" w:rsidRDefault="007C1F73" w:rsidP="006600E9">
      <w:pPr>
        <w:spacing w:before="220" w:after="220" w:line="240" w:lineRule="auto"/>
        <w:rPr>
          <w:rFonts w:eastAsia="Arial" w:cstheme="minorHAnsi"/>
          <w:color w:val="000000"/>
        </w:rPr>
      </w:pPr>
    </w:p>
    <w:p w14:paraId="732E6B8B" w14:textId="77777777" w:rsidR="007C1F73" w:rsidRDefault="007C1F73" w:rsidP="006600E9">
      <w:pPr>
        <w:spacing w:before="220" w:after="220" w:line="240" w:lineRule="auto"/>
        <w:rPr>
          <w:rFonts w:eastAsia="Arial" w:cstheme="minorHAnsi"/>
          <w:color w:val="000000"/>
        </w:rPr>
      </w:pPr>
    </w:p>
    <w:p w14:paraId="56E0B32C" w14:textId="77777777" w:rsidR="007C1F73" w:rsidRDefault="007C1F73" w:rsidP="006600E9">
      <w:pPr>
        <w:spacing w:before="220" w:after="220" w:line="240" w:lineRule="auto"/>
        <w:rPr>
          <w:rFonts w:eastAsia="Arial" w:cstheme="minorHAnsi"/>
          <w:color w:val="000000"/>
        </w:rPr>
      </w:pPr>
    </w:p>
    <w:p w14:paraId="05468C9C" w14:textId="77777777" w:rsidR="00C300AA" w:rsidRDefault="00C300AA" w:rsidP="006600E9">
      <w:pPr>
        <w:spacing w:before="220" w:after="220" w:line="240" w:lineRule="auto"/>
        <w:rPr>
          <w:rFonts w:eastAsia="Arial" w:cstheme="minorHAnsi"/>
          <w:color w:val="000000"/>
        </w:rPr>
      </w:pP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3577"/>
        <w:gridCol w:w="6443"/>
      </w:tblGrid>
      <w:tr w:rsidR="00A77678" w:rsidRPr="00A77678" w14:paraId="7E6764AC" w14:textId="77777777" w:rsidTr="00C300AA">
        <w:trPr>
          <w:trHeight w:val="315"/>
        </w:trPr>
        <w:tc>
          <w:tcPr>
            <w:tcW w:w="10020" w:type="dxa"/>
            <w:gridSpan w:val="2"/>
            <w:shd w:val="clear" w:color="auto" w:fill="D9D9D9" w:themeFill="background1" w:themeFillShade="D9"/>
            <w:tcMar>
              <w:top w:w="0" w:type="dxa"/>
              <w:left w:w="120" w:type="dxa"/>
              <w:bottom w:w="0" w:type="dxa"/>
              <w:right w:w="120" w:type="dxa"/>
            </w:tcMar>
            <w:hideMark/>
          </w:tcPr>
          <w:p w14:paraId="7E8CE62E" w14:textId="77777777" w:rsidR="00A77678" w:rsidRPr="00A77678" w:rsidRDefault="00A77678" w:rsidP="00A77678">
            <w:pPr>
              <w:spacing w:before="360" w:after="0" w:line="240" w:lineRule="auto"/>
              <w:outlineLvl w:val="1"/>
              <w:rPr>
                <w:rFonts w:ascii="Times New Roman" w:eastAsia="Times New Roman" w:hAnsi="Times New Roman" w:cs="Times New Roman"/>
                <w:b/>
                <w:bCs/>
                <w:sz w:val="32"/>
                <w:szCs w:val="32"/>
                <w:highlight w:val="lightGray"/>
              </w:rPr>
            </w:pPr>
            <w:r w:rsidRPr="00A77678">
              <w:rPr>
                <w:rFonts w:ascii="Arial" w:eastAsia="Times New Roman" w:hAnsi="Arial" w:cs="Arial"/>
                <w:color w:val="000000"/>
                <w:kern w:val="36"/>
                <w:sz w:val="24"/>
                <w:szCs w:val="24"/>
              </w:rPr>
              <w:lastRenderedPageBreak/>
              <w:br w:type="page"/>
            </w:r>
            <w:bookmarkStart w:id="30" w:name="_Toc130371243"/>
            <w:r w:rsidRPr="00A77678">
              <w:rPr>
                <w:rFonts w:ascii="Arial" w:eastAsia="Times New Roman" w:hAnsi="Arial" w:cs="Arial"/>
                <w:b/>
                <w:color w:val="000000"/>
                <w:sz w:val="32"/>
                <w:szCs w:val="32"/>
                <w:highlight w:val="lightGray"/>
              </w:rPr>
              <w:t>PRIVACY POLICY &amp; PERSONAL HEALTH INFORMATION PROTECTION ACT POLICY</w:t>
            </w:r>
            <w:bookmarkEnd w:id="30"/>
          </w:p>
        </w:tc>
      </w:tr>
      <w:tr w:rsidR="00A77678" w:rsidRPr="00A77678" w14:paraId="4A7D0D68"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5F8E2553"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Type of Policy: </w:t>
            </w:r>
            <w:r w:rsidRPr="00A77678">
              <w:rPr>
                <w:rFonts w:ascii="Calibri" w:eastAsia="Times New Roman" w:hAnsi="Calibri" w:cs="Times New Roman"/>
                <w:color w:val="000000"/>
                <w:highlight w:val="lightGray"/>
              </w:rPr>
              <w:t>Human Resources</w:t>
            </w:r>
          </w:p>
        </w:tc>
        <w:tc>
          <w:tcPr>
            <w:tcW w:w="5819" w:type="dxa"/>
            <w:shd w:val="clear" w:color="auto" w:fill="D9D9D9" w:themeFill="background1" w:themeFillShade="D9"/>
            <w:tcMar>
              <w:top w:w="0" w:type="dxa"/>
              <w:left w:w="120" w:type="dxa"/>
              <w:bottom w:w="0" w:type="dxa"/>
              <w:right w:w="120" w:type="dxa"/>
            </w:tcMar>
            <w:hideMark/>
          </w:tcPr>
          <w:p w14:paraId="6B3AD151" w14:textId="77777777" w:rsidR="00A77678" w:rsidRPr="00A77678" w:rsidRDefault="00A77678" w:rsidP="00B77C7E">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Policy Number: </w:t>
            </w:r>
            <w:r w:rsidRPr="00A77678">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16</w:t>
            </w:r>
          </w:p>
        </w:tc>
      </w:tr>
      <w:tr w:rsidR="00A77678" w:rsidRPr="00A77678" w14:paraId="327DDE07" w14:textId="77777777" w:rsidTr="00750C69">
        <w:trPr>
          <w:trHeight w:val="285"/>
        </w:trPr>
        <w:tc>
          <w:tcPr>
            <w:tcW w:w="0" w:type="auto"/>
            <w:shd w:val="clear" w:color="auto" w:fill="D9D9D9" w:themeFill="background1" w:themeFillShade="D9"/>
            <w:tcMar>
              <w:top w:w="0" w:type="dxa"/>
              <w:left w:w="120" w:type="dxa"/>
              <w:bottom w:w="0" w:type="dxa"/>
              <w:right w:w="120" w:type="dxa"/>
            </w:tcMar>
            <w:hideMark/>
          </w:tcPr>
          <w:p w14:paraId="3A7827B9"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5819" w:type="dxa"/>
            <w:shd w:val="clear" w:color="auto" w:fill="D9D9D9" w:themeFill="background1" w:themeFillShade="D9"/>
            <w:tcMar>
              <w:top w:w="0" w:type="dxa"/>
              <w:left w:w="120" w:type="dxa"/>
              <w:bottom w:w="0" w:type="dxa"/>
              <w:right w:w="120" w:type="dxa"/>
            </w:tcMar>
            <w:hideMark/>
          </w:tcPr>
          <w:p w14:paraId="2E98AEFD"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Approved by: </w:t>
            </w:r>
            <w:r w:rsidRPr="00A77678">
              <w:rPr>
                <w:rFonts w:ascii="Calibri" w:eastAsia="Times New Roman" w:hAnsi="Calibri" w:cs="Times New Roman"/>
                <w:color w:val="000000"/>
                <w:highlight w:val="lightGray"/>
              </w:rPr>
              <w:t>Governance Committee</w:t>
            </w:r>
          </w:p>
        </w:tc>
      </w:tr>
      <w:tr w:rsidR="00750C69" w:rsidRPr="00A77678" w14:paraId="52B53153"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21BB7C46" w14:textId="44D16344"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5819" w:type="dxa"/>
            <w:shd w:val="clear" w:color="auto" w:fill="D9D9D9" w:themeFill="background1" w:themeFillShade="D9"/>
            <w:tcMar>
              <w:top w:w="0" w:type="dxa"/>
              <w:left w:w="120" w:type="dxa"/>
              <w:bottom w:w="0" w:type="dxa"/>
              <w:right w:w="120" w:type="dxa"/>
            </w:tcMar>
            <w:hideMark/>
          </w:tcPr>
          <w:p w14:paraId="309B5914" w14:textId="77777777" w:rsidR="00750C69" w:rsidRPr="00D07271" w:rsidRDefault="00750C69" w:rsidP="00750C69">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Date Approved:</w:t>
            </w:r>
            <w:r>
              <w:rPr>
                <w:rFonts w:ascii="Calibri" w:eastAsia="Times New Roman" w:hAnsi="Calibri" w:cs="Times New Roman"/>
                <w:bCs/>
                <w:color w:val="000000"/>
                <w:highlight w:val="lightGray"/>
              </w:rPr>
              <w:t xml:space="preserve"> July 31, 2019</w:t>
            </w:r>
          </w:p>
        </w:tc>
      </w:tr>
      <w:tr w:rsidR="00750C69" w:rsidRPr="00A77678" w14:paraId="7C18785E" w14:textId="77777777" w:rsidTr="00C300AA">
        <w:trPr>
          <w:gridAfter w:val="1"/>
          <w:wAfter w:w="5819" w:type="dxa"/>
          <w:trHeight w:val="345"/>
        </w:trPr>
        <w:tc>
          <w:tcPr>
            <w:tcW w:w="0" w:type="auto"/>
            <w:shd w:val="clear" w:color="auto" w:fill="D9D9D9" w:themeFill="background1" w:themeFillShade="D9"/>
            <w:tcMar>
              <w:top w:w="0" w:type="dxa"/>
              <w:left w:w="120" w:type="dxa"/>
              <w:bottom w:w="0" w:type="dxa"/>
              <w:right w:w="120" w:type="dxa"/>
            </w:tcMar>
          </w:tcPr>
          <w:p w14:paraId="0C322DEC"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1CEB2D8" w14:textId="77777777" w:rsidR="00A77678" w:rsidRPr="00A77678" w:rsidRDefault="00A77678" w:rsidP="00A77678">
      <w:pPr>
        <w:spacing w:after="0" w:line="240" w:lineRule="auto"/>
        <w:rPr>
          <w:sz w:val="24"/>
          <w:szCs w:val="24"/>
        </w:rPr>
      </w:pPr>
    </w:p>
    <w:p w14:paraId="01AFFCB0" w14:textId="77777777" w:rsidR="00A77678" w:rsidRPr="00A77678" w:rsidRDefault="00A77678" w:rsidP="00A77678">
      <w:pPr>
        <w:pStyle w:val="Heading1"/>
        <w:spacing w:before="71" w:after="0" w:afterAutospacing="0"/>
        <w:ind w:left="220"/>
        <w:rPr>
          <w:rFonts w:asciiTheme="minorHAnsi" w:hAnsiTheme="minorHAnsi" w:cstheme="minorHAnsi"/>
          <w:b w:val="0"/>
          <w:bCs w:val="0"/>
          <w:sz w:val="22"/>
          <w:szCs w:val="22"/>
        </w:rPr>
      </w:pPr>
      <w:bookmarkStart w:id="31" w:name="_Toc536189557"/>
      <w:bookmarkStart w:id="32" w:name="_Toc536193114"/>
      <w:bookmarkStart w:id="33" w:name="_Toc536444594"/>
      <w:bookmarkStart w:id="34" w:name="_Toc9852624"/>
      <w:bookmarkStart w:id="35" w:name="_Toc99441173"/>
      <w:bookmarkStart w:id="36" w:name="_Toc130371244"/>
      <w:r w:rsidRPr="00A77678">
        <w:rPr>
          <w:rFonts w:asciiTheme="minorHAnsi" w:hAnsiTheme="minorHAnsi" w:cstheme="minorHAnsi"/>
          <w:sz w:val="22"/>
          <w:szCs w:val="22"/>
        </w:rPr>
        <w:t>Preamble:</w:t>
      </w:r>
      <w:bookmarkEnd w:id="31"/>
      <w:bookmarkEnd w:id="32"/>
      <w:bookmarkEnd w:id="33"/>
      <w:bookmarkEnd w:id="34"/>
      <w:bookmarkEnd w:id="35"/>
      <w:bookmarkEnd w:id="36"/>
    </w:p>
    <w:p w14:paraId="577D94D9" w14:textId="77777777" w:rsidR="008F32FC" w:rsidRDefault="00A77678" w:rsidP="008F32FC">
      <w:pPr>
        <w:pStyle w:val="BodyText"/>
        <w:ind w:left="220" w:right="10"/>
        <w:rPr>
          <w:rFonts w:asciiTheme="minorHAnsi" w:hAnsiTheme="minorHAnsi" w:cstheme="minorHAnsi"/>
        </w:rPr>
      </w:pPr>
      <w:r w:rsidRPr="00A77678">
        <w:rPr>
          <w:rFonts w:asciiTheme="minorHAnsi" w:hAnsiTheme="minorHAnsi" w:cstheme="minorHAnsi"/>
        </w:rPr>
        <w:t>NSMHPCN is</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under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control</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designate</w:t>
      </w:r>
      <w:r w:rsidRPr="00A77678">
        <w:rPr>
          <w:rFonts w:asciiTheme="minorHAnsi" w:hAnsiTheme="minorHAnsi" w:cstheme="minorHAnsi"/>
          <w:spacing w:val="57"/>
          <w:w w:val="99"/>
        </w:rPr>
        <w:t xml:space="preserve"> </w:t>
      </w:r>
      <w:r w:rsidRPr="00A77678">
        <w:rPr>
          <w:rFonts w:asciiTheme="minorHAnsi" w:hAnsiTheme="minorHAnsi" w:cstheme="minorHAnsi"/>
        </w:rPr>
        <w:t>individual(s)</w:t>
      </w:r>
      <w:r w:rsidRPr="00A77678">
        <w:rPr>
          <w:rFonts w:asciiTheme="minorHAnsi" w:hAnsiTheme="minorHAnsi" w:cstheme="minorHAnsi"/>
          <w:spacing w:val="-8"/>
        </w:rPr>
        <w:t xml:space="preserve"> </w:t>
      </w:r>
      <w:r w:rsidRPr="00A77678">
        <w:rPr>
          <w:rFonts w:asciiTheme="minorHAnsi" w:hAnsiTheme="minorHAnsi" w:cstheme="minorHAnsi"/>
        </w:rPr>
        <w:t>who</w:t>
      </w:r>
      <w:r w:rsidRPr="00A77678">
        <w:rPr>
          <w:rFonts w:asciiTheme="minorHAnsi" w:hAnsiTheme="minorHAnsi" w:cstheme="minorHAnsi"/>
          <w:spacing w:val="-5"/>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accountable</w:t>
      </w:r>
      <w:r w:rsidRPr="00A77678">
        <w:rPr>
          <w:rFonts w:asciiTheme="minorHAnsi" w:hAnsiTheme="minorHAnsi" w:cstheme="minorHAnsi"/>
          <w:spacing w:val="-5"/>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compliance.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00750C69">
        <w:rPr>
          <w:rFonts w:asciiTheme="minorHAnsi" w:hAnsiTheme="minorHAnsi" w:cstheme="minorHAnsi"/>
        </w:rPr>
        <w:t>Executive Director</w:t>
      </w:r>
      <w:r w:rsidRPr="00A77678">
        <w:rPr>
          <w:rFonts w:asciiTheme="minorHAnsi" w:hAnsiTheme="minorHAnsi" w:cstheme="minorHAnsi"/>
        </w:rPr>
        <w:t xml:space="preserve"> is</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Privacy</w:t>
      </w:r>
      <w:r w:rsidRPr="00A77678">
        <w:rPr>
          <w:rFonts w:asciiTheme="minorHAnsi" w:hAnsiTheme="minorHAnsi" w:cstheme="minorHAnsi"/>
          <w:spacing w:val="35"/>
          <w:w w:val="99"/>
        </w:rPr>
        <w:t xml:space="preserve"> </w:t>
      </w:r>
      <w:r w:rsidR="008F32FC">
        <w:rPr>
          <w:rFonts w:asciiTheme="minorHAnsi" w:hAnsiTheme="minorHAnsi" w:cstheme="minorHAnsi"/>
        </w:rPr>
        <w:t>Officer and can be reached at the NSMHPCN office by calling 705.325.0505 ext. 140.</w:t>
      </w:r>
    </w:p>
    <w:p w14:paraId="07C4296C" w14:textId="77777777" w:rsidR="008F32FC" w:rsidRPr="00A77678" w:rsidRDefault="008F32FC" w:rsidP="00A77678">
      <w:pPr>
        <w:pStyle w:val="BodyText"/>
        <w:ind w:left="220" w:right="1593"/>
        <w:rPr>
          <w:rFonts w:asciiTheme="minorHAnsi" w:hAnsiTheme="minorHAnsi" w:cstheme="minorHAnsi"/>
        </w:rPr>
      </w:pPr>
    </w:p>
    <w:p w14:paraId="0B75BD86" w14:textId="77777777" w:rsidR="00A77678" w:rsidRPr="00A77678" w:rsidRDefault="00A77678" w:rsidP="00A77678">
      <w:pPr>
        <w:pStyle w:val="BodyText"/>
        <w:ind w:left="220" w:right="10"/>
        <w:rPr>
          <w:rFonts w:asciiTheme="minorHAnsi" w:hAnsiTheme="minorHAnsi" w:cstheme="minorHAnsi"/>
        </w:rPr>
      </w:pPr>
      <w:r w:rsidRPr="00A77678">
        <w:rPr>
          <w:rFonts w:asciiTheme="minorHAnsi" w:hAnsiTheme="minorHAnsi" w:cstheme="minorHAnsi"/>
        </w:rPr>
        <w:t>NSMHPCN will</w:t>
      </w:r>
      <w:r w:rsidRPr="00A77678">
        <w:rPr>
          <w:rFonts w:asciiTheme="minorHAnsi" w:hAnsiTheme="minorHAnsi" w:cstheme="minorHAnsi"/>
          <w:spacing w:val="-7"/>
        </w:rPr>
        <w:t xml:space="preserve"> </w:t>
      </w:r>
      <w:r w:rsidRPr="00A77678">
        <w:rPr>
          <w:rFonts w:asciiTheme="minorHAnsi" w:hAnsiTheme="minorHAnsi" w:cstheme="minorHAnsi"/>
          <w:spacing w:val="-1"/>
        </w:rPr>
        <w:t>strive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ensure</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employees,</w:t>
      </w:r>
      <w:r w:rsidRPr="00A77678">
        <w:rPr>
          <w:rFonts w:asciiTheme="minorHAnsi" w:hAnsiTheme="minorHAnsi" w:cstheme="minorHAnsi"/>
          <w:spacing w:val="-7"/>
        </w:rPr>
        <w:t xml:space="preserve"> </w:t>
      </w:r>
      <w:r w:rsidRPr="00A77678">
        <w:rPr>
          <w:rFonts w:asciiTheme="minorHAnsi" w:hAnsiTheme="minorHAnsi" w:cstheme="minorHAnsi"/>
        </w:rPr>
        <w:t>volunteers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service</w:t>
      </w:r>
      <w:r w:rsidRPr="00A77678">
        <w:rPr>
          <w:rFonts w:asciiTheme="minorHAnsi" w:hAnsiTheme="minorHAnsi" w:cstheme="minorHAnsi"/>
          <w:spacing w:val="-7"/>
        </w:rPr>
        <w:t xml:space="preserve"> </w:t>
      </w:r>
      <w:r w:rsidRPr="00A77678">
        <w:rPr>
          <w:rFonts w:asciiTheme="minorHAnsi" w:hAnsiTheme="minorHAnsi" w:cstheme="minorHAnsi"/>
          <w:spacing w:val="-1"/>
        </w:rPr>
        <w:t>recipient’s</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47"/>
          <w:w w:val="99"/>
        </w:rPr>
        <w:t xml:space="preserve"> </w:t>
      </w:r>
      <w:r w:rsidRPr="00A77678">
        <w:rPr>
          <w:rFonts w:asciiTheme="minorHAnsi" w:hAnsiTheme="minorHAnsi" w:cstheme="minorHAnsi"/>
        </w:rPr>
        <w:t>are</w:t>
      </w:r>
      <w:r w:rsidRPr="00A77678">
        <w:rPr>
          <w:rFonts w:asciiTheme="minorHAnsi" w:hAnsiTheme="minorHAnsi" w:cstheme="minorHAnsi"/>
          <w:spacing w:val="-8"/>
        </w:rPr>
        <w:t xml:space="preserve"> </w:t>
      </w:r>
      <w:r w:rsidRPr="00A77678">
        <w:rPr>
          <w:rFonts w:asciiTheme="minorHAnsi" w:hAnsiTheme="minorHAnsi" w:cstheme="minorHAnsi"/>
        </w:rPr>
        <w:t>upheld</w:t>
      </w:r>
      <w:r w:rsidRPr="00A77678">
        <w:rPr>
          <w:rFonts w:asciiTheme="minorHAnsi" w:hAnsiTheme="minorHAnsi" w:cstheme="minorHAnsi"/>
          <w:spacing w:val="-7"/>
        </w:rPr>
        <w:t xml:space="preserve"> </w:t>
      </w:r>
      <w:r w:rsidRPr="00A77678">
        <w:rPr>
          <w:rFonts w:asciiTheme="minorHAnsi" w:hAnsiTheme="minorHAnsi" w:cstheme="minorHAnsi"/>
          <w:spacing w:val="-1"/>
        </w:rPr>
        <w:t>by</w:t>
      </w:r>
      <w:r w:rsidRPr="00A77678">
        <w:rPr>
          <w:rFonts w:asciiTheme="minorHAnsi" w:hAnsiTheme="minorHAnsi" w:cstheme="minorHAnsi"/>
          <w:spacing w:val="-8"/>
        </w:rPr>
        <w:t xml:space="preserve"> </w:t>
      </w:r>
      <w:r w:rsidRPr="00A77678">
        <w:rPr>
          <w:rFonts w:asciiTheme="minorHAnsi" w:hAnsiTheme="minorHAnsi" w:cstheme="minorHAnsi"/>
        </w:rPr>
        <w:t>reviewing</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policy</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all</w:t>
      </w:r>
      <w:r w:rsidRPr="00A77678">
        <w:rPr>
          <w:rFonts w:asciiTheme="minorHAnsi" w:hAnsiTheme="minorHAnsi" w:cstheme="minorHAnsi"/>
          <w:spacing w:val="-8"/>
        </w:rPr>
        <w:t xml:space="preserve"> </w:t>
      </w:r>
      <w:r w:rsidRPr="00A77678">
        <w:rPr>
          <w:rFonts w:asciiTheme="minorHAnsi" w:hAnsiTheme="minorHAnsi" w:cstheme="minorHAnsi"/>
        </w:rPr>
        <w:t>employees/volunteers.</w:t>
      </w:r>
    </w:p>
    <w:p w14:paraId="3EF47461" w14:textId="77777777" w:rsidR="00A77678" w:rsidRPr="00A77678" w:rsidRDefault="00A77678" w:rsidP="00A77678">
      <w:pPr>
        <w:pStyle w:val="Heading1"/>
        <w:spacing w:after="0" w:afterAutospacing="0"/>
        <w:ind w:left="220"/>
        <w:rPr>
          <w:rFonts w:asciiTheme="minorHAnsi" w:hAnsiTheme="minorHAnsi" w:cstheme="minorHAnsi"/>
          <w:b w:val="0"/>
          <w:bCs w:val="0"/>
          <w:sz w:val="22"/>
          <w:szCs w:val="22"/>
        </w:rPr>
      </w:pPr>
      <w:bookmarkStart w:id="37" w:name="_Toc536189558"/>
      <w:bookmarkStart w:id="38" w:name="_Toc536193115"/>
      <w:bookmarkStart w:id="39" w:name="_Toc536444595"/>
      <w:bookmarkStart w:id="40" w:name="_Toc9852625"/>
      <w:bookmarkStart w:id="41" w:name="_Toc99441174"/>
      <w:bookmarkStart w:id="42" w:name="_Toc130371245"/>
      <w:r w:rsidRPr="00A77678">
        <w:rPr>
          <w:rFonts w:asciiTheme="minorHAnsi" w:hAnsiTheme="minorHAnsi" w:cstheme="minorHAnsi"/>
          <w:spacing w:val="-1"/>
          <w:sz w:val="22"/>
          <w:szCs w:val="22"/>
        </w:rPr>
        <w:t>Policy:</w:t>
      </w:r>
      <w:bookmarkEnd w:id="37"/>
      <w:bookmarkEnd w:id="38"/>
      <w:bookmarkEnd w:id="39"/>
      <w:bookmarkEnd w:id="40"/>
      <w:bookmarkEnd w:id="41"/>
      <w:bookmarkEnd w:id="42"/>
    </w:p>
    <w:p w14:paraId="432177A4" w14:textId="77777777" w:rsidR="00A77678" w:rsidRPr="00A77678" w:rsidRDefault="00A77678" w:rsidP="00A77678">
      <w:pPr>
        <w:pStyle w:val="BodyText"/>
        <w:ind w:left="219" w:right="1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under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control.</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staff</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volunteers </w:t>
      </w:r>
      <w:r w:rsidRPr="00A77678">
        <w:rPr>
          <w:rFonts w:asciiTheme="minorHAnsi" w:hAnsiTheme="minorHAnsi" w:cstheme="minorHAnsi"/>
        </w:rPr>
        <w:t>are</w:t>
      </w:r>
      <w:r w:rsidRPr="00A77678">
        <w:rPr>
          <w:rFonts w:asciiTheme="minorHAnsi" w:hAnsiTheme="minorHAnsi" w:cstheme="minorHAnsi"/>
          <w:spacing w:val="55"/>
          <w:w w:val="99"/>
        </w:rPr>
        <w:t xml:space="preserve"> </w:t>
      </w:r>
      <w:r w:rsidRPr="00A77678">
        <w:rPr>
          <w:rFonts w:asciiTheme="minorHAnsi" w:hAnsiTheme="minorHAnsi" w:cstheme="minorHAnsi"/>
        </w:rPr>
        <w:t>accountable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following</w:t>
      </w:r>
      <w:r w:rsidRPr="00A77678">
        <w:rPr>
          <w:rFonts w:asciiTheme="minorHAnsi" w:hAnsiTheme="minorHAnsi" w:cstheme="minorHAnsi"/>
          <w:spacing w:val="-6"/>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rPr>
        <w:t>policy</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based</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following</w:t>
      </w:r>
      <w:r w:rsidRPr="00A77678">
        <w:rPr>
          <w:rFonts w:asciiTheme="minorHAnsi" w:hAnsiTheme="minorHAnsi" w:cstheme="minorHAnsi"/>
          <w:spacing w:val="-6"/>
        </w:rPr>
        <w:t xml:space="preserve"> </w:t>
      </w:r>
      <w:r w:rsidRPr="00A77678">
        <w:rPr>
          <w:rFonts w:asciiTheme="minorHAnsi" w:hAnsiTheme="minorHAnsi" w:cstheme="minorHAnsi"/>
        </w:rPr>
        <w:t>ten</w:t>
      </w:r>
      <w:r w:rsidRPr="00A77678">
        <w:rPr>
          <w:rFonts w:asciiTheme="minorHAnsi" w:hAnsiTheme="minorHAnsi" w:cstheme="minorHAnsi"/>
          <w:spacing w:val="-7"/>
        </w:rPr>
        <w:t xml:space="preserve"> </w:t>
      </w:r>
      <w:r w:rsidRPr="00A77678">
        <w:rPr>
          <w:rFonts w:asciiTheme="minorHAnsi" w:hAnsiTheme="minorHAnsi" w:cstheme="minorHAnsi"/>
        </w:rPr>
        <w:t>(10)</w:t>
      </w:r>
      <w:r w:rsidRPr="00A77678">
        <w:rPr>
          <w:rFonts w:asciiTheme="minorHAnsi" w:hAnsiTheme="minorHAnsi" w:cstheme="minorHAnsi"/>
          <w:spacing w:val="-6"/>
        </w:rPr>
        <w:t xml:space="preserve"> </w:t>
      </w:r>
      <w:r w:rsidRPr="00A77678">
        <w:rPr>
          <w:rFonts w:asciiTheme="minorHAnsi" w:hAnsiTheme="minorHAnsi" w:cstheme="minorHAnsi"/>
        </w:rPr>
        <w:t>principles:</w:t>
      </w:r>
    </w:p>
    <w:p w14:paraId="75F7B693" w14:textId="77777777" w:rsidR="00A77678" w:rsidRPr="00A77678" w:rsidRDefault="00A77678" w:rsidP="00A77678">
      <w:pPr>
        <w:spacing w:after="0" w:line="240" w:lineRule="auto"/>
        <w:rPr>
          <w:rFonts w:eastAsia="Arial" w:cstheme="minorHAnsi"/>
        </w:rPr>
      </w:pPr>
    </w:p>
    <w:p w14:paraId="3B242A1A"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spacing w:val="-1"/>
        </w:rPr>
        <w:t>Accountability</w:t>
      </w:r>
      <w:r w:rsidRPr="00A77678">
        <w:rPr>
          <w:rFonts w:asciiTheme="minorHAnsi" w:hAnsiTheme="minorHAnsi" w:cstheme="minorHAnsi"/>
          <w:spacing w:val="-12"/>
        </w:rPr>
        <w:t xml:space="preserve"> </w:t>
      </w:r>
      <w:r w:rsidRPr="00A77678">
        <w:rPr>
          <w:rFonts w:asciiTheme="minorHAnsi" w:hAnsiTheme="minorHAnsi" w:cstheme="minorHAnsi"/>
        </w:rPr>
        <w:t>for</w:t>
      </w:r>
      <w:r w:rsidRPr="00A77678">
        <w:rPr>
          <w:rFonts w:asciiTheme="minorHAnsi" w:hAnsiTheme="minorHAnsi" w:cstheme="minorHAnsi"/>
          <w:spacing w:val="-12"/>
        </w:rPr>
        <w:t xml:space="preserve"> </w:t>
      </w:r>
      <w:r w:rsidRPr="00A77678">
        <w:rPr>
          <w:rFonts w:asciiTheme="minorHAnsi" w:hAnsiTheme="minorHAnsi" w:cstheme="minorHAnsi"/>
        </w:rPr>
        <w:t>Personal</w:t>
      </w:r>
      <w:r w:rsidRPr="00A77678">
        <w:rPr>
          <w:rFonts w:asciiTheme="minorHAnsi" w:hAnsiTheme="minorHAnsi" w:cstheme="minorHAnsi"/>
          <w:spacing w:val="-12"/>
        </w:rPr>
        <w:t xml:space="preserve"> </w:t>
      </w:r>
      <w:r w:rsidRPr="00A77678">
        <w:rPr>
          <w:rFonts w:asciiTheme="minorHAnsi" w:hAnsiTheme="minorHAnsi" w:cstheme="minorHAnsi"/>
        </w:rPr>
        <w:t>Information</w:t>
      </w:r>
    </w:p>
    <w:p w14:paraId="756FF54B"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Purposes</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which</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rPr>
        <w:t>Collected</w:t>
      </w:r>
    </w:p>
    <w:p w14:paraId="632233E2"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spacing w:val="-1"/>
        </w:rPr>
        <w:t>Collection,</w:t>
      </w:r>
      <w:r w:rsidRPr="00A77678">
        <w:rPr>
          <w:rFonts w:asciiTheme="minorHAnsi" w:hAnsiTheme="minorHAnsi" w:cstheme="minorHAnsi"/>
          <w:spacing w:val="-7"/>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Disclosure</w:t>
      </w:r>
      <w:r w:rsidRPr="00A77678">
        <w:rPr>
          <w:rFonts w:asciiTheme="minorHAnsi" w:hAnsiTheme="minorHAnsi" w:cstheme="minorHAnsi"/>
          <w:spacing w:val="-8"/>
        </w:rPr>
        <w:t xml:space="preserve"> </w:t>
      </w:r>
      <w:r w:rsidRPr="00A77678">
        <w:rPr>
          <w:rFonts w:asciiTheme="minorHAnsi" w:hAnsiTheme="minorHAnsi" w:cstheme="minorHAnsi"/>
          <w:spacing w:val="-1"/>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p>
    <w:p w14:paraId="322D45D6"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Limiting</w:t>
      </w:r>
      <w:r w:rsidRPr="00A77678">
        <w:rPr>
          <w:rFonts w:asciiTheme="minorHAnsi" w:hAnsiTheme="minorHAnsi" w:cstheme="minorHAnsi"/>
          <w:spacing w:val="-10"/>
        </w:rPr>
        <w:t xml:space="preserve"> </w:t>
      </w:r>
      <w:r w:rsidRPr="00A77678">
        <w:rPr>
          <w:rFonts w:asciiTheme="minorHAnsi" w:hAnsiTheme="minorHAnsi" w:cstheme="minorHAnsi"/>
        </w:rPr>
        <w:t>Collection</w:t>
      </w:r>
      <w:r w:rsidRPr="00A77678">
        <w:rPr>
          <w:rFonts w:asciiTheme="minorHAnsi" w:hAnsiTheme="minorHAnsi" w:cstheme="minorHAnsi"/>
          <w:spacing w:val="-10"/>
        </w:rPr>
        <w:t xml:space="preserve"> </w:t>
      </w:r>
      <w:r w:rsidRPr="00A77678">
        <w:rPr>
          <w:rFonts w:asciiTheme="minorHAnsi" w:hAnsiTheme="minorHAnsi" w:cstheme="minorHAnsi"/>
          <w:spacing w:val="-1"/>
        </w:rPr>
        <w:t>of</w:t>
      </w:r>
      <w:r w:rsidRPr="00A77678">
        <w:rPr>
          <w:rFonts w:asciiTheme="minorHAnsi" w:hAnsiTheme="minorHAnsi" w:cstheme="minorHAnsi"/>
          <w:spacing w:val="-11"/>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p>
    <w:p w14:paraId="0DDCE954"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Limiting</w:t>
      </w:r>
      <w:r w:rsidRPr="00A77678">
        <w:rPr>
          <w:rFonts w:asciiTheme="minorHAnsi" w:hAnsiTheme="minorHAnsi" w:cstheme="minorHAnsi"/>
          <w:spacing w:val="-9"/>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spacing w:val="-1"/>
        </w:rPr>
        <w:t>Disclosure,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Retention</w:t>
      </w:r>
      <w:r w:rsidRPr="00A77678">
        <w:rPr>
          <w:rFonts w:asciiTheme="minorHAnsi" w:hAnsiTheme="minorHAnsi" w:cstheme="minorHAnsi"/>
          <w:spacing w:val="-9"/>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p>
    <w:p w14:paraId="6EEFF309"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Accuracy</w:t>
      </w:r>
      <w:r w:rsidRPr="00A77678">
        <w:rPr>
          <w:rFonts w:asciiTheme="minorHAnsi" w:hAnsiTheme="minorHAnsi" w:cstheme="minorHAnsi"/>
          <w:spacing w:val="-11"/>
        </w:rPr>
        <w:t xml:space="preserve"> </w:t>
      </w:r>
      <w:r w:rsidRPr="00A77678">
        <w:rPr>
          <w:rFonts w:asciiTheme="minorHAnsi" w:hAnsiTheme="minorHAnsi" w:cstheme="minorHAnsi"/>
        </w:rPr>
        <w:t>of</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11"/>
        </w:rPr>
        <w:t xml:space="preserve"> </w:t>
      </w:r>
      <w:r w:rsidRPr="00A77678">
        <w:rPr>
          <w:rFonts w:asciiTheme="minorHAnsi" w:hAnsiTheme="minorHAnsi" w:cstheme="minorHAnsi"/>
        </w:rPr>
        <w:t>Information</w:t>
      </w:r>
    </w:p>
    <w:p w14:paraId="064B90F7"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Safeguards</w:t>
      </w:r>
      <w:r w:rsidRPr="00A77678">
        <w:rPr>
          <w:rFonts w:asciiTheme="minorHAnsi" w:hAnsiTheme="minorHAnsi" w:cstheme="minorHAnsi"/>
          <w:spacing w:val="-12"/>
        </w:rPr>
        <w:t xml:space="preserve"> </w:t>
      </w:r>
      <w:r w:rsidRPr="00A77678">
        <w:rPr>
          <w:rFonts w:asciiTheme="minorHAnsi" w:hAnsiTheme="minorHAnsi" w:cstheme="minorHAnsi"/>
        </w:rPr>
        <w:t>for</w:t>
      </w:r>
      <w:r w:rsidRPr="00A77678">
        <w:rPr>
          <w:rFonts w:asciiTheme="minorHAnsi" w:hAnsiTheme="minorHAnsi" w:cstheme="minorHAnsi"/>
          <w:spacing w:val="-11"/>
        </w:rPr>
        <w:t xml:space="preserve"> </w:t>
      </w:r>
      <w:r w:rsidRPr="00A77678">
        <w:rPr>
          <w:rFonts w:asciiTheme="minorHAnsi" w:hAnsiTheme="minorHAnsi" w:cstheme="minorHAnsi"/>
          <w:spacing w:val="-1"/>
        </w:rPr>
        <w:t>Personal</w:t>
      </w:r>
      <w:r w:rsidRPr="00A77678">
        <w:rPr>
          <w:rFonts w:asciiTheme="minorHAnsi" w:hAnsiTheme="minorHAnsi" w:cstheme="minorHAnsi"/>
          <w:spacing w:val="-11"/>
        </w:rPr>
        <w:t xml:space="preserve"> </w:t>
      </w:r>
      <w:r w:rsidRPr="00A77678">
        <w:rPr>
          <w:rFonts w:asciiTheme="minorHAnsi" w:hAnsiTheme="minorHAnsi" w:cstheme="minorHAnsi"/>
        </w:rPr>
        <w:t>Information</w:t>
      </w:r>
    </w:p>
    <w:p w14:paraId="1C050E67"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Openness</w:t>
      </w:r>
      <w:r w:rsidRPr="00A77678">
        <w:rPr>
          <w:rFonts w:asciiTheme="minorHAnsi" w:hAnsiTheme="minorHAnsi" w:cstheme="minorHAnsi"/>
          <w:spacing w:val="-10"/>
        </w:rPr>
        <w:t xml:space="preserve"> </w:t>
      </w:r>
      <w:r w:rsidRPr="00A77678">
        <w:rPr>
          <w:rFonts w:asciiTheme="minorHAnsi" w:hAnsiTheme="minorHAnsi" w:cstheme="minorHAnsi"/>
        </w:rPr>
        <w:t>about</w:t>
      </w:r>
      <w:r w:rsidRPr="00A77678">
        <w:rPr>
          <w:rFonts w:asciiTheme="minorHAnsi" w:hAnsiTheme="minorHAnsi" w:cstheme="minorHAnsi"/>
          <w:spacing w:val="-10"/>
        </w:rPr>
        <w:t xml:space="preserve"> </w:t>
      </w:r>
      <w:r w:rsidRPr="00A77678">
        <w:rPr>
          <w:rFonts w:asciiTheme="minorHAnsi" w:hAnsiTheme="minorHAnsi" w:cstheme="minorHAnsi"/>
        </w:rPr>
        <w:t>Privacy</w:t>
      </w:r>
      <w:r w:rsidRPr="00A77678">
        <w:rPr>
          <w:rFonts w:asciiTheme="minorHAnsi" w:hAnsiTheme="minorHAnsi" w:cstheme="minorHAnsi"/>
          <w:spacing w:val="-9"/>
        </w:rPr>
        <w:t xml:space="preserve"> </w:t>
      </w:r>
      <w:r w:rsidRPr="00A77678">
        <w:rPr>
          <w:rFonts w:asciiTheme="minorHAnsi" w:hAnsiTheme="minorHAnsi" w:cstheme="minorHAnsi"/>
        </w:rPr>
        <w:t>Policy</w:t>
      </w:r>
    </w:p>
    <w:p w14:paraId="09064184"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Individual</w:t>
      </w:r>
      <w:r w:rsidRPr="00A77678">
        <w:rPr>
          <w:rFonts w:asciiTheme="minorHAnsi" w:hAnsiTheme="minorHAnsi" w:cstheme="minorHAnsi"/>
          <w:spacing w:val="-10"/>
        </w:rPr>
        <w:t xml:space="preserve"> </w:t>
      </w:r>
      <w:r w:rsidRPr="00A77678">
        <w:rPr>
          <w:rFonts w:asciiTheme="minorHAnsi" w:hAnsiTheme="minorHAnsi" w:cstheme="minorHAnsi"/>
        </w:rPr>
        <w:t>Access</w:t>
      </w:r>
      <w:r w:rsidRPr="00A77678">
        <w:rPr>
          <w:rFonts w:asciiTheme="minorHAnsi" w:hAnsiTheme="minorHAnsi" w:cstheme="minorHAnsi"/>
          <w:spacing w:val="-9"/>
        </w:rPr>
        <w:t xml:space="preserve"> </w:t>
      </w:r>
      <w:r w:rsidRPr="00A77678">
        <w:rPr>
          <w:rFonts w:asciiTheme="minorHAnsi" w:hAnsiTheme="minorHAnsi" w:cstheme="minorHAnsi"/>
        </w:rPr>
        <w:t>to</w:t>
      </w:r>
      <w:r w:rsidRPr="00A77678">
        <w:rPr>
          <w:rFonts w:asciiTheme="minorHAnsi" w:hAnsiTheme="minorHAnsi" w:cstheme="minorHAnsi"/>
          <w:spacing w:val="-10"/>
        </w:rPr>
        <w:t xml:space="preserve"> </w:t>
      </w:r>
      <w:r w:rsidRPr="00A77678">
        <w:rPr>
          <w:rFonts w:asciiTheme="minorHAnsi" w:hAnsiTheme="minorHAnsi" w:cstheme="minorHAnsi"/>
          <w:spacing w:val="-1"/>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p>
    <w:p w14:paraId="500C0BFD" w14:textId="77777777" w:rsidR="00A77678" w:rsidRPr="00A77678" w:rsidRDefault="00A77678" w:rsidP="00074D9B">
      <w:pPr>
        <w:pStyle w:val="BodyText"/>
        <w:numPr>
          <w:ilvl w:val="0"/>
          <w:numId w:val="87"/>
        </w:numPr>
        <w:tabs>
          <w:tab w:val="left" w:pos="587"/>
        </w:tabs>
        <w:ind w:left="587" w:hanging="367"/>
        <w:rPr>
          <w:rFonts w:asciiTheme="minorHAnsi" w:hAnsiTheme="minorHAnsi" w:cstheme="minorHAnsi"/>
        </w:rPr>
      </w:pPr>
      <w:r w:rsidRPr="00A77678">
        <w:rPr>
          <w:rFonts w:asciiTheme="minorHAnsi" w:hAnsiTheme="minorHAnsi" w:cstheme="minorHAnsi"/>
          <w:spacing w:val="-1"/>
        </w:rPr>
        <w:t>Challenging</w:t>
      </w:r>
      <w:r w:rsidRPr="00A77678">
        <w:rPr>
          <w:rFonts w:asciiTheme="minorHAnsi" w:hAnsiTheme="minorHAnsi" w:cstheme="minorHAnsi"/>
          <w:spacing w:val="-9"/>
        </w:rPr>
        <w:t xml:space="preserve"> </w:t>
      </w:r>
      <w:r w:rsidRPr="00A77678">
        <w:rPr>
          <w:rFonts w:asciiTheme="minorHAnsi" w:hAnsiTheme="minorHAnsi" w:cstheme="minorHAnsi"/>
        </w:rPr>
        <w:t>Compliance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9"/>
        </w:rPr>
        <w:t xml:space="preserve"> </w:t>
      </w:r>
      <w:r w:rsidRPr="00A77678">
        <w:rPr>
          <w:rFonts w:asciiTheme="minorHAnsi" w:hAnsiTheme="minorHAnsi" w:cstheme="minorHAnsi"/>
        </w:rPr>
        <w:t>Privacy</w:t>
      </w:r>
      <w:r w:rsidRPr="00A77678">
        <w:rPr>
          <w:rFonts w:asciiTheme="minorHAnsi" w:hAnsiTheme="minorHAnsi" w:cstheme="minorHAnsi"/>
          <w:spacing w:val="-9"/>
        </w:rPr>
        <w:t xml:space="preserve"> </w:t>
      </w:r>
      <w:r w:rsidRPr="00A77678">
        <w:rPr>
          <w:rFonts w:asciiTheme="minorHAnsi" w:hAnsiTheme="minorHAnsi" w:cstheme="minorHAnsi"/>
        </w:rPr>
        <w:t>Policy</w:t>
      </w:r>
    </w:p>
    <w:p w14:paraId="7934DB19" w14:textId="77777777" w:rsidR="00A77678" w:rsidRPr="00A77678" w:rsidRDefault="00A77678" w:rsidP="00A77678">
      <w:pPr>
        <w:spacing w:after="0" w:line="240" w:lineRule="auto"/>
        <w:rPr>
          <w:rFonts w:eastAsia="Arial" w:cstheme="minorHAnsi"/>
        </w:rPr>
      </w:pPr>
    </w:p>
    <w:p w14:paraId="7BC64763" w14:textId="77777777" w:rsidR="00A77678" w:rsidRPr="00A77678" w:rsidRDefault="00A77678" w:rsidP="00A77678">
      <w:pPr>
        <w:pStyle w:val="Heading1"/>
        <w:spacing w:after="0" w:afterAutospacing="0"/>
        <w:ind w:left="220"/>
        <w:rPr>
          <w:rFonts w:asciiTheme="minorHAnsi" w:hAnsiTheme="minorHAnsi" w:cstheme="minorHAnsi"/>
          <w:b w:val="0"/>
          <w:bCs w:val="0"/>
          <w:sz w:val="22"/>
          <w:szCs w:val="22"/>
        </w:rPr>
      </w:pPr>
      <w:bookmarkStart w:id="43" w:name="_Toc536189559"/>
      <w:bookmarkStart w:id="44" w:name="_Toc536193116"/>
      <w:bookmarkStart w:id="45" w:name="_Toc536444596"/>
      <w:bookmarkStart w:id="46" w:name="_Toc9852626"/>
      <w:bookmarkStart w:id="47" w:name="_Toc99441175"/>
      <w:bookmarkStart w:id="48" w:name="_Toc130371246"/>
      <w:r w:rsidRPr="00A77678">
        <w:rPr>
          <w:rFonts w:asciiTheme="minorHAnsi" w:hAnsiTheme="minorHAnsi" w:cstheme="minorHAnsi"/>
          <w:sz w:val="22"/>
          <w:szCs w:val="22"/>
        </w:rPr>
        <w:t>Procedure:</w:t>
      </w:r>
      <w:bookmarkEnd w:id="43"/>
      <w:bookmarkEnd w:id="44"/>
      <w:bookmarkEnd w:id="45"/>
      <w:bookmarkEnd w:id="46"/>
      <w:bookmarkEnd w:id="47"/>
      <w:bookmarkEnd w:id="48"/>
    </w:p>
    <w:p w14:paraId="00ADA42B" w14:textId="77777777" w:rsidR="00A77678" w:rsidRPr="00A77678" w:rsidRDefault="00A77678" w:rsidP="00A77678">
      <w:pPr>
        <w:spacing w:after="0" w:line="240" w:lineRule="auto"/>
        <w:rPr>
          <w:rFonts w:eastAsia="Arial" w:cstheme="minorHAnsi"/>
          <w:b/>
          <w:bCs/>
        </w:rPr>
      </w:pPr>
    </w:p>
    <w:p w14:paraId="207FBB32" w14:textId="77777777" w:rsidR="00A77678" w:rsidRPr="00A77678" w:rsidRDefault="00A77678" w:rsidP="00A77678">
      <w:pPr>
        <w:spacing w:after="0" w:line="240" w:lineRule="auto"/>
        <w:ind w:left="220"/>
        <w:rPr>
          <w:rFonts w:eastAsia="Arial" w:cstheme="minorHAnsi"/>
        </w:rPr>
      </w:pPr>
      <w:r w:rsidRPr="00A77678">
        <w:rPr>
          <w:rFonts w:cstheme="minorHAnsi"/>
          <w:b/>
        </w:rPr>
        <w:t>Principle</w:t>
      </w:r>
      <w:r w:rsidRPr="00A77678">
        <w:rPr>
          <w:rFonts w:cstheme="minorHAnsi"/>
          <w:b/>
          <w:spacing w:val="-11"/>
        </w:rPr>
        <w:t xml:space="preserve"> </w:t>
      </w:r>
      <w:r w:rsidRPr="00A77678">
        <w:rPr>
          <w:rFonts w:cstheme="minorHAnsi"/>
          <w:b/>
        </w:rPr>
        <w:t>1:</w:t>
      </w:r>
      <w:r w:rsidRPr="00A77678">
        <w:rPr>
          <w:rFonts w:cstheme="minorHAnsi"/>
          <w:b/>
          <w:spacing w:val="-10"/>
        </w:rPr>
        <w:t xml:space="preserve"> </w:t>
      </w:r>
      <w:r w:rsidRPr="00A77678">
        <w:rPr>
          <w:rFonts w:cstheme="minorHAnsi"/>
          <w:b/>
        </w:rPr>
        <w:t>Accountability</w:t>
      </w:r>
      <w:r w:rsidRPr="00A77678">
        <w:rPr>
          <w:rFonts w:cstheme="minorHAnsi"/>
          <w:b/>
          <w:spacing w:val="-13"/>
        </w:rPr>
        <w:t xml:space="preserve"> </w:t>
      </w:r>
      <w:r w:rsidRPr="00A77678">
        <w:rPr>
          <w:rFonts w:cstheme="minorHAnsi"/>
          <w:b/>
        </w:rPr>
        <w:t>for</w:t>
      </w:r>
      <w:r w:rsidRPr="00A77678">
        <w:rPr>
          <w:rFonts w:cstheme="minorHAnsi"/>
          <w:b/>
          <w:spacing w:val="-10"/>
        </w:rPr>
        <w:t xml:space="preserve"> </w:t>
      </w:r>
      <w:r w:rsidRPr="00A77678">
        <w:rPr>
          <w:rFonts w:cstheme="minorHAnsi"/>
          <w:b/>
        </w:rPr>
        <w:t>Personal</w:t>
      </w:r>
      <w:r w:rsidRPr="00A77678">
        <w:rPr>
          <w:rFonts w:cstheme="minorHAnsi"/>
          <w:b/>
          <w:spacing w:val="-10"/>
        </w:rPr>
        <w:t xml:space="preserve"> </w:t>
      </w:r>
      <w:r w:rsidRPr="00A77678">
        <w:rPr>
          <w:rFonts w:cstheme="minorHAnsi"/>
          <w:b/>
        </w:rPr>
        <w:t>Information</w:t>
      </w:r>
    </w:p>
    <w:p w14:paraId="5F3D4222" w14:textId="77777777" w:rsidR="00A77678" w:rsidRPr="00A77678" w:rsidRDefault="00A77678" w:rsidP="00A77678">
      <w:pPr>
        <w:spacing w:before="11" w:after="0" w:line="240" w:lineRule="auto"/>
        <w:rPr>
          <w:rFonts w:eastAsia="Arial" w:cstheme="minorHAnsi"/>
          <w:b/>
          <w:bCs/>
        </w:rPr>
      </w:pPr>
    </w:p>
    <w:p w14:paraId="4C1EF6F1" w14:textId="77777777" w:rsidR="00A77678" w:rsidRPr="00A77678" w:rsidRDefault="00A77678" w:rsidP="00A77678">
      <w:pPr>
        <w:pStyle w:val="BodyText"/>
        <w:ind w:left="220" w:right="116"/>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responsible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under</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control</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designate</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81"/>
          <w:w w:val="99"/>
        </w:rPr>
        <w:t xml:space="preserve"> </w:t>
      </w:r>
      <w:r w:rsidRPr="00A77678">
        <w:rPr>
          <w:rFonts w:asciiTheme="minorHAnsi" w:hAnsiTheme="minorHAnsi" w:cstheme="minorHAnsi"/>
        </w:rPr>
        <w:t>who</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accountable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compliance.</w:t>
      </w:r>
      <w:r w:rsidRPr="00A77678">
        <w:rPr>
          <w:rFonts w:asciiTheme="minorHAnsi" w:hAnsiTheme="minorHAnsi" w:cstheme="minorHAnsi"/>
          <w:spacing w:val="-6"/>
        </w:rPr>
        <w:t xml:space="preserve"> </w:t>
      </w:r>
    </w:p>
    <w:p w14:paraId="5AF462F3" w14:textId="77777777" w:rsidR="00A77678" w:rsidRPr="00A77678" w:rsidRDefault="00A77678" w:rsidP="00A77678">
      <w:pPr>
        <w:spacing w:before="11" w:after="0" w:line="240" w:lineRule="auto"/>
        <w:rPr>
          <w:rFonts w:eastAsia="Arial" w:cstheme="minorHAnsi"/>
        </w:rPr>
      </w:pPr>
    </w:p>
    <w:p w14:paraId="6C84F797" w14:textId="77777777" w:rsidR="00A77678" w:rsidRPr="00A77678" w:rsidRDefault="00A77678" w:rsidP="00A77678">
      <w:pPr>
        <w:pStyle w:val="BodyText"/>
        <w:ind w:left="220"/>
        <w:rPr>
          <w:rFonts w:asciiTheme="minorHAnsi" w:hAnsiTheme="minorHAnsi" w:cstheme="minorHAnsi"/>
        </w:rPr>
      </w:pPr>
      <w:r w:rsidRPr="00A77678">
        <w:rPr>
          <w:rFonts w:asciiTheme="minorHAnsi" w:hAnsiTheme="minorHAnsi" w:cstheme="minorHAnsi"/>
        </w:rPr>
        <w:t>1.1</w:t>
      </w:r>
    </w:p>
    <w:p w14:paraId="441B4A99" w14:textId="77777777" w:rsidR="00A77678" w:rsidRPr="00A77678" w:rsidRDefault="00A77678" w:rsidP="00A77678">
      <w:pPr>
        <w:pStyle w:val="BodyText"/>
        <w:ind w:left="220" w:right="116"/>
        <w:rPr>
          <w:rFonts w:asciiTheme="minorHAnsi" w:hAnsiTheme="minorHAnsi" w:cstheme="minorHAnsi"/>
        </w:rPr>
      </w:pPr>
      <w:r w:rsidRPr="00A77678">
        <w:rPr>
          <w:rFonts w:asciiTheme="minorHAnsi" w:hAnsiTheme="minorHAnsi" w:cstheme="minorHAnsi"/>
        </w:rPr>
        <w:t>Accountability</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NSMHPCN’s</w:t>
      </w:r>
      <w:r w:rsidRPr="00A77678">
        <w:rPr>
          <w:rFonts w:asciiTheme="minorHAnsi" w:hAnsiTheme="minorHAnsi" w:cstheme="minorHAnsi"/>
          <w:spacing w:val="-8"/>
        </w:rPr>
        <w:t xml:space="preserve"> </w:t>
      </w:r>
      <w:r w:rsidRPr="00A77678">
        <w:rPr>
          <w:rFonts w:asciiTheme="minorHAnsi" w:hAnsiTheme="minorHAnsi" w:cstheme="minorHAnsi"/>
        </w:rPr>
        <w:t>compliance</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principles</w:t>
      </w:r>
      <w:r w:rsidRPr="00A77678">
        <w:rPr>
          <w:rFonts w:asciiTheme="minorHAnsi" w:hAnsiTheme="minorHAnsi" w:cstheme="minorHAnsi"/>
          <w:spacing w:val="-7"/>
        </w:rPr>
        <w:t xml:space="preserve"> </w:t>
      </w:r>
      <w:r w:rsidRPr="00A77678">
        <w:rPr>
          <w:rFonts w:asciiTheme="minorHAnsi" w:hAnsiTheme="minorHAnsi" w:cstheme="minorHAnsi"/>
          <w:spacing w:val="-1"/>
        </w:rPr>
        <w:t>rests</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00750C69">
        <w:rPr>
          <w:rFonts w:asciiTheme="minorHAnsi" w:hAnsiTheme="minorHAnsi" w:cstheme="minorHAnsi"/>
        </w:rPr>
        <w:t>Executive Director</w:t>
      </w:r>
      <w:r w:rsidRPr="00A77678">
        <w:rPr>
          <w:rFonts w:asciiTheme="minorHAnsi" w:hAnsiTheme="minorHAnsi" w:cstheme="minorHAnsi"/>
        </w:rPr>
        <w:t>,</w:t>
      </w:r>
      <w:r w:rsidRPr="00A77678">
        <w:rPr>
          <w:rFonts w:asciiTheme="minorHAnsi" w:hAnsiTheme="minorHAnsi" w:cstheme="minorHAnsi"/>
          <w:spacing w:val="-7"/>
        </w:rPr>
        <w:t xml:space="preserve"> </w:t>
      </w:r>
      <w:r w:rsidRPr="00A77678">
        <w:rPr>
          <w:rFonts w:asciiTheme="minorHAnsi" w:hAnsiTheme="minorHAnsi" w:cstheme="minorHAnsi"/>
        </w:rPr>
        <w:t>even</w:t>
      </w:r>
      <w:r w:rsidRPr="00A77678">
        <w:rPr>
          <w:rFonts w:asciiTheme="minorHAnsi" w:hAnsiTheme="minorHAnsi" w:cstheme="minorHAnsi"/>
          <w:spacing w:val="28"/>
          <w:w w:val="99"/>
        </w:rPr>
        <w:t xml:space="preserve"> </w:t>
      </w:r>
      <w:r w:rsidRPr="00A77678">
        <w:rPr>
          <w:rFonts w:asciiTheme="minorHAnsi" w:hAnsiTheme="minorHAnsi" w:cstheme="minorHAnsi"/>
        </w:rPr>
        <w:t>though</w:t>
      </w:r>
      <w:r w:rsidRPr="00A77678">
        <w:rPr>
          <w:rFonts w:asciiTheme="minorHAnsi" w:hAnsiTheme="minorHAnsi" w:cstheme="minorHAnsi"/>
          <w:spacing w:val="-6"/>
        </w:rPr>
        <w:t xml:space="preserve"> </w:t>
      </w:r>
      <w:r w:rsidRPr="00A77678">
        <w:rPr>
          <w:rFonts w:asciiTheme="minorHAnsi" w:hAnsiTheme="minorHAnsi" w:cstheme="minorHAnsi"/>
          <w:spacing w:val="-1"/>
        </w:rPr>
        <w:t>other</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within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day</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day</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27"/>
          <w:w w:val="99"/>
        </w:rPr>
        <w:t xml:space="preserve"> </w:t>
      </w:r>
      <w:r w:rsidRPr="00A77678">
        <w:rPr>
          <w:rFonts w:asciiTheme="minorHAnsi" w:hAnsiTheme="minorHAnsi" w:cstheme="minorHAnsi"/>
        </w:rPr>
        <w:t>processing</w:t>
      </w:r>
      <w:r w:rsidRPr="00A77678">
        <w:rPr>
          <w:rFonts w:asciiTheme="minorHAnsi" w:hAnsiTheme="minorHAnsi" w:cstheme="minorHAnsi"/>
          <w:spacing w:val="-10"/>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addition,</w:t>
      </w:r>
      <w:r w:rsidRPr="00A77678">
        <w:rPr>
          <w:rFonts w:asciiTheme="minorHAnsi" w:hAnsiTheme="minorHAnsi" w:cstheme="minorHAnsi"/>
          <w:spacing w:val="-7"/>
        </w:rPr>
        <w:t xml:space="preserve"> </w:t>
      </w:r>
      <w:r w:rsidRPr="00A77678">
        <w:rPr>
          <w:rFonts w:asciiTheme="minorHAnsi" w:hAnsiTheme="minorHAnsi" w:cstheme="minorHAnsi"/>
          <w:spacing w:val="-1"/>
        </w:rPr>
        <w:t>other</w:t>
      </w:r>
      <w:r w:rsidRPr="00A77678">
        <w:rPr>
          <w:rFonts w:asciiTheme="minorHAnsi" w:hAnsiTheme="minorHAnsi" w:cstheme="minorHAnsi"/>
          <w:spacing w:val="-8"/>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within</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delegated</w:t>
      </w:r>
      <w:r w:rsidRPr="00A77678">
        <w:rPr>
          <w:rFonts w:asciiTheme="minorHAnsi" w:hAnsiTheme="minorHAnsi" w:cstheme="minorHAnsi"/>
          <w:spacing w:val="20"/>
          <w:w w:val="99"/>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act</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5"/>
        </w:rPr>
        <w:t xml:space="preserve"> </w:t>
      </w:r>
      <w:r w:rsidRPr="00A77678">
        <w:rPr>
          <w:rFonts w:asciiTheme="minorHAnsi" w:hAnsiTheme="minorHAnsi" w:cstheme="minorHAnsi"/>
          <w:spacing w:val="-1"/>
        </w:rPr>
        <w:t>behalf</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spacing w:val="-1"/>
        </w:rPr>
        <w:t>Executive Director</w:t>
      </w:r>
      <w:r w:rsidRPr="00A77678">
        <w:rPr>
          <w:rFonts w:asciiTheme="minorHAnsi" w:hAnsiTheme="minorHAnsi" w:cstheme="minorHAnsi"/>
        </w:rPr>
        <w:t>.</w:t>
      </w:r>
    </w:p>
    <w:p w14:paraId="6609BB67" w14:textId="77777777" w:rsidR="00A77678" w:rsidRPr="00A77678" w:rsidRDefault="00A77678" w:rsidP="00A77678">
      <w:pPr>
        <w:spacing w:after="0" w:line="240" w:lineRule="auto"/>
        <w:rPr>
          <w:rFonts w:cstheme="minorHAnsi"/>
        </w:rPr>
      </w:pPr>
    </w:p>
    <w:p w14:paraId="1E6746D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1.2</w:t>
      </w:r>
    </w:p>
    <w:p w14:paraId="7B16946D"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known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rPr>
        <w:t>Executive Director</w:t>
      </w:r>
      <w:r w:rsidRPr="003E7134">
        <w:rPr>
          <w:rFonts w:asciiTheme="minorHAnsi" w:hAnsiTheme="minorHAnsi" w:cstheme="minorHAnsi"/>
          <w:spacing w:val="-5"/>
        </w:rPr>
        <w:t xml:space="preserve"> </w:t>
      </w:r>
      <w:r w:rsidRPr="003E7134">
        <w:rPr>
          <w:rFonts w:asciiTheme="minorHAnsi" w:hAnsiTheme="minorHAnsi" w:cstheme="minorHAnsi"/>
        </w:rPr>
        <w:t>is</w:t>
      </w:r>
      <w:r w:rsidRPr="003E7134">
        <w:rPr>
          <w:rFonts w:asciiTheme="minorHAnsi" w:hAnsiTheme="minorHAnsi" w:cstheme="minorHAnsi"/>
          <w:spacing w:val="-5"/>
        </w:rPr>
        <w:t xml:space="preserve"> </w:t>
      </w:r>
      <w:r w:rsidRPr="003E7134">
        <w:rPr>
          <w:rFonts w:asciiTheme="minorHAnsi" w:hAnsiTheme="minorHAnsi" w:cstheme="minorHAnsi"/>
        </w:rPr>
        <w:t>the</w:t>
      </w:r>
      <w:r w:rsidRPr="003E7134">
        <w:rPr>
          <w:rFonts w:asciiTheme="minorHAnsi" w:hAnsiTheme="minorHAnsi" w:cstheme="minorHAnsi"/>
          <w:spacing w:val="-5"/>
        </w:rPr>
        <w:t xml:space="preserve"> </w:t>
      </w:r>
      <w:r w:rsidRPr="003E7134">
        <w:rPr>
          <w:rFonts w:asciiTheme="minorHAnsi" w:hAnsiTheme="minorHAnsi" w:cstheme="minorHAnsi"/>
        </w:rPr>
        <w:t>Privacy</w:t>
      </w:r>
      <w:r w:rsidRPr="003E7134">
        <w:rPr>
          <w:rFonts w:asciiTheme="minorHAnsi" w:hAnsiTheme="minorHAnsi" w:cstheme="minorHAnsi"/>
          <w:spacing w:val="-5"/>
        </w:rPr>
        <w:t xml:space="preserve"> </w:t>
      </w:r>
      <w:r w:rsidRPr="003E7134">
        <w:rPr>
          <w:rFonts w:asciiTheme="minorHAnsi" w:hAnsiTheme="minorHAnsi" w:cstheme="minorHAnsi"/>
        </w:rPr>
        <w:t>Of</w:t>
      </w:r>
      <w:r w:rsidRPr="00A77678">
        <w:rPr>
          <w:rFonts w:asciiTheme="minorHAnsi" w:hAnsiTheme="minorHAnsi" w:cstheme="minorHAnsi"/>
        </w:rPr>
        <w:t>ficer</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responsible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oversee</w:t>
      </w:r>
      <w:r w:rsidRPr="00A77678">
        <w:rPr>
          <w:rFonts w:asciiTheme="minorHAnsi" w:hAnsiTheme="minorHAnsi" w:cstheme="minorHAnsi"/>
          <w:spacing w:val="20"/>
          <w:w w:val="99"/>
        </w:rPr>
        <w:t xml:space="preserve"> </w:t>
      </w:r>
      <w:r w:rsidRPr="00A77678">
        <w:rPr>
          <w:rFonts w:asciiTheme="minorHAnsi" w:hAnsiTheme="minorHAnsi" w:cstheme="minorHAnsi"/>
        </w:rPr>
        <w:t>NSMHPCN’s</w:t>
      </w:r>
      <w:r w:rsidRPr="00A77678">
        <w:rPr>
          <w:rFonts w:asciiTheme="minorHAnsi" w:hAnsiTheme="minorHAnsi" w:cstheme="minorHAnsi"/>
          <w:spacing w:val="-9"/>
        </w:rPr>
        <w:t xml:space="preserve"> </w:t>
      </w:r>
      <w:r w:rsidRPr="00A77678">
        <w:rPr>
          <w:rFonts w:asciiTheme="minorHAnsi" w:hAnsiTheme="minorHAnsi" w:cstheme="minorHAnsi"/>
        </w:rPr>
        <w:t>compliance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10"/>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spacing w:val="-1"/>
        </w:rPr>
        <w:t>principles.</w:t>
      </w:r>
    </w:p>
    <w:p w14:paraId="2C491B60" w14:textId="77777777" w:rsidR="00A77678" w:rsidRPr="00A77678" w:rsidRDefault="00A77678" w:rsidP="00A77678">
      <w:pPr>
        <w:spacing w:after="0" w:line="240" w:lineRule="auto"/>
        <w:rPr>
          <w:rFonts w:eastAsia="Arial" w:cstheme="minorHAnsi"/>
        </w:rPr>
      </w:pPr>
    </w:p>
    <w:p w14:paraId="0BABFC6F" w14:textId="77777777" w:rsidR="00A77678" w:rsidRPr="00A77678" w:rsidRDefault="00A77678" w:rsidP="00A77678">
      <w:pPr>
        <w:spacing w:before="3" w:after="0" w:line="240" w:lineRule="auto"/>
        <w:rPr>
          <w:rFonts w:eastAsia="Arial" w:cstheme="minorHAnsi"/>
        </w:rPr>
      </w:pPr>
    </w:p>
    <w:p w14:paraId="5FFFD788"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1.3</w:t>
      </w:r>
    </w:p>
    <w:p w14:paraId="74FC78DC" w14:textId="77777777" w:rsidR="00A77678" w:rsidRPr="00A77678" w:rsidRDefault="00A77678" w:rsidP="00A77678">
      <w:pPr>
        <w:pStyle w:val="BodyText"/>
        <w:ind w:right="104"/>
        <w:jc w:val="both"/>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possession</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custody,</w:t>
      </w:r>
      <w:r w:rsidRPr="00A77678">
        <w:rPr>
          <w:rFonts w:asciiTheme="minorHAnsi" w:hAnsiTheme="minorHAnsi" w:cstheme="minorHAnsi"/>
          <w:spacing w:val="-6"/>
        </w:rPr>
        <w:t xml:space="preserve"> </w:t>
      </w:r>
      <w:r w:rsidRPr="00A77678">
        <w:rPr>
          <w:rFonts w:asciiTheme="minorHAnsi" w:hAnsiTheme="minorHAnsi" w:cstheme="minorHAnsi"/>
        </w:rPr>
        <w:t>including</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57"/>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spacing w:val="-1"/>
        </w:rPr>
        <w:t>been</w:t>
      </w:r>
      <w:r w:rsidRPr="00A77678">
        <w:rPr>
          <w:rFonts w:asciiTheme="minorHAnsi" w:hAnsiTheme="minorHAnsi" w:cstheme="minorHAnsi"/>
          <w:spacing w:val="-4"/>
        </w:rPr>
        <w:t xml:space="preserve"> </w:t>
      </w:r>
      <w:r w:rsidRPr="00A77678">
        <w:rPr>
          <w:rFonts w:asciiTheme="minorHAnsi" w:hAnsiTheme="minorHAnsi" w:cstheme="minorHAnsi"/>
          <w:spacing w:val="-1"/>
        </w:rPr>
        <w:t>transferred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third-party</w:t>
      </w:r>
      <w:r w:rsidRPr="00A77678">
        <w:rPr>
          <w:rFonts w:asciiTheme="minorHAnsi" w:hAnsiTheme="minorHAnsi" w:cstheme="minorHAnsi"/>
          <w:spacing w:val="-4"/>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processing.</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spacing w:val="-1"/>
        </w:rPr>
        <w:t>contractual</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spacing w:val="-1"/>
        </w:rPr>
        <w:t>other</w:t>
      </w:r>
      <w:r w:rsidRPr="00A77678">
        <w:rPr>
          <w:rFonts w:asciiTheme="minorHAnsi" w:hAnsiTheme="minorHAnsi" w:cstheme="minorHAnsi"/>
          <w:spacing w:val="-5"/>
        </w:rPr>
        <w:t xml:space="preserve"> </w:t>
      </w:r>
      <w:r w:rsidRPr="00A77678">
        <w:rPr>
          <w:rFonts w:asciiTheme="minorHAnsi" w:hAnsiTheme="minorHAnsi" w:cstheme="minorHAnsi"/>
        </w:rPr>
        <w:t>means</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71"/>
          <w:w w:val="99"/>
        </w:rPr>
        <w:t xml:space="preserve"> </w:t>
      </w:r>
      <w:r w:rsidRPr="00A77678">
        <w:rPr>
          <w:rFonts w:asciiTheme="minorHAnsi" w:hAnsiTheme="minorHAnsi" w:cstheme="minorHAnsi"/>
        </w:rPr>
        <w:t>comparable</w:t>
      </w:r>
      <w:r w:rsidRPr="00A77678">
        <w:rPr>
          <w:rFonts w:asciiTheme="minorHAnsi" w:hAnsiTheme="minorHAnsi" w:cstheme="minorHAnsi"/>
          <w:spacing w:val="-7"/>
        </w:rPr>
        <w:t xml:space="preserve"> </w:t>
      </w:r>
      <w:r w:rsidRPr="00A77678">
        <w:rPr>
          <w:rFonts w:asciiTheme="minorHAnsi" w:hAnsiTheme="minorHAnsi" w:cstheme="minorHAnsi"/>
        </w:rPr>
        <w:t>level</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protection</w:t>
      </w:r>
      <w:r w:rsidRPr="00A77678">
        <w:rPr>
          <w:rFonts w:asciiTheme="minorHAnsi" w:hAnsiTheme="minorHAnsi" w:cstheme="minorHAnsi"/>
          <w:spacing w:val="-6"/>
        </w:rPr>
        <w:t xml:space="preserve"> </w:t>
      </w:r>
      <w:r w:rsidRPr="00A77678">
        <w:rPr>
          <w:rFonts w:asciiTheme="minorHAnsi" w:hAnsiTheme="minorHAnsi" w:cstheme="minorHAnsi"/>
        </w:rPr>
        <w:t>while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being</w:t>
      </w:r>
      <w:r w:rsidRPr="00A77678">
        <w:rPr>
          <w:rFonts w:asciiTheme="minorHAnsi" w:hAnsiTheme="minorHAnsi" w:cstheme="minorHAnsi"/>
          <w:spacing w:val="-8"/>
        </w:rPr>
        <w:t xml:space="preserve"> </w:t>
      </w:r>
      <w:r w:rsidRPr="00A77678">
        <w:rPr>
          <w:rFonts w:asciiTheme="minorHAnsi" w:hAnsiTheme="minorHAnsi" w:cstheme="minorHAnsi"/>
        </w:rPr>
        <w:t>processed</w:t>
      </w:r>
      <w:r w:rsidRPr="00A77678">
        <w:rPr>
          <w:rFonts w:asciiTheme="minorHAnsi" w:hAnsiTheme="minorHAnsi" w:cstheme="minorHAnsi"/>
          <w:spacing w:val="-6"/>
        </w:rPr>
        <w:t xml:space="preserve"> </w:t>
      </w:r>
      <w:r w:rsidRPr="00A77678">
        <w:rPr>
          <w:rFonts w:asciiTheme="minorHAnsi" w:hAnsiTheme="minorHAnsi" w:cstheme="minorHAnsi"/>
          <w:spacing w:val="-1"/>
        </w:rPr>
        <w:t>by</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third-party.</w:t>
      </w:r>
    </w:p>
    <w:p w14:paraId="14B584D0" w14:textId="77777777" w:rsidR="00A77678" w:rsidRPr="00A77678" w:rsidRDefault="00A77678" w:rsidP="00A77678">
      <w:pPr>
        <w:spacing w:after="0" w:line="240" w:lineRule="auto"/>
        <w:rPr>
          <w:rFonts w:eastAsia="Arial" w:cstheme="minorHAnsi"/>
        </w:rPr>
      </w:pPr>
    </w:p>
    <w:p w14:paraId="12B4E0D4" w14:textId="77777777" w:rsidR="00A77678" w:rsidRPr="00A77678" w:rsidRDefault="00A77678" w:rsidP="00A77678">
      <w:pPr>
        <w:spacing w:before="3" w:after="0" w:line="240" w:lineRule="auto"/>
        <w:rPr>
          <w:rFonts w:eastAsia="Arial" w:cstheme="minorHAnsi"/>
        </w:rPr>
      </w:pPr>
    </w:p>
    <w:p w14:paraId="4021E082"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1.4</w:t>
      </w:r>
    </w:p>
    <w:p w14:paraId="6EAEBD9B"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6"/>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practices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give</w:t>
      </w:r>
      <w:r w:rsidRPr="00A77678">
        <w:rPr>
          <w:rFonts w:asciiTheme="minorHAnsi" w:hAnsiTheme="minorHAnsi" w:cstheme="minorHAnsi"/>
          <w:spacing w:val="-6"/>
        </w:rPr>
        <w:t xml:space="preserve"> </w:t>
      </w:r>
      <w:r w:rsidRPr="00A77678">
        <w:rPr>
          <w:rFonts w:asciiTheme="minorHAnsi" w:hAnsiTheme="minorHAnsi" w:cstheme="minorHAnsi"/>
        </w:rPr>
        <w:t>effect</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spacing w:val="-1"/>
        </w:rPr>
        <w:t>principles,</w:t>
      </w:r>
      <w:r w:rsidRPr="00A77678">
        <w:rPr>
          <w:rFonts w:asciiTheme="minorHAnsi" w:hAnsiTheme="minorHAnsi" w:cstheme="minorHAnsi"/>
          <w:spacing w:val="-7"/>
        </w:rPr>
        <w:t xml:space="preserve"> </w:t>
      </w:r>
      <w:r w:rsidRPr="00A77678">
        <w:rPr>
          <w:rFonts w:asciiTheme="minorHAnsi" w:hAnsiTheme="minorHAnsi" w:cstheme="minorHAnsi"/>
        </w:rPr>
        <w:t>including:</w:t>
      </w:r>
    </w:p>
    <w:p w14:paraId="40ACD01B" w14:textId="77777777" w:rsidR="00A77678" w:rsidRPr="00A77678" w:rsidRDefault="00A77678" w:rsidP="00A77678">
      <w:pPr>
        <w:spacing w:before="11" w:after="0" w:line="240" w:lineRule="auto"/>
        <w:rPr>
          <w:rFonts w:eastAsia="Arial" w:cstheme="minorHAnsi"/>
        </w:rPr>
      </w:pPr>
    </w:p>
    <w:p w14:paraId="40B86BC2" w14:textId="77777777" w:rsidR="00A77678" w:rsidRPr="00A77678" w:rsidRDefault="00A77678" w:rsidP="00074D9B">
      <w:pPr>
        <w:pStyle w:val="BodyText"/>
        <w:numPr>
          <w:ilvl w:val="0"/>
          <w:numId w:val="86"/>
        </w:numPr>
        <w:tabs>
          <w:tab w:val="left" w:pos="377"/>
        </w:tabs>
        <w:ind w:firstLine="0"/>
        <w:rPr>
          <w:rFonts w:asciiTheme="minorHAnsi" w:hAnsiTheme="minorHAnsi" w:cstheme="minorHAnsi"/>
        </w:rPr>
      </w:pPr>
      <w:r w:rsidRPr="00A77678">
        <w:rPr>
          <w:rFonts w:asciiTheme="minorHAnsi" w:hAnsiTheme="minorHAnsi" w:cstheme="minorHAnsi"/>
        </w:rPr>
        <w:t>Implementing</w:t>
      </w:r>
      <w:r w:rsidRPr="00A77678">
        <w:rPr>
          <w:rFonts w:asciiTheme="minorHAnsi" w:hAnsiTheme="minorHAnsi" w:cstheme="minorHAnsi"/>
          <w:spacing w:val="-11"/>
        </w:rPr>
        <w:t xml:space="preserve"> </w:t>
      </w:r>
      <w:r w:rsidRPr="00A77678">
        <w:rPr>
          <w:rFonts w:asciiTheme="minorHAnsi" w:hAnsiTheme="minorHAnsi" w:cstheme="minorHAnsi"/>
          <w:spacing w:val="-1"/>
        </w:rPr>
        <w:t>procedures</w:t>
      </w:r>
      <w:r w:rsidRPr="00A77678">
        <w:rPr>
          <w:rFonts w:asciiTheme="minorHAnsi" w:hAnsiTheme="minorHAnsi" w:cstheme="minorHAnsi"/>
          <w:spacing w:val="-10"/>
        </w:rPr>
        <w:t xml:space="preserve"> </w:t>
      </w:r>
      <w:r w:rsidRPr="00A77678">
        <w:rPr>
          <w:rFonts w:asciiTheme="minorHAnsi" w:hAnsiTheme="minorHAnsi" w:cstheme="minorHAnsi"/>
        </w:rPr>
        <w:t>to</w:t>
      </w:r>
      <w:r w:rsidRPr="00A77678">
        <w:rPr>
          <w:rFonts w:asciiTheme="minorHAnsi" w:hAnsiTheme="minorHAnsi" w:cstheme="minorHAnsi"/>
          <w:spacing w:val="-11"/>
        </w:rPr>
        <w:t xml:space="preserve"> </w:t>
      </w:r>
      <w:r w:rsidRPr="00A77678">
        <w:rPr>
          <w:rFonts w:asciiTheme="minorHAnsi" w:hAnsiTheme="minorHAnsi" w:cstheme="minorHAnsi"/>
        </w:rPr>
        <w:t>protect</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11"/>
        </w:rPr>
        <w:t xml:space="preserve"> </w:t>
      </w:r>
      <w:r w:rsidRPr="00A77678">
        <w:rPr>
          <w:rFonts w:asciiTheme="minorHAnsi" w:hAnsiTheme="minorHAnsi" w:cstheme="minorHAnsi"/>
          <w:spacing w:val="-1"/>
        </w:rPr>
        <w:t>information</w:t>
      </w:r>
    </w:p>
    <w:p w14:paraId="7E0AC40B" w14:textId="77777777" w:rsidR="00A77678" w:rsidRPr="00A77678" w:rsidRDefault="00A77678" w:rsidP="00074D9B">
      <w:pPr>
        <w:pStyle w:val="BodyText"/>
        <w:numPr>
          <w:ilvl w:val="0"/>
          <w:numId w:val="86"/>
        </w:numPr>
        <w:tabs>
          <w:tab w:val="left" w:pos="377"/>
        </w:tabs>
        <w:ind w:left="377"/>
        <w:rPr>
          <w:rFonts w:asciiTheme="minorHAnsi" w:hAnsiTheme="minorHAnsi" w:cstheme="minorHAnsi"/>
        </w:rPr>
      </w:pPr>
      <w:r w:rsidRPr="00A77678">
        <w:rPr>
          <w:rFonts w:asciiTheme="minorHAnsi" w:hAnsiTheme="minorHAnsi" w:cstheme="minorHAnsi"/>
        </w:rPr>
        <w:t>Establishing</w:t>
      </w:r>
      <w:r w:rsidRPr="00A77678">
        <w:rPr>
          <w:rFonts w:asciiTheme="minorHAnsi" w:hAnsiTheme="minorHAnsi" w:cstheme="minorHAnsi"/>
          <w:spacing w:val="-8"/>
        </w:rPr>
        <w:t xml:space="preserve"> </w:t>
      </w:r>
      <w:r w:rsidRPr="00A77678">
        <w:rPr>
          <w:rFonts w:asciiTheme="minorHAnsi" w:hAnsiTheme="minorHAnsi" w:cstheme="minorHAnsi"/>
          <w:spacing w:val="-1"/>
        </w:rPr>
        <w:t>procedures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receive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respond</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complaints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inquiries;</w:t>
      </w:r>
    </w:p>
    <w:p w14:paraId="7E0FE0A4" w14:textId="77777777" w:rsidR="00A77678" w:rsidRPr="00A77678" w:rsidRDefault="00A77678" w:rsidP="00074D9B">
      <w:pPr>
        <w:pStyle w:val="BodyText"/>
        <w:numPr>
          <w:ilvl w:val="0"/>
          <w:numId w:val="86"/>
        </w:numPr>
        <w:tabs>
          <w:tab w:val="left" w:pos="365"/>
        </w:tabs>
        <w:ind w:right="691" w:firstLine="0"/>
        <w:rPr>
          <w:rFonts w:asciiTheme="minorHAnsi" w:hAnsiTheme="minorHAnsi" w:cstheme="minorHAnsi"/>
        </w:rPr>
      </w:pPr>
      <w:r w:rsidRPr="00A77678">
        <w:rPr>
          <w:rFonts w:asciiTheme="minorHAnsi" w:hAnsiTheme="minorHAnsi" w:cstheme="minorHAnsi"/>
        </w:rPr>
        <w:t>Training</w:t>
      </w:r>
      <w:r w:rsidRPr="00A77678">
        <w:rPr>
          <w:rFonts w:asciiTheme="minorHAnsi" w:hAnsiTheme="minorHAnsi" w:cstheme="minorHAnsi"/>
          <w:spacing w:val="-7"/>
        </w:rPr>
        <w:t xml:space="preserve"> </w:t>
      </w:r>
      <w:r w:rsidRPr="00A77678">
        <w:rPr>
          <w:rFonts w:asciiTheme="minorHAnsi" w:hAnsiTheme="minorHAnsi" w:cstheme="minorHAnsi"/>
        </w:rPr>
        <w:t>staff</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communicating</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staff</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6"/>
        </w:rPr>
        <w:t xml:space="preserve"> </w:t>
      </w:r>
      <w:r w:rsidRPr="00A77678">
        <w:rPr>
          <w:rFonts w:asciiTheme="minorHAnsi" w:hAnsiTheme="minorHAnsi" w:cstheme="minorHAnsi"/>
          <w:spacing w:val="-1"/>
        </w:rPr>
        <w:t>policies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47"/>
          <w:w w:val="99"/>
        </w:rPr>
        <w:t xml:space="preserve"> </w:t>
      </w:r>
      <w:r w:rsidRPr="00A77678">
        <w:rPr>
          <w:rFonts w:asciiTheme="minorHAnsi" w:hAnsiTheme="minorHAnsi" w:cstheme="minorHAnsi"/>
        </w:rPr>
        <w:t>practices,</w:t>
      </w:r>
      <w:r w:rsidRPr="00A77678">
        <w:rPr>
          <w:rFonts w:asciiTheme="minorHAnsi" w:hAnsiTheme="minorHAnsi" w:cstheme="minorHAnsi"/>
          <w:spacing w:val="-15"/>
        </w:rPr>
        <w:t xml:space="preserve"> </w:t>
      </w:r>
      <w:r w:rsidRPr="00A77678">
        <w:rPr>
          <w:rFonts w:asciiTheme="minorHAnsi" w:hAnsiTheme="minorHAnsi" w:cstheme="minorHAnsi"/>
          <w:spacing w:val="-1"/>
        </w:rPr>
        <w:t>and;</w:t>
      </w:r>
    </w:p>
    <w:p w14:paraId="4229DD27" w14:textId="77777777" w:rsidR="00A77678" w:rsidRPr="00A77678" w:rsidRDefault="00A77678" w:rsidP="00074D9B">
      <w:pPr>
        <w:pStyle w:val="BodyText"/>
        <w:numPr>
          <w:ilvl w:val="0"/>
          <w:numId w:val="86"/>
        </w:numPr>
        <w:tabs>
          <w:tab w:val="left" w:pos="377"/>
        </w:tabs>
        <w:ind w:left="376" w:hanging="256"/>
        <w:rPr>
          <w:rFonts w:asciiTheme="minorHAnsi" w:hAnsiTheme="minorHAnsi" w:cstheme="minorHAnsi"/>
        </w:rPr>
      </w:pPr>
      <w:r w:rsidRPr="00A77678">
        <w:rPr>
          <w:rFonts w:asciiTheme="minorHAnsi" w:hAnsiTheme="minorHAnsi" w:cstheme="minorHAnsi"/>
        </w:rPr>
        <w:t>Developing</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explain</w:t>
      </w:r>
      <w:r w:rsidRPr="00A77678">
        <w:rPr>
          <w:rFonts w:asciiTheme="minorHAnsi" w:hAnsiTheme="minorHAnsi" w:cstheme="minorHAnsi"/>
          <w:spacing w:val="-8"/>
        </w:rPr>
        <w:t xml:space="preserve"> </w:t>
      </w:r>
      <w:r w:rsidRPr="00A77678">
        <w:rPr>
          <w:rFonts w:asciiTheme="minorHAnsi" w:hAnsiTheme="minorHAnsi" w:cstheme="minorHAnsi"/>
        </w:rPr>
        <w:t>its</w:t>
      </w:r>
      <w:r w:rsidRPr="00A77678">
        <w:rPr>
          <w:rFonts w:asciiTheme="minorHAnsi" w:hAnsiTheme="minorHAnsi" w:cstheme="minorHAnsi"/>
          <w:spacing w:val="-8"/>
        </w:rPr>
        <w:t xml:space="preserve"> </w:t>
      </w:r>
      <w:r w:rsidRPr="00A77678">
        <w:rPr>
          <w:rFonts w:asciiTheme="minorHAnsi" w:hAnsiTheme="minorHAnsi" w:cstheme="minorHAnsi"/>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procedures.</w:t>
      </w:r>
    </w:p>
    <w:p w14:paraId="5B15F875" w14:textId="77777777" w:rsidR="00A77678" w:rsidRPr="00A77678" w:rsidRDefault="00A77678" w:rsidP="00A77678">
      <w:pPr>
        <w:spacing w:after="0" w:line="240" w:lineRule="auto"/>
        <w:rPr>
          <w:rFonts w:eastAsia="Arial" w:cstheme="minorHAnsi"/>
        </w:rPr>
      </w:pPr>
    </w:p>
    <w:p w14:paraId="74E991CB"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49" w:name="_Toc536189560"/>
      <w:bookmarkStart w:id="50" w:name="_Toc536193117"/>
      <w:bookmarkStart w:id="51" w:name="_Toc536444597"/>
      <w:bookmarkStart w:id="52" w:name="_Toc9852627"/>
      <w:bookmarkStart w:id="53" w:name="_Toc99441176"/>
      <w:bookmarkStart w:id="54" w:name="_Toc130371247"/>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2:</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Purposes</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Which</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Health</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Information</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is</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collected</w:t>
      </w:r>
      <w:bookmarkEnd w:id="49"/>
      <w:bookmarkEnd w:id="50"/>
      <w:bookmarkEnd w:id="51"/>
      <w:bookmarkEnd w:id="52"/>
      <w:bookmarkEnd w:id="53"/>
      <w:bookmarkEnd w:id="54"/>
    </w:p>
    <w:p w14:paraId="3F8B0B29" w14:textId="77777777" w:rsidR="00A77678" w:rsidRPr="00A77678" w:rsidRDefault="00A77678" w:rsidP="00A77678">
      <w:pPr>
        <w:spacing w:before="11" w:after="0" w:line="240" w:lineRule="auto"/>
        <w:rPr>
          <w:rFonts w:eastAsia="Arial" w:cstheme="minorHAnsi"/>
          <w:b/>
          <w:bCs/>
        </w:rPr>
      </w:pPr>
    </w:p>
    <w:p w14:paraId="54380BD2"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identify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9"/>
          <w:w w:val="99"/>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spacing w:val="-1"/>
        </w:rPr>
        <w:t>collected.</w:t>
      </w:r>
    </w:p>
    <w:p w14:paraId="052A4EA9" w14:textId="77777777" w:rsidR="00A77678" w:rsidRPr="00A77678" w:rsidRDefault="00A77678" w:rsidP="00A77678">
      <w:pPr>
        <w:spacing w:before="11" w:after="0" w:line="240" w:lineRule="auto"/>
        <w:rPr>
          <w:rFonts w:eastAsia="Arial" w:cstheme="minorHAnsi"/>
        </w:rPr>
      </w:pPr>
    </w:p>
    <w:p w14:paraId="431854EE"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2.1</w:t>
      </w:r>
    </w:p>
    <w:p w14:paraId="177EF665"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spacing w:val="-1"/>
        </w:rPr>
        <w:t>collects</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of:</w:t>
      </w:r>
    </w:p>
    <w:p w14:paraId="7CBF428D" w14:textId="77777777" w:rsidR="00A77678" w:rsidRPr="00A77678" w:rsidRDefault="00A77678" w:rsidP="00074D9B">
      <w:pPr>
        <w:pStyle w:val="BodyText"/>
        <w:numPr>
          <w:ilvl w:val="0"/>
          <w:numId w:val="85"/>
        </w:numPr>
        <w:tabs>
          <w:tab w:val="left" w:pos="377"/>
        </w:tabs>
        <w:rPr>
          <w:rFonts w:asciiTheme="minorHAnsi" w:hAnsiTheme="minorHAnsi" w:cstheme="minorHAnsi"/>
        </w:rPr>
      </w:pPr>
      <w:r w:rsidRPr="00A77678">
        <w:rPr>
          <w:rFonts w:asciiTheme="minorHAnsi" w:hAnsiTheme="minorHAnsi" w:cstheme="minorHAnsi"/>
        </w:rPr>
        <w:t>Direct</w:t>
      </w:r>
      <w:r w:rsidRPr="00A77678">
        <w:rPr>
          <w:rFonts w:asciiTheme="minorHAnsi" w:hAnsiTheme="minorHAnsi" w:cstheme="minorHAnsi"/>
          <w:spacing w:val="-5"/>
        </w:rPr>
        <w:t xml:space="preserve"> </w:t>
      </w:r>
      <w:r w:rsidRPr="00A77678">
        <w:rPr>
          <w:rFonts w:asciiTheme="minorHAnsi" w:hAnsiTheme="minorHAnsi" w:cstheme="minorHAnsi"/>
          <w:spacing w:val="-1"/>
        </w:rPr>
        <w:t>client</w:t>
      </w:r>
      <w:r w:rsidRPr="00A77678">
        <w:rPr>
          <w:rFonts w:asciiTheme="minorHAnsi" w:hAnsiTheme="minorHAnsi" w:cstheme="minorHAnsi"/>
          <w:spacing w:val="-5"/>
        </w:rPr>
        <w:t xml:space="preserve"> </w:t>
      </w:r>
      <w:r w:rsidRPr="00A77678">
        <w:rPr>
          <w:rFonts w:asciiTheme="minorHAnsi" w:hAnsiTheme="minorHAnsi" w:cstheme="minorHAnsi"/>
        </w:rPr>
        <w:t>/</w:t>
      </w:r>
      <w:r w:rsidRPr="00A77678">
        <w:rPr>
          <w:rFonts w:asciiTheme="minorHAnsi" w:hAnsiTheme="minorHAnsi" w:cstheme="minorHAnsi"/>
          <w:spacing w:val="-5"/>
        </w:rPr>
        <w:t xml:space="preserve"> </w:t>
      </w:r>
      <w:r w:rsidRPr="00A77678">
        <w:rPr>
          <w:rFonts w:asciiTheme="minorHAnsi" w:hAnsiTheme="minorHAnsi" w:cstheme="minorHAnsi"/>
        </w:rPr>
        <w:t>resident</w:t>
      </w:r>
      <w:r w:rsidRPr="00A77678">
        <w:rPr>
          <w:rFonts w:asciiTheme="minorHAnsi" w:hAnsiTheme="minorHAnsi" w:cstheme="minorHAnsi"/>
          <w:spacing w:val="51"/>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support;</w:t>
      </w:r>
    </w:p>
    <w:p w14:paraId="50690E76" w14:textId="77777777" w:rsidR="00A77678" w:rsidRPr="00A77678" w:rsidRDefault="00A77678" w:rsidP="00074D9B">
      <w:pPr>
        <w:pStyle w:val="BodyText"/>
        <w:numPr>
          <w:ilvl w:val="0"/>
          <w:numId w:val="85"/>
        </w:numPr>
        <w:tabs>
          <w:tab w:val="left" w:pos="378"/>
        </w:tabs>
        <w:rPr>
          <w:rFonts w:asciiTheme="minorHAnsi" w:hAnsiTheme="minorHAnsi" w:cstheme="minorHAnsi"/>
        </w:rPr>
      </w:pPr>
      <w:r w:rsidRPr="00A77678">
        <w:rPr>
          <w:rFonts w:asciiTheme="minorHAnsi" w:hAnsiTheme="minorHAnsi" w:cstheme="minorHAnsi"/>
        </w:rPr>
        <w:t>Research,</w:t>
      </w:r>
      <w:r w:rsidRPr="00A77678">
        <w:rPr>
          <w:rFonts w:asciiTheme="minorHAnsi" w:hAnsiTheme="minorHAnsi" w:cstheme="minorHAnsi"/>
          <w:spacing w:val="-11"/>
        </w:rPr>
        <w:t xml:space="preserve"> </w:t>
      </w:r>
      <w:r w:rsidRPr="00A77678">
        <w:rPr>
          <w:rFonts w:asciiTheme="minorHAnsi" w:hAnsiTheme="minorHAnsi" w:cstheme="minorHAnsi"/>
        </w:rPr>
        <w:t>teaching</w:t>
      </w:r>
      <w:r w:rsidRPr="00A77678">
        <w:rPr>
          <w:rFonts w:asciiTheme="minorHAnsi" w:hAnsiTheme="minorHAnsi" w:cstheme="minorHAnsi"/>
          <w:spacing w:val="-10"/>
        </w:rPr>
        <w:t xml:space="preserve"> </w:t>
      </w:r>
      <w:r w:rsidRPr="00A77678">
        <w:rPr>
          <w:rFonts w:asciiTheme="minorHAnsi" w:hAnsiTheme="minorHAnsi" w:cstheme="minorHAnsi"/>
          <w:spacing w:val="-1"/>
        </w:rPr>
        <w:t>and</w:t>
      </w:r>
      <w:r w:rsidRPr="00A77678">
        <w:rPr>
          <w:rFonts w:asciiTheme="minorHAnsi" w:hAnsiTheme="minorHAnsi" w:cstheme="minorHAnsi"/>
          <w:spacing w:val="-11"/>
        </w:rPr>
        <w:t xml:space="preserve"> </w:t>
      </w:r>
      <w:r w:rsidRPr="00A77678">
        <w:rPr>
          <w:rFonts w:asciiTheme="minorHAnsi" w:hAnsiTheme="minorHAnsi" w:cstheme="minorHAnsi"/>
          <w:spacing w:val="-1"/>
        </w:rPr>
        <w:t>statistics;</w:t>
      </w:r>
    </w:p>
    <w:p w14:paraId="695CACCA" w14:textId="77777777" w:rsidR="00A77678" w:rsidRPr="00A77678" w:rsidRDefault="00A77678" w:rsidP="00074D9B">
      <w:pPr>
        <w:pStyle w:val="BodyText"/>
        <w:numPr>
          <w:ilvl w:val="0"/>
          <w:numId w:val="85"/>
        </w:numPr>
        <w:tabs>
          <w:tab w:val="left" w:pos="365"/>
        </w:tabs>
        <w:ind w:left="364" w:hanging="244"/>
        <w:rPr>
          <w:rFonts w:asciiTheme="minorHAnsi" w:hAnsiTheme="minorHAnsi" w:cstheme="minorHAnsi"/>
        </w:rPr>
      </w:pPr>
      <w:r w:rsidRPr="00A77678">
        <w:rPr>
          <w:rFonts w:asciiTheme="minorHAnsi" w:hAnsiTheme="minorHAnsi" w:cstheme="minorHAnsi"/>
        </w:rPr>
        <w:t>Complying</w:t>
      </w:r>
      <w:r w:rsidRPr="00A77678">
        <w:rPr>
          <w:rFonts w:asciiTheme="minorHAnsi" w:hAnsiTheme="minorHAnsi" w:cstheme="minorHAnsi"/>
          <w:spacing w:val="-11"/>
        </w:rPr>
        <w:t xml:space="preserve"> </w:t>
      </w:r>
      <w:r w:rsidRPr="00A77678">
        <w:rPr>
          <w:rFonts w:asciiTheme="minorHAnsi" w:hAnsiTheme="minorHAnsi" w:cstheme="minorHAnsi"/>
        </w:rPr>
        <w:t>with</w:t>
      </w:r>
      <w:r w:rsidRPr="00A77678">
        <w:rPr>
          <w:rFonts w:asciiTheme="minorHAnsi" w:hAnsiTheme="minorHAnsi" w:cstheme="minorHAnsi"/>
          <w:spacing w:val="-11"/>
        </w:rPr>
        <w:t xml:space="preserve"> </w:t>
      </w:r>
      <w:r w:rsidRPr="00A77678">
        <w:rPr>
          <w:rFonts w:asciiTheme="minorHAnsi" w:hAnsiTheme="minorHAnsi" w:cstheme="minorHAnsi"/>
        </w:rPr>
        <w:t>legal</w:t>
      </w:r>
      <w:r w:rsidRPr="00A77678">
        <w:rPr>
          <w:rFonts w:asciiTheme="minorHAnsi" w:hAnsiTheme="minorHAnsi" w:cstheme="minorHAnsi"/>
          <w:spacing w:val="-11"/>
        </w:rPr>
        <w:t xml:space="preserve"> </w:t>
      </w:r>
      <w:r w:rsidRPr="00A77678">
        <w:rPr>
          <w:rFonts w:asciiTheme="minorHAnsi" w:hAnsiTheme="minorHAnsi" w:cstheme="minorHAnsi"/>
        </w:rPr>
        <w:t>regulatory</w:t>
      </w:r>
      <w:r w:rsidRPr="00A77678">
        <w:rPr>
          <w:rFonts w:asciiTheme="minorHAnsi" w:hAnsiTheme="minorHAnsi" w:cstheme="minorHAnsi"/>
          <w:spacing w:val="-11"/>
        </w:rPr>
        <w:t xml:space="preserve"> </w:t>
      </w:r>
      <w:r w:rsidRPr="00A77678">
        <w:rPr>
          <w:rFonts w:asciiTheme="minorHAnsi" w:hAnsiTheme="minorHAnsi" w:cstheme="minorHAnsi"/>
        </w:rPr>
        <w:t>requirements.</w:t>
      </w:r>
    </w:p>
    <w:p w14:paraId="235DBF1D" w14:textId="77777777" w:rsidR="00A77678" w:rsidRPr="00A77678" w:rsidRDefault="00A77678" w:rsidP="00A77678">
      <w:pPr>
        <w:spacing w:after="0" w:line="240" w:lineRule="auto"/>
        <w:rPr>
          <w:rFonts w:eastAsia="Arial" w:cstheme="minorHAnsi"/>
        </w:rPr>
      </w:pPr>
    </w:p>
    <w:p w14:paraId="5E798D6E"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2.2</w:t>
      </w:r>
    </w:p>
    <w:p w14:paraId="7833A341"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Identifying</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collected</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31"/>
          <w:w w:val="99"/>
        </w:rPr>
        <w:t xml:space="preserve"> </w:t>
      </w:r>
      <w:r w:rsidRPr="00A77678">
        <w:rPr>
          <w:rFonts w:asciiTheme="minorHAnsi" w:hAnsiTheme="minorHAnsi" w:cstheme="minorHAnsi"/>
        </w:rPr>
        <w:t>allows</w:t>
      </w:r>
      <w:r w:rsidRPr="00A77678">
        <w:rPr>
          <w:rFonts w:asciiTheme="minorHAnsi" w:hAnsiTheme="minorHAnsi" w:cstheme="minorHAnsi"/>
          <w:spacing w:val="-6"/>
        </w:rPr>
        <w:t xml:space="preserve"> </w:t>
      </w:r>
      <w:r w:rsidRPr="00A77678">
        <w:rPr>
          <w:rFonts w:asciiTheme="minorHAnsi" w:hAnsiTheme="minorHAnsi" w:cstheme="minorHAnsi"/>
          <w:spacing w:val="-1"/>
        </w:rPr>
        <w:t>NSMHPCN</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determine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needs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collect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fulfill</w:t>
      </w:r>
      <w:r w:rsidRPr="00A77678">
        <w:rPr>
          <w:rFonts w:asciiTheme="minorHAnsi" w:hAnsiTheme="minorHAnsi" w:cstheme="minorHAnsi"/>
          <w:spacing w:val="-6"/>
        </w:rPr>
        <w:t xml:space="preserve"> </w:t>
      </w:r>
      <w:r w:rsidRPr="00A77678">
        <w:rPr>
          <w:rFonts w:asciiTheme="minorHAnsi" w:hAnsiTheme="minorHAnsi" w:cstheme="minorHAnsi"/>
          <w:spacing w:val="-1"/>
        </w:rPr>
        <w:t>these</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7"/>
          <w:w w:val="99"/>
        </w:rPr>
        <w:t xml:space="preserve"> </w:t>
      </w:r>
      <w:r w:rsidRPr="00A77678">
        <w:rPr>
          <w:rFonts w:asciiTheme="minorHAnsi" w:hAnsiTheme="minorHAnsi" w:cstheme="minorHAnsi"/>
        </w:rPr>
        <w:t>Limiting</w:t>
      </w:r>
      <w:r w:rsidRPr="00A77678">
        <w:rPr>
          <w:rFonts w:asciiTheme="minorHAnsi" w:hAnsiTheme="minorHAnsi" w:cstheme="minorHAnsi"/>
          <w:spacing w:val="-8"/>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spacing w:val="-1"/>
        </w:rPr>
        <w:t>principle</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8"/>
        </w:rPr>
        <w:t xml:space="preserve"> </w:t>
      </w:r>
      <w:r w:rsidRPr="00A77678">
        <w:rPr>
          <w:rFonts w:asciiTheme="minorHAnsi" w:hAnsiTheme="minorHAnsi" w:cstheme="minorHAnsi"/>
        </w:rPr>
        <w:t>4)</w:t>
      </w:r>
      <w:r w:rsidRPr="00A77678">
        <w:rPr>
          <w:rFonts w:asciiTheme="minorHAnsi" w:hAnsiTheme="minorHAnsi" w:cstheme="minorHAnsi"/>
          <w:spacing w:val="-8"/>
        </w:rPr>
        <w:t xml:space="preserve"> </w:t>
      </w:r>
      <w:r w:rsidRPr="00A77678">
        <w:rPr>
          <w:rFonts w:asciiTheme="minorHAnsi" w:hAnsiTheme="minorHAnsi" w:cstheme="minorHAnsi"/>
        </w:rPr>
        <w:t>requires</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organization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collect</w:t>
      </w:r>
      <w:r w:rsidRPr="00A77678">
        <w:rPr>
          <w:rFonts w:asciiTheme="minorHAnsi" w:hAnsiTheme="minorHAnsi" w:cstheme="minorHAnsi"/>
          <w:spacing w:val="-8"/>
        </w:rPr>
        <w:t xml:space="preserve"> </w:t>
      </w:r>
      <w:r w:rsidRPr="00A77678">
        <w:rPr>
          <w:rFonts w:asciiTheme="minorHAnsi" w:hAnsiTheme="minorHAnsi" w:cstheme="minorHAnsi"/>
        </w:rPr>
        <w:t>only</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necessary</w:t>
      </w:r>
      <w:r w:rsidRPr="00A77678">
        <w:rPr>
          <w:rFonts w:asciiTheme="minorHAnsi" w:hAnsiTheme="minorHAnsi" w:cstheme="minorHAnsi"/>
          <w:spacing w:val="38"/>
          <w:w w:val="99"/>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have</w:t>
      </w:r>
      <w:r w:rsidRPr="00A77678">
        <w:rPr>
          <w:rFonts w:asciiTheme="minorHAnsi" w:hAnsiTheme="minorHAnsi" w:cstheme="minorHAnsi"/>
          <w:spacing w:val="-7"/>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rPr>
        <w:t>identified.</w:t>
      </w:r>
    </w:p>
    <w:p w14:paraId="700ADCD6" w14:textId="77777777" w:rsidR="00A77678" w:rsidRPr="00A77678" w:rsidRDefault="00A77678" w:rsidP="00A77678">
      <w:pPr>
        <w:spacing w:before="11" w:after="0" w:line="240" w:lineRule="auto"/>
        <w:rPr>
          <w:rFonts w:eastAsia="Arial" w:cstheme="minorHAnsi"/>
        </w:rPr>
      </w:pPr>
    </w:p>
    <w:p w14:paraId="6BC6F10E"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2.3</w:t>
      </w:r>
    </w:p>
    <w:p w14:paraId="4A1A94E8" w14:textId="77777777" w:rsidR="00A77678" w:rsidRPr="00A77678" w:rsidRDefault="00A77678" w:rsidP="00A77678">
      <w:pPr>
        <w:pStyle w:val="BodyText"/>
        <w:ind w:right="20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specify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identified</w:t>
      </w:r>
      <w:r w:rsidRPr="00A77678">
        <w:rPr>
          <w:rFonts w:asciiTheme="minorHAnsi" w:hAnsiTheme="minorHAnsi" w:cstheme="minorHAnsi"/>
          <w:spacing w:val="-5"/>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before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from</w:t>
      </w:r>
      <w:r w:rsidRPr="00A77678">
        <w:rPr>
          <w:rFonts w:asciiTheme="minorHAnsi" w:hAnsiTheme="minorHAnsi" w:cstheme="minorHAnsi"/>
          <w:spacing w:val="83"/>
        </w:rPr>
        <w:t xml:space="preserve"> </w:t>
      </w:r>
      <w:r w:rsidRPr="00A77678">
        <w:rPr>
          <w:rFonts w:asciiTheme="minorHAnsi" w:hAnsiTheme="minorHAnsi" w:cstheme="minorHAnsi"/>
        </w:rPr>
        <w:t>whom</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way</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38"/>
        </w:rPr>
        <w:t xml:space="preserve"> </w:t>
      </w:r>
      <w:r w:rsidRPr="00A77678">
        <w:rPr>
          <w:rFonts w:asciiTheme="minorHAnsi" w:hAnsiTheme="minorHAnsi" w:cstheme="minorHAnsi"/>
        </w:rPr>
        <w:t>this</w:t>
      </w:r>
      <w:r w:rsidRPr="00A77678">
        <w:rPr>
          <w:rFonts w:asciiTheme="minorHAnsi" w:hAnsiTheme="minorHAnsi" w:cstheme="minorHAnsi"/>
          <w:spacing w:val="-5"/>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done</w:t>
      </w:r>
      <w:r w:rsidRPr="00A77678">
        <w:rPr>
          <w:rFonts w:asciiTheme="minorHAnsi" w:hAnsiTheme="minorHAnsi" w:cstheme="minorHAnsi"/>
          <w:spacing w:val="-5"/>
        </w:rPr>
        <w:t xml:space="preserve"> </w:t>
      </w:r>
      <w:r w:rsidRPr="00A77678">
        <w:rPr>
          <w:rFonts w:asciiTheme="minorHAnsi" w:hAnsiTheme="minorHAnsi" w:cstheme="minorHAnsi"/>
        </w:rPr>
        <w:t>orally</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writing.</w:t>
      </w:r>
      <w:r w:rsidRPr="00A77678">
        <w:rPr>
          <w:rFonts w:asciiTheme="minorHAnsi" w:hAnsiTheme="minorHAnsi" w:cstheme="minorHAnsi"/>
          <w:spacing w:val="-5"/>
        </w:rPr>
        <w:t xml:space="preserve"> </w:t>
      </w:r>
      <w:r w:rsidRPr="00A77678">
        <w:rPr>
          <w:rFonts w:asciiTheme="minorHAnsi" w:hAnsiTheme="minorHAnsi" w:cstheme="minorHAnsi"/>
          <w:spacing w:val="-1"/>
        </w:rPr>
        <w:t>The referral, i</w:t>
      </w:r>
      <w:r w:rsidRPr="00A77678">
        <w:rPr>
          <w:rFonts w:asciiTheme="minorHAnsi" w:hAnsiTheme="minorHAnsi" w:cstheme="minorHAnsi"/>
        </w:rPr>
        <w:t>ntake</w:t>
      </w:r>
      <w:r w:rsidRPr="00A77678">
        <w:rPr>
          <w:rFonts w:asciiTheme="minorHAnsi" w:hAnsiTheme="minorHAnsi" w:cstheme="minorHAnsi"/>
          <w:spacing w:val="-5"/>
        </w:rPr>
        <w:t xml:space="preserve"> o</w:t>
      </w:r>
      <w:r w:rsidRPr="00A77678">
        <w:rPr>
          <w:rFonts w:asciiTheme="minorHAnsi" w:hAnsiTheme="minorHAnsi" w:cstheme="minorHAnsi"/>
        </w:rPr>
        <w:t>r</w:t>
      </w:r>
      <w:r w:rsidRPr="00A77678">
        <w:rPr>
          <w:rFonts w:asciiTheme="minorHAnsi" w:hAnsiTheme="minorHAnsi" w:cstheme="minorHAnsi"/>
          <w:spacing w:val="-5"/>
        </w:rPr>
        <w:t xml:space="preserve"> </w:t>
      </w:r>
      <w:r w:rsidRPr="00A77678">
        <w:rPr>
          <w:rFonts w:asciiTheme="minorHAnsi" w:hAnsiTheme="minorHAnsi" w:cstheme="minorHAnsi"/>
        </w:rPr>
        <w:t>appointment</w:t>
      </w:r>
      <w:r w:rsidRPr="00A77678">
        <w:rPr>
          <w:rFonts w:asciiTheme="minorHAnsi" w:hAnsiTheme="minorHAnsi" w:cstheme="minorHAnsi"/>
          <w:spacing w:val="-5"/>
        </w:rPr>
        <w:t xml:space="preserve"> </w:t>
      </w:r>
      <w:r w:rsidRPr="00A77678">
        <w:rPr>
          <w:rFonts w:asciiTheme="minorHAnsi" w:hAnsiTheme="minorHAnsi" w:cstheme="minorHAnsi"/>
        </w:rPr>
        <w:t>form</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example,</w:t>
      </w:r>
      <w:r w:rsidRPr="00A77678">
        <w:rPr>
          <w:rFonts w:asciiTheme="minorHAnsi" w:hAnsiTheme="minorHAnsi" w:cstheme="minorHAnsi"/>
          <w:spacing w:val="-4"/>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give</w:t>
      </w:r>
      <w:r w:rsidRPr="00A77678">
        <w:rPr>
          <w:rFonts w:asciiTheme="minorHAnsi" w:hAnsiTheme="minorHAnsi" w:cstheme="minorHAnsi"/>
          <w:spacing w:val="-5"/>
        </w:rPr>
        <w:t xml:space="preserve"> </w:t>
      </w:r>
      <w:r w:rsidRPr="00A77678">
        <w:rPr>
          <w:rFonts w:asciiTheme="minorHAnsi" w:hAnsiTheme="minorHAnsi" w:cstheme="minorHAnsi"/>
        </w:rPr>
        <w:t>notice 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purpose.</w:t>
      </w:r>
    </w:p>
    <w:p w14:paraId="78CF54A1" w14:textId="77777777" w:rsidR="00A77678" w:rsidRPr="00A77678" w:rsidRDefault="00A77678" w:rsidP="00A77678">
      <w:pPr>
        <w:pStyle w:val="BodyText"/>
        <w:rPr>
          <w:rFonts w:asciiTheme="minorHAnsi" w:hAnsiTheme="minorHAnsi" w:cstheme="minorHAnsi"/>
        </w:rPr>
      </w:pPr>
    </w:p>
    <w:p w14:paraId="44EEA836"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2.4</w:t>
      </w:r>
    </w:p>
    <w:p w14:paraId="12B8060C"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7"/>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used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purpose</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spacing w:val="-1"/>
        </w:rPr>
        <w:t>previously</w:t>
      </w:r>
      <w:r w:rsidRPr="00A77678">
        <w:rPr>
          <w:rFonts w:asciiTheme="minorHAnsi" w:hAnsiTheme="minorHAnsi" w:cstheme="minorHAnsi"/>
          <w:spacing w:val="-6"/>
        </w:rPr>
        <w:t xml:space="preserve"> </w:t>
      </w:r>
      <w:r w:rsidRPr="00A77678">
        <w:rPr>
          <w:rFonts w:asciiTheme="minorHAnsi" w:hAnsiTheme="minorHAnsi" w:cstheme="minorHAnsi"/>
        </w:rPr>
        <w:t>identified,</w:t>
      </w:r>
      <w:r w:rsidRPr="00A77678">
        <w:rPr>
          <w:rFonts w:asciiTheme="minorHAnsi" w:hAnsiTheme="minorHAnsi" w:cstheme="minorHAnsi"/>
          <w:spacing w:val="63"/>
          <w:w w:val="99"/>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new</w:t>
      </w:r>
      <w:r w:rsidRPr="00A77678">
        <w:rPr>
          <w:rFonts w:asciiTheme="minorHAnsi" w:hAnsiTheme="minorHAnsi" w:cstheme="minorHAnsi"/>
          <w:spacing w:val="-5"/>
        </w:rPr>
        <w:t xml:space="preserve"> </w:t>
      </w:r>
      <w:r w:rsidRPr="00A77678">
        <w:rPr>
          <w:rFonts w:asciiTheme="minorHAnsi" w:hAnsiTheme="minorHAnsi" w:cstheme="minorHAnsi"/>
        </w:rPr>
        <w:t>purpose</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identified</w:t>
      </w:r>
      <w:r w:rsidRPr="00A77678">
        <w:rPr>
          <w:rFonts w:asciiTheme="minorHAnsi" w:hAnsiTheme="minorHAnsi" w:cstheme="minorHAnsi"/>
          <w:spacing w:val="-5"/>
        </w:rPr>
        <w:t xml:space="preserve"> </w:t>
      </w:r>
      <w:r w:rsidRPr="00A77678">
        <w:rPr>
          <w:rFonts w:asciiTheme="minorHAnsi" w:hAnsiTheme="minorHAnsi" w:cstheme="minorHAnsi"/>
          <w:spacing w:val="-1"/>
        </w:rPr>
        <w:t>prior</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Unless</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new</w:t>
      </w:r>
      <w:r w:rsidRPr="00A77678">
        <w:rPr>
          <w:rFonts w:asciiTheme="minorHAnsi" w:hAnsiTheme="minorHAnsi" w:cstheme="minorHAnsi"/>
          <w:spacing w:val="-4"/>
        </w:rPr>
        <w:t xml:space="preserve"> </w:t>
      </w:r>
      <w:r w:rsidRPr="00A77678">
        <w:rPr>
          <w:rFonts w:asciiTheme="minorHAnsi" w:hAnsiTheme="minorHAnsi" w:cstheme="minorHAnsi"/>
        </w:rPr>
        <w:t>purpose</w:t>
      </w:r>
      <w:r w:rsidRPr="00A77678">
        <w:rPr>
          <w:rFonts w:asciiTheme="minorHAnsi" w:hAnsiTheme="minorHAnsi" w:cstheme="minorHAnsi"/>
          <w:spacing w:val="-5"/>
        </w:rPr>
        <w:t xml:space="preserve"> </w:t>
      </w:r>
      <w:r w:rsidRPr="00A77678">
        <w:rPr>
          <w:rFonts w:asciiTheme="minorHAnsi" w:hAnsiTheme="minorHAnsi" w:cstheme="minorHAnsi"/>
          <w:spacing w:val="-1"/>
        </w:rPr>
        <w:t>is</w:t>
      </w:r>
      <w:r w:rsidRPr="00A77678">
        <w:rPr>
          <w:rFonts w:asciiTheme="minorHAnsi" w:hAnsiTheme="minorHAnsi" w:cstheme="minorHAnsi"/>
          <w:spacing w:val="-5"/>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spacing w:val="-1"/>
        </w:rPr>
        <w:t>by</w:t>
      </w:r>
      <w:r w:rsidRPr="00A77678">
        <w:rPr>
          <w:rFonts w:asciiTheme="minorHAnsi" w:hAnsiTheme="minorHAnsi" w:cstheme="minorHAnsi"/>
          <w:spacing w:val="-5"/>
        </w:rPr>
        <w:t xml:space="preserve"> </w:t>
      </w:r>
      <w:r w:rsidRPr="00A77678">
        <w:rPr>
          <w:rFonts w:asciiTheme="minorHAnsi" w:hAnsiTheme="minorHAnsi" w:cstheme="minorHAnsi"/>
        </w:rPr>
        <w:t>law,</w:t>
      </w:r>
      <w:r w:rsidRPr="00A77678">
        <w:rPr>
          <w:rFonts w:asciiTheme="minorHAnsi" w:hAnsiTheme="minorHAnsi" w:cstheme="minorHAnsi"/>
          <w:spacing w:val="-5"/>
        </w:rPr>
        <w:t xml:space="preserve"> </w:t>
      </w:r>
      <w:r w:rsidRPr="00A77678">
        <w:rPr>
          <w:rFonts w:asciiTheme="minorHAnsi" w:hAnsiTheme="minorHAnsi" w:cstheme="minorHAnsi"/>
        </w:rPr>
        <w:lastRenderedPageBreak/>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28"/>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required</w:t>
      </w:r>
      <w:r w:rsidRPr="00A77678">
        <w:rPr>
          <w:rFonts w:asciiTheme="minorHAnsi" w:hAnsiTheme="minorHAnsi" w:cstheme="minorHAnsi"/>
          <w:spacing w:val="-6"/>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that</w:t>
      </w:r>
      <w:r w:rsidRPr="00A77678">
        <w:rPr>
          <w:rFonts w:asciiTheme="minorHAnsi" w:hAnsiTheme="minorHAnsi" w:cstheme="minorHAnsi"/>
          <w:spacing w:val="-6"/>
        </w:rPr>
        <w:t xml:space="preserve"> </w:t>
      </w:r>
      <w:r w:rsidRPr="00A77678">
        <w:rPr>
          <w:rFonts w:asciiTheme="minorHAnsi" w:hAnsiTheme="minorHAnsi" w:cstheme="minorHAnsi"/>
        </w:rPr>
        <w:t>purpose.</w:t>
      </w:r>
    </w:p>
    <w:p w14:paraId="38CCB973" w14:textId="77777777" w:rsidR="00A77678" w:rsidRPr="00A77678" w:rsidRDefault="00A77678" w:rsidP="00A77678">
      <w:pPr>
        <w:spacing w:after="0" w:line="240" w:lineRule="auto"/>
        <w:rPr>
          <w:rFonts w:cstheme="minorHAnsi"/>
        </w:rPr>
      </w:pPr>
    </w:p>
    <w:p w14:paraId="20F3485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2.5</w:t>
      </w:r>
    </w:p>
    <w:p w14:paraId="302C24F4"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Persons</w:t>
      </w:r>
      <w:r w:rsidRPr="00A77678">
        <w:rPr>
          <w:rFonts w:asciiTheme="minorHAnsi" w:hAnsiTheme="minorHAnsi" w:cstheme="minorHAnsi"/>
          <w:spacing w:val="-7"/>
        </w:rPr>
        <w:t xml:space="preserve"> </w:t>
      </w:r>
      <w:r w:rsidRPr="00A77678">
        <w:rPr>
          <w:rFonts w:asciiTheme="minorHAnsi" w:hAnsiTheme="minorHAnsi" w:cstheme="minorHAnsi"/>
          <w:spacing w:val="-1"/>
        </w:rPr>
        <w:t>collecting</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able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explain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59"/>
          <w:w w:val="99"/>
        </w:rPr>
        <w:t xml:space="preserve"> </w:t>
      </w:r>
      <w:r w:rsidRPr="00A77678">
        <w:rPr>
          <w:rFonts w:asciiTheme="minorHAnsi" w:hAnsiTheme="minorHAnsi" w:cstheme="minorHAnsi"/>
        </w:rPr>
        <w:t>information</w:t>
      </w:r>
      <w:r w:rsidRPr="00A77678">
        <w:rPr>
          <w:rFonts w:asciiTheme="minorHAnsi" w:hAnsiTheme="minorHAnsi" w:cstheme="minorHAnsi"/>
          <w:spacing w:val="-10"/>
        </w:rPr>
        <w:t xml:space="preserve"> </w:t>
      </w:r>
      <w:r w:rsidRPr="00A77678">
        <w:rPr>
          <w:rFonts w:asciiTheme="minorHAnsi" w:hAnsiTheme="minorHAnsi" w:cstheme="minorHAnsi"/>
        </w:rPr>
        <w:t>is</w:t>
      </w:r>
      <w:r w:rsidRPr="00A77678">
        <w:rPr>
          <w:rFonts w:asciiTheme="minorHAnsi" w:hAnsiTheme="minorHAnsi" w:cstheme="minorHAnsi"/>
          <w:spacing w:val="-9"/>
        </w:rPr>
        <w:t xml:space="preserve"> </w:t>
      </w:r>
      <w:r w:rsidRPr="00A77678">
        <w:rPr>
          <w:rFonts w:asciiTheme="minorHAnsi" w:hAnsiTheme="minorHAnsi" w:cstheme="minorHAnsi"/>
        </w:rPr>
        <w:t>being</w:t>
      </w:r>
      <w:r w:rsidRPr="00A77678">
        <w:rPr>
          <w:rFonts w:asciiTheme="minorHAnsi" w:hAnsiTheme="minorHAnsi" w:cstheme="minorHAnsi"/>
          <w:spacing w:val="-9"/>
        </w:rPr>
        <w:t xml:space="preserve"> </w:t>
      </w:r>
      <w:r w:rsidRPr="00A77678">
        <w:rPr>
          <w:rFonts w:asciiTheme="minorHAnsi" w:hAnsiTheme="minorHAnsi" w:cstheme="minorHAnsi"/>
          <w:spacing w:val="-1"/>
        </w:rPr>
        <w:t>collected.</w:t>
      </w:r>
    </w:p>
    <w:p w14:paraId="28926036" w14:textId="77777777" w:rsidR="00A77678" w:rsidRPr="00A77678" w:rsidRDefault="00A77678" w:rsidP="00A77678">
      <w:pPr>
        <w:spacing w:after="0" w:line="240" w:lineRule="auto"/>
        <w:rPr>
          <w:rFonts w:eastAsia="Arial" w:cstheme="minorHAnsi"/>
        </w:rPr>
      </w:pPr>
    </w:p>
    <w:p w14:paraId="1281BA9B"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55" w:name="_Toc536189561"/>
      <w:bookmarkStart w:id="56" w:name="_Toc536193118"/>
      <w:bookmarkStart w:id="57" w:name="_Toc536444598"/>
      <w:bookmarkStart w:id="58" w:name="_Toc9852628"/>
      <w:bookmarkStart w:id="59" w:name="_Toc99441177"/>
      <w:bookmarkStart w:id="60" w:name="_Toc130371248"/>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3:</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Consent</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Collection</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use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and</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Disclosure</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Information</w:t>
      </w:r>
      <w:bookmarkEnd w:id="55"/>
      <w:bookmarkEnd w:id="56"/>
      <w:bookmarkEnd w:id="57"/>
      <w:bookmarkEnd w:id="58"/>
      <w:bookmarkEnd w:id="59"/>
      <w:bookmarkEnd w:id="60"/>
    </w:p>
    <w:p w14:paraId="15E08E9F" w14:textId="77777777" w:rsidR="00A77678" w:rsidRPr="00A77678" w:rsidRDefault="00A77678" w:rsidP="00A77678">
      <w:pPr>
        <w:spacing w:before="10" w:after="0" w:line="240" w:lineRule="auto"/>
        <w:rPr>
          <w:rFonts w:eastAsia="Arial" w:cstheme="minorHAnsi"/>
          <w:b/>
          <w:bCs/>
        </w:rPr>
      </w:pPr>
    </w:p>
    <w:p w14:paraId="62CC3A15"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knowledge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3"/>
          <w:w w:val="99"/>
        </w:rPr>
        <w:t xml:space="preserve"> </w:t>
      </w:r>
      <w:r w:rsidRPr="00A77678">
        <w:rPr>
          <w:rFonts w:asciiTheme="minorHAnsi" w:hAnsiTheme="minorHAnsi" w:cstheme="minorHAnsi"/>
        </w:rPr>
        <w:t>information,</w:t>
      </w:r>
      <w:r w:rsidRPr="00A77678">
        <w:rPr>
          <w:rFonts w:asciiTheme="minorHAnsi" w:hAnsiTheme="minorHAnsi" w:cstheme="minorHAnsi"/>
          <w:spacing w:val="-13"/>
        </w:rPr>
        <w:t xml:space="preserve"> </w:t>
      </w:r>
      <w:r w:rsidRPr="00A77678">
        <w:rPr>
          <w:rFonts w:asciiTheme="minorHAnsi" w:hAnsiTheme="minorHAnsi" w:cstheme="minorHAnsi"/>
        </w:rPr>
        <w:t>except</w:t>
      </w:r>
      <w:r w:rsidRPr="00A77678">
        <w:rPr>
          <w:rFonts w:asciiTheme="minorHAnsi" w:hAnsiTheme="minorHAnsi" w:cstheme="minorHAnsi"/>
          <w:spacing w:val="-12"/>
        </w:rPr>
        <w:t xml:space="preserve"> </w:t>
      </w:r>
      <w:r w:rsidRPr="00A77678">
        <w:rPr>
          <w:rFonts w:asciiTheme="minorHAnsi" w:hAnsiTheme="minorHAnsi" w:cstheme="minorHAnsi"/>
        </w:rPr>
        <w:t>where</w:t>
      </w:r>
      <w:r w:rsidRPr="00A77678">
        <w:rPr>
          <w:rFonts w:asciiTheme="minorHAnsi" w:hAnsiTheme="minorHAnsi" w:cstheme="minorHAnsi"/>
          <w:spacing w:val="-13"/>
        </w:rPr>
        <w:t xml:space="preserve"> </w:t>
      </w:r>
      <w:r w:rsidRPr="00A77678">
        <w:rPr>
          <w:rFonts w:asciiTheme="minorHAnsi" w:hAnsiTheme="minorHAnsi" w:cstheme="minorHAnsi"/>
        </w:rPr>
        <w:t>inappropriate.</w:t>
      </w:r>
    </w:p>
    <w:p w14:paraId="4FDD2D0A" w14:textId="77777777" w:rsidR="00A77678" w:rsidRPr="00A77678" w:rsidRDefault="00A77678" w:rsidP="00A77678">
      <w:pPr>
        <w:pStyle w:val="BodyText"/>
        <w:ind w:right="202"/>
        <w:rPr>
          <w:rFonts w:asciiTheme="minorHAnsi" w:hAnsiTheme="minorHAnsi" w:cstheme="minorHAnsi"/>
          <w:b/>
          <w:spacing w:val="-1"/>
        </w:rPr>
      </w:pPr>
    </w:p>
    <w:p w14:paraId="7315CAAC"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b/>
          <w:spacing w:val="-1"/>
        </w:rPr>
        <w:t>NOTE:</w:t>
      </w:r>
      <w:r w:rsidRPr="00A77678">
        <w:rPr>
          <w:rFonts w:asciiTheme="minorHAnsi" w:hAnsiTheme="minorHAnsi" w:cstheme="minorHAnsi"/>
          <w:b/>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certain</w:t>
      </w:r>
      <w:r w:rsidRPr="00A77678">
        <w:rPr>
          <w:rFonts w:asciiTheme="minorHAnsi" w:hAnsiTheme="minorHAnsi" w:cstheme="minorHAnsi"/>
          <w:spacing w:val="-7"/>
        </w:rPr>
        <w:t xml:space="preserve"> </w:t>
      </w:r>
      <w:r w:rsidRPr="00A77678">
        <w:rPr>
          <w:rFonts w:asciiTheme="minorHAnsi" w:hAnsiTheme="minorHAnsi" w:cstheme="minorHAnsi"/>
          <w:spacing w:val="-1"/>
        </w:rPr>
        <w:t>circumstances</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spacing w:val="-1"/>
        </w:rPr>
        <w:t>used,</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spacing w:val="-1"/>
        </w:rPr>
        <w:t>without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7"/>
          <w:w w:val="99"/>
        </w:rPr>
        <w:t xml:space="preserve"> </w:t>
      </w:r>
      <w:r w:rsidRPr="00A77678">
        <w:rPr>
          <w:rFonts w:asciiTheme="minorHAnsi" w:hAnsiTheme="minorHAnsi" w:cstheme="minorHAnsi"/>
        </w:rPr>
        <w:t>knowledge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legal,</w:t>
      </w:r>
      <w:r w:rsidRPr="00A77678">
        <w:rPr>
          <w:rFonts w:asciiTheme="minorHAnsi" w:hAnsiTheme="minorHAnsi" w:cstheme="minorHAnsi"/>
          <w:spacing w:val="-6"/>
        </w:rPr>
        <w:t xml:space="preserve"> </w:t>
      </w:r>
      <w:r w:rsidRPr="00A77678">
        <w:rPr>
          <w:rFonts w:asciiTheme="minorHAnsi" w:hAnsiTheme="minorHAnsi" w:cstheme="minorHAnsi"/>
        </w:rPr>
        <w:t>medical,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security</w:t>
      </w:r>
      <w:r w:rsidRPr="00A77678">
        <w:rPr>
          <w:rFonts w:asciiTheme="minorHAnsi" w:hAnsiTheme="minorHAnsi" w:cstheme="minorHAnsi"/>
          <w:spacing w:val="-6"/>
        </w:rPr>
        <w:t xml:space="preserve"> </w:t>
      </w:r>
      <w:r w:rsidRPr="00A77678">
        <w:rPr>
          <w:rFonts w:asciiTheme="minorHAnsi" w:hAnsiTheme="minorHAnsi" w:cstheme="minorHAnsi"/>
          <w:spacing w:val="-1"/>
        </w:rPr>
        <w:t>reasons</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26"/>
          <w:w w:val="99"/>
        </w:rPr>
        <w:t xml:space="preserve"> </w:t>
      </w:r>
      <w:r w:rsidRPr="00A77678">
        <w:rPr>
          <w:rFonts w:asciiTheme="minorHAnsi" w:hAnsiTheme="minorHAnsi" w:cstheme="minorHAnsi"/>
        </w:rPr>
        <w:t>impossible</w:t>
      </w:r>
      <w:r w:rsidRPr="00A77678">
        <w:rPr>
          <w:rFonts w:asciiTheme="minorHAnsi" w:hAnsiTheme="minorHAnsi" w:cstheme="minorHAnsi"/>
          <w:spacing w:val="-7"/>
        </w:rPr>
        <w:t xml:space="preserve"> </w:t>
      </w:r>
      <w:r w:rsidRPr="00A77678">
        <w:rPr>
          <w:rFonts w:asciiTheme="minorHAnsi" w:hAnsiTheme="minorHAnsi" w:cstheme="minorHAnsi"/>
          <w:spacing w:val="-1"/>
        </w:rPr>
        <w:t>or</w:t>
      </w:r>
      <w:r w:rsidRPr="00A77678">
        <w:rPr>
          <w:rFonts w:asciiTheme="minorHAnsi" w:hAnsiTheme="minorHAnsi" w:cstheme="minorHAnsi"/>
          <w:spacing w:val="-6"/>
        </w:rPr>
        <w:t xml:space="preserve"> </w:t>
      </w:r>
      <w:r w:rsidRPr="00A77678">
        <w:rPr>
          <w:rFonts w:asciiTheme="minorHAnsi" w:hAnsiTheme="minorHAnsi" w:cstheme="minorHAnsi"/>
        </w:rPr>
        <w:t>impractical</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When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rPr>
        <w:t>collected</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detection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25"/>
          <w:w w:val="99"/>
        </w:rPr>
        <w:t xml:space="preserve"> </w:t>
      </w:r>
      <w:r w:rsidRPr="00A77678">
        <w:rPr>
          <w:rFonts w:asciiTheme="minorHAnsi" w:hAnsiTheme="minorHAnsi" w:cstheme="minorHAnsi"/>
        </w:rPr>
        <w:t>prevention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fraud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law</w:t>
      </w:r>
      <w:r w:rsidRPr="00A77678">
        <w:rPr>
          <w:rFonts w:asciiTheme="minorHAnsi" w:hAnsiTheme="minorHAnsi" w:cstheme="minorHAnsi"/>
          <w:spacing w:val="-6"/>
        </w:rPr>
        <w:t xml:space="preserve"> </w:t>
      </w:r>
      <w:r w:rsidRPr="00A77678">
        <w:rPr>
          <w:rFonts w:asciiTheme="minorHAnsi" w:hAnsiTheme="minorHAnsi" w:cstheme="minorHAnsi"/>
          <w:spacing w:val="-1"/>
        </w:rPr>
        <w:t>enforcement.</w:t>
      </w:r>
      <w:r w:rsidRPr="00A77678">
        <w:rPr>
          <w:rFonts w:asciiTheme="minorHAnsi" w:hAnsiTheme="minorHAnsi" w:cstheme="minorHAnsi"/>
          <w:spacing w:val="-6"/>
        </w:rPr>
        <w:t xml:space="preserve"> </w:t>
      </w:r>
      <w:r w:rsidRPr="00A77678">
        <w:rPr>
          <w:rFonts w:asciiTheme="minorHAnsi" w:hAnsiTheme="minorHAnsi" w:cstheme="minorHAnsi"/>
        </w:rPr>
        <w:t>Seeking</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impossible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spacing w:val="-1"/>
        </w:rPr>
        <w:t>inappropriate</w:t>
      </w:r>
      <w:r w:rsidRPr="00A77678">
        <w:rPr>
          <w:rFonts w:asciiTheme="minorHAnsi" w:hAnsiTheme="minorHAnsi" w:cstheme="minorHAnsi"/>
          <w:spacing w:val="-7"/>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48"/>
          <w:w w:val="99"/>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minor,</w:t>
      </w:r>
      <w:r w:rsidRPr="00A77678">
        <w:rPr>
          <w:rFonts w:asciiTheme="minorHAnsi" w:hAnsiTheme="minorHAnsi" w:cstheme="minorHAnsi"/>
          <w:spacing w:val="-6"/>
        </w:rPr>
        <w:t xml:space="preserve"> </w:t>
      </w:r>
      <w:r w:rsidRPr="00A77678">
        <w:rPr>
          <w:rFonts w:asciiTheme="minorHAnsi" w:hAnsiTheme="minorHAnsi" w:cstheme="minorHAnsi"/>
        </w:rPr>
        <w:t>seriously</w:t>
      </w:r>
      <w:r w:rsidRPr="00A77678">
        <w:rPr>
          <w:rFonts w:asciiTheme="minorHAnsi" w:hAnsiTheme="minorHAnsi" w:cstheme="minorHAnsi"/>
          <w:spacing w:val="-6"/>
        </w:rPr>
        <w:t xml:space="preserve"> </w:t>
      </w:r>
      <w:r w:rsidRPr="00A77678">
        <w:rPr>
          <w:rFonts w:asciiTheme="minorHAnsi" w:hAnsiTheme="minorHAnsi" w:cstheme="minorHAnsi"/>
        </w:rPr>
        <w:t>ill,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mentally</w:t>
      </w:r>
      <w:r w:rsidRPr="00A77678">
        <w:rPr>
          <w:rFonts w:asciiTheme="minorHAnsi" w:hAnsiTheme="minorHAnsi" w:cstheme="minorHAnsi"/>
          <w:spacing w:val="-6"/>
        </w:rPr>
        <w:t xml:space="preserve"> </w:t>
      </w:r>
      <w:r w:rsidRPr="00A77678">
        <w:rPr>
          <w:rFonts w:asciiTheme="minorHAnsi" w:hAnsiTheme="minorHAnsi" w:cstheme="minorHAnsi"/>
        </w:rPr>
        <w:t>incapacitated.</w:t>
      </w:r>
      <w:r w:rsidRPr="00A77678">
        <w:rPr>
          <w:rFonts w:asciiTheme="minorHAnsi" w:hAnsiTheme="minorHAnsi" w:cstheme="minorHAnsi"/>
          <w:spacing w:val="-6"/>
        </w:rPr>
        <w:t xml:space="preserve"> </w:t>
      </w:r>
      <w:r w:rsidRPr="00A77678">
        <w:rPr>
          <w:rFonts w:asciiTheme="minorHAnsi" w:hAnsiTheme="minorHAnsi" w:cstheme="minorHAnsi"/>
          <w:spacing w:val="-1"/>
        </w:rPr>
        <w:t>In</w:t>
      </w:r>
      <w:r w:rsidRPr="00A77678">
        <w:rPr>
          <w:rFonts w:asciiTheme="minorHAnsi" w:hAnsiTheme="minorHAnsi" w:cstheme="minorHAnsi"/>
          <w:spacing w:val="-5"/>
        </w:rPr>
        <w:t xml:space="preserve"> </w:t>
      </w:r>
      <w:r w:rsidRPr="00A77678">
        <w:rPr>
          <w:rFonts w:asciiTheme="minorHAnsi" w:hAnsiTheme="minorHAnsi" w:cstheme="minorHAnsi"/>
        </w:rPr>
        <w:t>addition,</w:t>
      </w:r>
      <w:r w:rsidRPr="00A77678">
        <w:rPr>
          <w:rFonts w:asciiTheme="minorHAnsi" w:hAnsiTheme="minorHAnsi" w:cstheme="minorHAnsi"/>
          <w:spacing w:val="-6"/>
        </w:rPr>
        <w:t xml:space="preserve"> </w:t>
      </w: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do</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26"/>
          <w:w w:val="99"/>
        </w:rPr>
        <w:t xml:space="preserve"> </w:t>
      </w:r>
      <w:r w:rsidRPr="00A77678">
        <w:rPr>
          <w:rFonts w:asciiTheme="minorHAnsi" w:hAnsiTheme="minorHAnsi" w:cstheme="minorHAnsi"/>
        </w:rPr>
        <w:t>direct</w:t>
      </w:r>
      <w:r w:rsidRPr="00A77678">
        <w:rPr>
          <w:rFonts w:asciiTheme="minorHAnsi" w:hAnsiTheme="minorHAnsi" w:cstheme="minorHAnsi"/>
          <w:spacing w:val="-6"/>
        </w:rPr>
        <w:t xml:space="preserve"> </w:t>
      </w:r>
      <w:r w:rsidRPr="00A77678">
        <w:rPr>
          <w:rFonts w:asciiTheme="minorHAnsi" w:hAnsiTheme="minorHAnsi" w:cstheme="minorHAnsi"/>
          <w:spacing w:val="-1"/>
        </w:rPr>
        <w:t>relationship</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always</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i/>
        </w:rPr>
        <w:t>.</w:t>
      </w:r>
    </w:p>
    <w:p w14:paraId="260D13DC" w14:textId="77777777" w:rsidR="00A77678" w:rsidRPr="00A77678" w:rsidRDefault="00A77678" w:rsidP="00A77678">
      <w:pPr>
        <w:spacing w:after="0" w:line="240" w:lineRule="auto"/>
        <w:rPr>
          <w:rFonts w:eastAsia="Arial" w:cstheme="minorHAnsi"/>
          <w:i/>
        </w:rPr>
      </w:pPr>
    </w:p>
    <w:p w14:paraId="5EBF9DA3"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3.1</w:t>
      </w:r>
    </w:p>
    <w:p w14:paraId="780F5153"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required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subsequent</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49"/>
          <w:w w:val="99"/>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Typically,</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9"/>
          <w:w w:val="99"/>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spacing w:val="-1"/>
        </w:rPr>
        <w:t>certain</w:t>
      </w:r>
      <w:r w:rsidRPr="00A77678">
        <w:rPr>
          <w:rFonts w:asciiTheme="minorHAnsi" w:hAnsiTheme="minorHAnsi" w:cstheme="minorHAnsi"/>
          <w:spacing w:val="-5"/>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sought</w:t>
      </w:r>
      <w:r w:rsidRPr="00A77678">
        <w:rPr>
          <w:rFonts w:asciiTheme="minorHAnsi" w:hAnsiTheme="minorHAnsi" w:cstheme="minorHAnsi"/>
          <w:spacing w:val="-6"/>
        </w:rPr>
        <w:t xml:space="preserve"> </w:t>
      </w:r>
      <w:r w:rsidRPr="00A77678">
        <w:rPr>
          <w:rFonts w:asciiTheme="minorHAnsi" w:hAnsiTheme="minorHAnsi" w:cstheme="minorHAnsi"/>
        </w:rPr>
        <w:t>after</w:t>
      </w:r>
      <w:r w:rsidRPr="00A77678">
        <w:rPr>
          <w:rFonts w:asciiTheme="minorHAnsi" w:hAnsiTheme="minorHAnsi" w:cstheme="minorHAnsi"/>
          <w:spacing w:val="85"/>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rPr>
        <w:t>been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spacing w:val="-1"/>
        </w:rPr>
        <w:t>but</w:t>
      </w:r>
      <w:r w:rsidRPr="00A77678">
        <w:rPr>
          <w:rFonts w:asciiTheme="minorHAnsi" w:hAnsiTheme="minorHAnsi" w:cstheme="minorHAnsi"/>
          <w:spacing w:val="-5"/>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wants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32"/>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8"/>
        </w:rPr>
        <w:t xml:space="preserve"> </w:t>
      </w:r>
      <w:r w:rsidRPr="00A77678">
        <w:rPr>
          <w:rFonts w:asciiTheme="minorHAnsi" w:hAnsiTheme="minorHAnsi" w:cstheme="minorHAnsi"/>
        </w:rPr>
        <w:t>previously</w:t>
      </w:r>
      <w:r w:rsidRPr="00A77678">
        <w:rPr>
          <w:rFonts w:asciiTheme="minorHAnsi" w:hAnsiTheme="minorHAnsi" w:cstheme="minorHAnsi"/>
          <w:spacing w:val="-7"/>
        </w:rPr>
        <w:t xml:space="preserve"> </w:t>
      </w:r>
      <w:r w:rsidRPr="00A77678">
        <w:rPr>
          <w:rFonts w:asciiTheme="minorHAnsi" w:hAnsiTheme="minorHAnsi" w:cstheme="minorHAnsi"/>
          <w:spacing w:val="-1"/>
        </w:rPr>
        <w:t>identified.</w:t>
      </w:r>
    </w:p>
    <w:p w14:paraId="7EAFD88E" w14:textId="77777777" w:rsidR="00A77678" w:rsidRPr="00A77678" w:rsidRDefault="00A77678" w:rsidP="00A77678">
      <w:pPr>
        <w:spacing w:before="11" w:after="0" w:line="240" w:lineRule="auto"/>
        <w:rPr>
          <w:rFonts w:eastAsia="Arial" w:cstheme="minorHAnsi"/>
        </w:rPr>
      </w:pPr>
    </w:p>
    <w:p w14:paraId="3B13C615"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3.2</w:t>
      </w:r>
    </w:p>
    <w:p w14:paraId="00A2EF45" w14:textId="77777777" w:rsidR="00A77678" w:rsidRPr="00A77678" w:rsidRDefault="00A77678" w:rsidP="00A77678">
      <w:pPr>
        <w:pStyle w:val="BodyText"/>
        <w:ind w:right="186"/>
        <w:jc w:val="both"/>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principle</w:t>
      </w:r>
      <w:r w:rsidRPr="00A77678">
        <w:rPr>
          <w:rFonts w:asciiTheme="minorHAnsi" w:hAnsiTheme="minorHAnsi" w:cstheme="minorHAnsi"/>
          <w:spacing w:val="-6"/>
        </w:rPr>
        <w:t xml:space="preserve"> </w:t>
      </w:r>
      <w:r w:rsidRPr="00A77678">
        <w:rPr>
          <w:rFonts w:asciiTheme="minorHAnsi" w:hAnsiTheme="minorHAnsi" w:cstheme="minorHAnsi"/>
        </w:rPr>
        <w:t>requires</w:t>
      </w:r>
      <w:r w:rsidRPr="00A77678">
        <w:rPr>
          <w:rFonts w:asciiTheme="minorHAnsi" w:hAnsiTheme="minorHAnsi" w:cstheme="minorHAnsi"/>
          <w:spacing w:val="-6"/>
        </w:rPr>
        <w:t xml:space="preserve"> </w:t>
      </w:r>
      <w:r w:rsidRPr="00A77678">
        <w:rPr>
          <w:rFonts w:asciiTheme="minorHAnsi" w:hAnsiTheme="minorHAnsi" w:cstheme="minorHAnsi"/>
        </w:rPr>
        <w:t>"knowledge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reasonable</w:t>
      </w:r>
      <w:r w:rsidRPr="00A77678">
        <w:rPr>
          <w:rFonts w:asciiTheme="minorHAnsi" w:hAnsiTheme="minorHAnsi" w:cstheme="minorHAnsi"/>
          <w:spacing w:val="-5"/>
        </w:rPr>
        <w:t xml:space="preserve"> </w:t>
      </w:r>
      <w:r w:rsidRPr="00A77678">
        <w:rPr>
          <w:rFonts w:asciiTheme="minorHAnsi" w:hAnsiTheme="minorHAnsi" w:cstheme="minorHAnsi"/>
        </w:rPr>
        <w:t>effort</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ensure</w:t>
      </w:r>
      <w:r w:rsidRPr="00A77678">
        <w:rPr>
          <w:rFonts w:asciiTheme="minorHAnsi" w:hAnsiTheme="minorHAnsi" w:cstheme="minorHAnsi"/>
          <w:spacing w:val="47"/>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rPr>
        <w:t>advised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spacing w:val="-1"/>
        </w:rPr>
        <w:t>purposes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make</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3"/>
          <w:w w:val="99"/>
        </w:rPr>
        <w:t xml:space="preserve"> </w:t>
      </w:r>
      <w:r w:rsidRPr="00A77678">
        <w:rPr>
          <w:rFonts w:asciiTheme="minorHAnsi" w:hAnsiTheme="minorHAnsi" w:cstheme="minorHAnsi"/>
        </w:rPr>
        <w:t>meaningful,</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stated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manner</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spacing w:val="-1"/>
        </w:rPr>
        <w:t>reasonably</w:t>
      </w:r>
      <w:r w:rsidRPr="00A77678">
        <w:rPr>
          <w:rFonts w:asciiTheme="minorHAnsi" w:hAnsiTheme="minorHAnsi" w:cstheme="minorHAnsi"/>
          <w:spacing w:val="-6"/>
        </w:rPr>
        <w:t xml:space="preserve"> </w:t>
      </w:r>
      <w:r w:rsidRPr="00A77678">
        <w:rPr>
          <w:rFonts w:asciiTheme="minorHAnsi" w:hAnsiTheme="minorHAnsi" w:cstheme="minorHAnsi"/>
        </w:rPr>
        <w:t>understand</w:t>
      </w:r>
      <w:r w:rsidRPr="00A77678">
        <w:rPr>
          <w:rFonts w:asciiTheme="minorHAnsi" w:hAnsiTheme="minorHAnsi" w:cstheme="minorHAnsi"/>
          <w:spacing w:val="43"/>
          <w:w w:val="99"/>
        </w:rPr>
        <w:t xml:space="preserve"> </w:t>
      </w:r>
      <w:r w:rsidRPr="00A77678">
        <w:rPr>
          <w:rFonts w:asciiTheme="minorHAnsi" w:hAnsiTheme="minorHAnsi" w:cstheme="minorHAnsi"/>
        </w:rPr>
        <w:t>how</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disclosed.</w:t>
      </w:r>
    </w:p>
    <w:p w14:paraId="05C1E32A" w14:textId="77777777" w:rsidR="00A77678" w:rsidRPr="00A77678" w:rsidRDefault="00A77678" w:rsidP="00A77678">
      <w:pPr>
        <w:spacing w:after="0" w:line="240" w:lineRule="auto"/>
        <w:rPr>
          <w:rFonts w:eastAsia="Arial" w:cstheme="minorHAnsi"/>
        </w:rPr>
      </w:pPr>
    </w:p>
    <w:p w14:paraId="7A348577" w14:textId="77777777" w:rsidR="00A77678" w:rsidRPr="00A77678" w:rsidRDefault="00A77678" w:rsidP="00A77678">
      <w:pPr>
        <w:spacing w:before="1" w:after="0" w:line="240" w:lineRule="auto"/>
        <w:rPr>
          <w:rFonts w:eastAsia="Arial" w:cstheme="minorHAnsi"/>
        </w:rPr>
      </w:pPr>
    </w:p>
    <w:p w14:paraId="4BF12F4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3.3</w:t>
      </w:r>
    </w:p>
    <w:p w14:paraId="7EB0B4B3"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4"/>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condition</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supply</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service,</w:t>
      </w:r>
      <w:r w:rsidRPr="00A77678">
        <w:rPr>
          <w:rFonts w:asciiTheme="minorHAnsi" w:hAnsiTheme="minorHAnsi" w:cstheme="minorHAnsi"/>
          <w:spacing w:val="-4"/>
        </w:rPr>
        <w:t xml:space="preserve"> </w:t>
      </w:r>
      <w:r w:rsidRPr="00A77678">
        <w:rPr>
          <w:rFonts w:asciiTheme="minorHAnsi" w:hAnsiTheme="minorHAnsi" w:cstheme="minorHAnsi"/>
        </w:rPr>
        <w:t>require</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39"/>
          <w:w w:val="99"/>
        </w:rPr>
        <w:t xml:space="preserve"> </w:t>
      </w:r>
      <w:r w:rsidRPr="00A77678">
        <w:rPr>
          <w:rFonts w:asciiTheme="minorHAnsi" w:hAnsiTheme="minorHAnsi" w:cstheme="minorHAnsi"/>
          <w:spacing w:val="-1"/>
        </w:rPr>
        <w:t>collection,</w:t>
      </w:r>
      <w:r w:rsidRPr="00A77678">
        <w:rPr>
          <w:rFonts w:asciiTheme="minorHAnsi" w:hAnsiTheme="minorHAnsi" w:cstheme="minorHAnsi"/>
          <w:spacing w:val="-7"/>
        </w:rPr>
        <w:t xml:space="preserve"> </w:t>
      </w:r>
      <w:r w:rsidRPr="00A77678">
        <w:rPr>
          <w:rFonts w:asciiTheme="minorHAnsi" w:hAnsiTheme="minorHAnsi" w:cstheme="minorHAnsi"/>
          <w:spacing w:val="-1"/>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beyond</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fulfill</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explicitly</w:t>
      </w:r>
      <w:r w:rsidRPr="00A77678">
        <w:rPr>
          <w:rFonts w:asciiTheme="minorHAnsi" w:hAnsiTheme="minorHAnsi" w:cstheme="minorHAnsi"/>
          <w:spacing w:val="-6"/>
        </w:rPr>
        <w:t xml:space="preserve"> </w:t>
      </w:r>
      <w:r w:rsidRPr="00A77678">
        <w:rPr>
          <w:rFonts w:asciiTheme="minorHAnsi" w:hAnsiTheme="minorHAnsi" w:cstheme="minorHAnsi"/>
        </w:rPr>
        <w:t>specified</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71"/>
          <w:w w:val="99"/>
        </w:rPr>
        <w:t xml:space="preserve"> </w:t>
      </w:r>
      <w:r w:rsidRPr="00A77678">
        <w:rPr>
          <w:rFonts w:asciiTheme="minorHAnsi" w:hAnsiTheme="minorHAnsi" w:cstheme="minorHAnsi"/>
        </w:rPr>
        <w:t>legitimate</w:t>
      </w:r>
      <w:r w:rsidRPr="00A77678">
        <w:rPr>
          <w:rFonts w:asciiTheme="minorHAnsi" w:hAnsiTheme="minorHAnsi" w:cstheme="minorHAnsi"/>
          <w:spacing w:val="-20"/>
        </w:rPr>
        <w:t xml:space="preserve"> </w:t>
      </w:r>
      <w:r w:rsidRPr="00A77678">
        <w:rPr>
          <w:rFonts w:asciiTheme="minorHAnsi" w:hAnsiTheme="minorHAnsi" w:cstheme="minorHAnsi"/>
          <w:spacing w:val="-1"/>
        </w:rPr>
        <w:t>purposes.</w:t>
      </w:r>
    </w:p>
    <w:p w14:paraId="5C113069" w14:textId="77777777" w:rsidR="00A77678" w:rsidRPr="00A77678" w:rsidRDefault="00A77678" w:rsidP="00A77678">
      <w:pPr>
        <w:spacing w:before="11" w:after="0" w:line="240" w:lineRule="auto"/>
        <w:rPr>
          <w:rFonts w:eastAsia="Arial" w:cstheme="minorHAnsi"/>
        </w:rPr>
      </w:pPr>
    </w:p>
    <w:p w14:paraId="1A7B0FE0"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3.4</w:t>
      </w:r>
    </w:p>
    <w:p w14:paraId="7E1CD525"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sought</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2"/>
          <w:w w:val="99"/>
        </w:rPr>
        <w:t xml:space="preserve"> </w:t>
      </w:r>
      <w:r w:rsidRPr="00A77678">
        <w:rPr>
          <w:rFonts w:asciiTheme="minorHAnsi" w:hAnsiTheme="minorHAnsi" w:cstheme="minorHAnsi"/>
        </w:rPr>
        <w:t>type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determining</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organization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take</w:t>
      </w:r>
      <w:r w:rsidRPr="00A77678">
        <w:rPr>
          <w:rFonts w:asciiTheme="minorHAnsi" w:hAnsiTheme="minorHAnsi" w:cstheme="minorHAnsi"/>
          <w:spacing w:val="-5"/>
        </w:rPr>
        <w:t xml:space="preserve"> </w:t>
      </w:r>
      <w:r w:rsidRPr="00A77678">
        <w:rPr>
          <w:rFonts w:asciiTheme="minorHAnsi" w:hAnsiTheme="minorHAnsi" w:cstheme="minorHAnsi"/>
        </w:rPr>
        <w:t>into</w:t>
      </w:r>
      <w:r w:rsidRPr="00A77678">
        <w:rPr>
          <w:rFonts w:asciiTheme="minorHAnsi" w:hAnsiTheme="minorHAnsi" w:cstheme="minorHAnsi"/>
          <w:spacing w:val="-6"/>
        </w:rPr>
        <w:t xml:space="preserve"> </w:t>
      </w:r>
      <w:r w:rsidRPr="00A77678">
        <w:rPr>
          <w:rFonts w:asciiTheme="minorHAnsi" w:hAnsiTheme="minorHAnsi" w:cstheme="minorHAnsi"/>
          <w:spacing w:val="-1"/>
        </w:rPr>
        <w:t>account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1"/>
          <w:w w:val="99"/>
        </w:rPr>
        <w:t xml:space="preserve"> </w:t>
      </w:r>
      <w:r w:rsidRPr="00A77678">
        <w:rPr>
          <w:rFonts w:asciiTheme="minorHAnsi" w:hAnsiTheme="minorHAnsi" w:cstheme="minorHAnsi"/>
        </w:rPr>
        <w:t>sensitivity</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Although</w:t>
      </w:r>
      <w:r w:rsidRPr="00A77678">
        <w:rPr>
          <w:rFonts w:asciiTheme="minorHAnsi" w:hAnsiTheme="minorHAnsi" w:cstheme="minorHAnsi"/>
          <w:spacing w:val="-7"/>
        </w:rPr>
        <w:t xml:space="preserve"> </w:t>
      </w:r>
      <w:r w:rsidRPr="00A77678">
        <w:rPr>
          <w:rFonts w:asciiTheme="minorHAnsi" w:hAnsiTheme="minorHAnsi" w:cstheme="minorHAnsi"/>
        </w:rPr>
        <w:t>some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example</w:t>
      </w:r>
      <w:r w:rsidRPr="00A77678">
        <w:rPr>
          <w:rFonts w:asciiTheme="minorHAnsi" w:hAnsiTheme="minorHAnsi" w:cstheme="minorHAnsi"/>
          <w:spacing w:val="-7"/>
        </w:rPr>
        <w:t xml:space="preserve"> </w:t>
      </w:r>
      <w:r w:rsidRPr="00A77678">
        <w:rPr>
          <w:rFonts w:asciiTheme="minorHAnsi" w:hAnsiTheme="minorHAnsi" w:cstheme="minorHAnsi"/>
        </w:rPr>
        <w:t>clinical</w:t>
      </w:r>
      <w:r w:rsidRPr="00A77678">
        <w:rPr>
          <w:rFonts w:asciiTheme="minorHAnsi" w:hAnsiTheme="minorHAnsi" w:cstheme="minorHAnsi"/>
          <w:spacing w:val="-7"/>
        </w:rPr>
        <w:t xml:space="preserve"> </w:t>
      </w:r>
      <w:r w:rsidRPr="00A77678">
        <w:rPr>
          <w:rFonts w:asciiTheme="minorHAnsi" w:hAnsiTheme="minorHAnsi" w:cstheme="minorHAnsi"/>
        </w:rPr>
        <w:t>records,</w:t>
      </w:r>
      <w:r w:rsidRPr="00A77678">
        <w:rPr>
          <w:rFonts w:asciiTheme="minorHAnsi" w:hAnsiTheme="minorHAnsi" w:cstheme="minorHAnsi"/>
          <w:spacing w:val="-10"/>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income</w:t>
      </w:r>
      <w:r w:rsidRPr="00A77678">
        <w:rPr>
          <w:rFonts w:asciiTheme="minorHAnsi" w:hAnsiTheme="minorHAnsi" w:cstheme="minorHAnsi"/>
          <w:spacing w:val="-8"/>
        </w:rPr>
        <w:t xml:space="preserve"> </w:t>
      </w:r>
      <w:r w:rsidRPr="00A77678">
        <w:rPr>
          <w:rFonts w:asciiTheme="minorHAnsi" w:hAnsiTheme="minorHAnsi" w:cstheme="minorHAnsi"/>
        </w:rPr>
        <w:t>records,</w:t>
      </w:r>
      <w:r w:rsidRPr="00A77678">
        <w:rPr>
          <w:rFonts w:asciiTheme="minorHAnsi" w:hAnsiTheme="minorHAnsi" w:cstheme="minorHAnsi"/>
          <w:spacing w:val="2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almost</w:t>
      </w:r>
      <w:r w:rsidRPr="00A77678">
        <w:rPr>
          <w:rFonts w:asciiTheme="minorHAnsi" w:hAnsiTheme="minorHAnsi" w:cstheme="minorHAnsi"/>
          <w:spacing w:val="-7"/>
        </w:rPr>
        <w:t xml:space="preserve"> </w:t>
      </w:r>
      <w:r w:rsidRPr="00A77678">
        <w:rPr>
          <w:rFonts w:asciiTheme="minorHAnsi" w:hAnsiTheme="minorHAnsi" w:cstheme="minorHAnsi"/>
        </w:rPr>
        <w:t>always</w:t>
      </w:r>
      <w:r w:rsidRPr="00A77678">
        <w:rPr>
          <w:rFonts w:asciiTheme="minorHAnsi" w:hAnsiTheme="minorHAnsi" w:cstheme="minorHAnsi"/>
          <w:spacing w:val="-7"/>
        </w:rPr>
        <w:t xml:space="preserve"> </w:t>
      </w:r>
      <w:r w:rsidRPr="00A77678">
        <w:rPr>
          <w:rFonts w:asciiTheme="minorHAnsi" w:hAnsiTheme="minorHAnsi" w:cstheme="minorHAnsi"/>
          <w:spacing w:val="-1"/>
        </w:rPr>
        <w:t>considered</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rPr>
        <w:t>any</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context</w:t>
      </w:r>
      <w:r w:rsidRPr="00A77678">
        <w:rPr>
          <w:rFonts w:asciiTheme="minorHAnsi" w:hAnsiTheme="minorHAnsi" w:cstheme="minorHAnsi"/>
          <w:i/>
        </w:rPr>
        <w:t>.</w:t>
      </w:r>
    </w:p>
    <w:p w14:paraId="3329E54D" w14:textId="77777777" w:rsidR="00A77678" w:rsidRPr="00A77678" w:rsidRDefault="00A77678" w:rsidP="00A77678">
      <w:pPr>
        <w:spacing w:after="0" w:line="240" w:lineRule="auto"/>
        <w:rPr>
          <w:rFonts w:eastAsia="Arial" w:cstheme="minorHAnsi"/>
          <w:i/>
        </w:rPr>
      </w:pPr>
    </w:p>
    <w:p w14:paraId="694E945C" w14:textId="77777777" w:rsidR="00A77678" w:rsidRPr="00A77678" w:rsidRDefault="00A77678" w:rsidP="00A77678">
      <w:pPr>
        <w:spacing w:before="3" w:after="0" w:line="240" w:lineRule="auto"/>
        <w:rPr>
          <w:rFonts w:eastAsia="Arial" w:cstheme="minorHAnsi"/>
          <w:i/>
        </w:rPr>
      </w:pPr>
    </w:p>
    <w:p w14:paraId="069E8204"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3.5</w:t>
      </w:r>
    </w:p>
    <w:p w14:paraId="09EE78D9"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obtaining</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reasonable</w:t>
      </w:r>
      <w:r w:rsidRPr="00A77678">
        <w:rPr>
          <w:rFonts w:asciiTheme="minorHAnsi" w:hAnsiTheme="minorHAnsi" w:cstheme="minorHAnsi"/>
          <w:spacing w:val="-7"/>
        </w:rPr>
        <w:t xml:space="preserve"> </w:t>
      </w:r>
      <w:r w:rsidRPr="00A77678">
        <w:rPr>
          <w:rFonts w:asciiTheme="minorHAnsi" w:hAnsiTheme="minorHAnsi" w:cstheme="minorHAnsi"/>
        </w:rPr>
        <w:t>expectations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also</w:t>
      </w:r>
      <w:r w:rsidRPr="00A77678">
        <w:rPr>
          <w:rFonts w:asciiTheme="minorHAnsi" w:hAnsiTheme="minorHAnsi" w:cstheme="minorHAnsi"/>
          <w:spacing w:val="-6"/>
        </w:rPr>
        <w:t xml:space="preserve"> </w:t>
      </w:r>
      <w:r w:rsidRPr="00A77678">
        <w:rPr>
          <w:rFonts w:asciiTheme="minorHAnsi" w:hAnsiTheme="minorHAnsi" w:cstheme="minorHAnsi"/>
        </w:rPr>
        <w:t>relevant.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22"/>
          <w:w w:val="99"/>
        </w:rPr>
        <w:t xml:space="preserve"> </w:t>
      </w:r>
      <w:r w:rsidRPr="00A77678">
        <w:rPr>
          <w:rFonts w:asciiTheme="minorHAnsi" w:hAnsiTheme="minorHAnsi" w:cstheme="minorHAnsi"/>
        </w:rPr>
        <w:lastRenderedPageBreak/>
        <w:t>individual</w:t>
      </w:r>
      <w:r w:rsidRPr="00A77678">
        <w:rPr>
          <w:rFonts w:asciiTheme="minorHAnsi" w:hAnsiTheme="minorHAnsi" w:cstheme="minorHAnsi"/>
          <w:spacing w:val="-8"/>
        </w:rPr>
        <w:t xml:space="preserve"> </w:t>
      </w:r>
      <w:r w:rsidRPr="00A77678">
        <w:rPr>
          <w:rFonts w:asciiTheme="minorHAnsi" w:hAnsiTheme="minorHAnsi" w:cstheme="minorHAnsi"/>
          <w:spacing w:val="-1"/>
        </w:rPr>
        <w:t>requesting</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services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reasonably</w:t>
      </w:r>
      <w:r w:rsidRPr="00A77678">
        <w:rPr>
          <w:rFonts w:asciiTheme="minorHAnsi" w:hAnsiTheme="minorHAnsi" w:cstheme="minorHAnsi"/>
          <w:spacing w:val="-8"/>
        </w:rPr>
        <w:t xml:space="preserve"> </w:t>
      </w:r>
      <w:r w:rsidRPr="00A77678">
        <w:rPr>
          <w:rFonts w:asciiTheme="minorHAnsi" w:hAnsiTheme="minorHAnsi" w:cstheme="minorHAnsi"/>
        </w:rPr>
        <w:t>expect</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1"/>
        </w:rPr>
        <w:t>,</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addition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3"/>
          <w:w w:val="99"/>
        </w:rPr>
        <w:t xml:space="preserve"> </w:t>
      </w:r>
      <w:r w:rsidRPr="00A77678">
        <w:rPr>
          <w:rFonts w:asciiTheme="minorHAnsi" w:hAnsiTheme="minorHAnsi" w:cstheme="minorHAnsi"/>
        </w:rPr>
        <w:t>using</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spacing w:val="-1"/>
        </w:rPr>
        <w:t>service</w:t>
      </w:r>
      <w:r w:rsidRPr="00A77678">
        <w:rPr>
          <w:rFonts w:asciiTheme="minorHAnsi" w:hAnsiTheme="minorHAnsi" w:cstheme="minorHAnsi"/>
          <w:spacing w:val="-7"/>
        </w:rPr>
        <w:t xml:space="preserve"> </w:t>
      </w:r>
      <w:r w:rsidRPr="00A77678">
        <w:rPr>
          <w:rFonts w:asciiTheme="minorHAnsi" w:hAnsiTheme="minorHAnsi" w:cstheme="minorHAnsi"/>
          <w:spacing w:val="-1"/>
        </w:rPr>
        <w:t>planning,</w:t>
      </w:r>
      <w:r w:rsidRPr="00A77678">
        <w:rPr>
          <w:rFonts w:asciiTheme="minorHAnsi" w:hAnsiTheme="minorHAnsi" w:cstheme="minorHAnsi"/>
          <w:spacing w:val="-7"/>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also</w:t>
      </w:r>
      <w:r w:rsidRPr="00A77678">
        <w:rPr>
          <w:rFonts w:asciiTheme="minorHAnsi" w:hAnsiTheme="minorHAnsi" w:cstheme="minorHAnsi"/>
          <w:spacing w:val="-7"/>
        </w:rPr>
        <w:t xml:space="preserve"> </w:t>
      </w:r>
      <w:r w:rsidRPr="00A77678">
        <w:rPr>
          <w:rFonts w:asciiTheme="minorHAnsi" w:hAnsiTheme="minorHAnsi" w:cstheme="minorHAnsi"/>
        </w:rPr>
        <w:t>contact</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referring</w:t>
      </w:r>
      <w:r w:rsidRPr="00A77678">
        <w:rPr>
          <w:rFonts w:asciiTheme="minorHAnsi" w:hAnsiTheme="minorHAnsi" w:cstheme="minorHAnsi"/>
          <w:spacing w:val="-7"/>
        </w:rPr>
        <w:t xml:space="preserve"> </w:t>
      </w:r>
      <w:r w:rsidRPr="00A77678">
        <w:rPr>
          <w:rFonts w:asciiTheme="minorHAnsi" w:hAnsiTheme="minorHAnsi" w:cstheme="minorHAnsi"/>
          <w:spacing w:val="-1"/>
        </w:rPr>
        <w:t xml:space="preserve">physician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report</w:t>
      </w:r>
      <w:r w:rsidRPr="00A77678">
        <w:rPr>
          <w:rFonts w:asciiTheme="minorHAnsi" w:hAnsiTheme="minorHAnsi" w:cstheme="minorHAnsi"/>
          <w:spacing w:val="-6"/>
        </w:rPr>
        <w:t xml:space="preserve"> </w:t>
      </w:r>
      <w:r w:rsidRPr="00A77678">
        <w:rPr>
          <w:rFonts w:asciiTheme="minorHAnsi" w:hAnsiTheme="minorHAnsi" w:cstheme="minorHAnsi"/>
        </w:rPr>
        <w:t>results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interventions.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spacing w:val="-1"/>
        </w:rPr>
        <w:t>this</w:t>
      </w:r>
      <w:r w:rsidRPr="00A77678">
        <w:rPr>
          <w:rFonts w:asciiTheme="minorHAnsi" w:hAnsiTheme="minorHAnsi" w:cstheme="minorHAnsi"/>
          <w:spacing w:val="-6"/>
        </w:rPr>
        <w:t xml:space="preserve"> </w:t>
      </w:r>
      <w:r w:rsidRPr="00A77678">
        <w:rPr>
          <w:rFonts w:asciiTheme="minorHAnsi" w:hAnsiTheme="minorHAnsi" w:cstheme="minorHAnsi"/>
          <w:spacing w:val="-1"/>
        </w:rPr>
        <w:t>case,</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spacing w:val="-1"/>
        </w:rPr>
        <w:t>assume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spacing w:val="-1"/>
        </w:rPr>
        <w:t>request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9"/>
          <w:w w:val="99"/>
        </w:rPr>
        <w:t xml:space="preserve"> </w:t>
      </w:r>
      <w:r w:rsidRPr="00A77678">
        <w:rPr>
          <w:rFonts w:asciiTheme="minorHAnsi" w:hAnsiTheme="minorHAnsi" w:cstheme="minorHAnsi"/>
        </w:rPr>
        <w:t>services</w:t>
      </w:r>
      <w:r w:rsidRPr="00A77678">
        <w:rPr>
          <w:rFonts w:asciiTheme="minorHAnsi" w:hAnsiTheme="minorHAnsi" w:cstheme="minorHAnsi"/>
          <w:spacing w:val="-7"/>
        </w:rPr>
        <w:t xml:space="preserve"> </w:t>
      </w:r>
      <w:r w:rsidRPr="00A77678">
        <w:rPr>
          <w:rFonts w:asciiTheme="minorHAnsi" w:hAnsiTheme="minorHAnsi" w:cstheme="minorHAnsi"/>
          <w:spacing w:val="-1"/>
        </w:rPr>
        <w:t>constitutes</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specific,</w:t>
      </w:r>
      <w:r w:rsidRPr="00A77678">
        <w:rPr>
          <w:rFonts w:asciiTheme="minorHAnsi" w:hAnsiTheme="minorHAnsi" w:cstheme="minorHAnsi"/>
          <w:spacing w:val="-7"/>
        </w:rPr>
        <w:t xml:space="preserve"> </w:t>
      </w:r>
      <w:r w:rsidRPr="00A77678">
        <w:rPr>
          <w:rFonts w:asciiTheme="minorHAnsi" w:hAnsiTheme="minorHAnsi" w:cstheme="minorHAnsi"/>
        </w:rPr>
        <w:t>related</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spacing w:val="-1"/>
        </w:rPr>
        <w:t>hand,</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45"/>
          <w:w w:val="99"/>
        </w:rPr>
        <w:t xml:space="preserve"> </w:t>
      </w:r>
      <w:r w:rsidRPr="00A77678">
        <w:rPr>
          <w:rFonts w:asciiTheme="minorHAnsi" w:hAnsiTheme="minorHAnsi" w:cstheme="minorHAnsi"/>
        </w:rPr>
        <w:t>reasonably</w:t>
      </w:r>
      <w:r w:rsidRPr="00A77678">
        <w:rPr>
          <w:rFonts w:asciiTheme="minorHAnsi" w:hAnsiTheme="minorHAnsi" w:cstheme="minorHAnsi"/>
          <w:spacing w:val="-7"/>
        </w:rPr>
        <w:t xml:space="preserve"> </w:t>
      </w:r>
      <w:r w:rsidRPr="00A77678">
        <w:rPr>
          <w:rFonts w:asciiTheme="minorHAnsi" w:hAnsiTheme="minorHAnsi" w:cstheme="minorHAnsi"/>
        </w:rPr>
        <w:t>expect</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given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company</w:t>
      </w:r>
      <w:r w:rsidRPr="00A77678">
        <w:rPr>
          <w:rFonts w:asciiTheme="minorHAnsi" w:hAnsiTheme="minorHAnsi" w:cstheme="minorHAnsi"/>
          <w:spacing w:val="-7"/>
        </w:rPr>
        <w:t xml:space="preserve"> </w:t>
      </w:r>
      <w:r w:rsidRPr="00A77678">
        <w:rPr>
          <w:rFonts w:asciiTheme="minorHAnsi" w:hAnsiTheme="minorHAnsi" w:cstheme="minorHAnsi"/>
        </w:rPr>
        <w:t>selling</w:t>
      </w:r>
      <w:r w:rsidRPr="00A77678">
        <w:rPr>
          <w:rFonts w:asciiTheme="minorHAnsi" w:hAnsiTheme="minorHAnsi" w:cstheme="minorHAnsi"/>
          <w:spacing w:val="22"/>
          <w:w w:val="99"/>
        </w:rPr>
        <w:t xml:space="preserve"> </w:t>
      </w:r>
      <w:r w:rsidRPr="00A77678">
        <w:rPr>
          <w:rFonts w:asciiTheme="minorHAnsi" w:hAnsiTheme="minorHAnsi" w:cstheme="minorHAnsi"/>
        </w:rPr>
        <w:t>healthcare</w:t>
      </w:r>
      <w:r w:rsidRPr="00A77678">
        <w:rPr>
          <w:rFonts w:asciiTheme="minorHAnsi" w:hAnsiTheme="minorHAnsi" w:cstheme="minorHAnsi"/>
          <w:spacing w:val="-10"/>
        </w:rPr>
        <w:t xml:space="preserve"> </w:t>
      </w:r>
      <w:r w:rsidRPr="00A77678">
        <w:rPr>
          <w:rFonts w:asciiTheme="minorHAnsi" w:hAnsiTheme="minorHAnsi" w:cstheme="minorHAnsi"/>
          <w:spacing w:val="-1"/>
        </w:rPr>
        <w:t>products,</w:t>
      </w:r>
      <w:r w:rsidRPr="00A77678">
        <w:rPr>
          <w:rFonts w:asciiTheme="minorHAnsi" w:hAnsiTheme="minorHAnsi" w:cstheme="minorHAnsi"/>
          <w:spacing w:val="-9"/>
        </w:rPr>
        <w:t xml:space="preserve"> </w:t>
      </w:r>
      <w:r w:rsidRPr="00A77678">
        <w:rPr>
          <w:rFonts w:asciiTheme="minorHAnsi" w:hAnsiTheme="minorHAnsi" w:cstheme="minorHAnsi"/>
        </w:rPr>
        <w:t>unless</w:t>
      </w:r>
      <w:r w:rsidRPr="00A77678">
        <w:rPr>
          <w:rFonts w:asciiTheme="minorHAnsi" w:hAnsiTheme="minorHAnsi" w:cstheme="minorHAnsi"/>
          <w:spacing w:val="-9"/>
        </w:rPr>
        <w:t xml:space="preserve"> </w:t>
      </w:r>
      <w:r w:rsidRPr="00A77678">
        <w:rPr>
          <w:rFonts w:asciiTheme="minorHAnsi" w:hAnsiTheme="minorHAnsi" w:cstheme="minorHAnsi"/>
          <w:spacing w:val="-1"/>
        </w:rPr>
        <w:t>consent</w:t>
      </w:r>
      <w:r w:rsidRPr="00A77678">
        <w:rPr>
          <w:rFonts w:asciiTheme="minorHAnsi" w:hAnsiTheme="minorHAnsi" w:cstheme="minorHAnsi"/>
          <w:spacing w:val="-11"/>
        </w:rPr>
        <w:t xml:space="preserve"> </w:t>
      </w:r>
      <w:r w:rsidRPr="00A77678">
        <w:rPr>
          <w:rFonts w:asciiTheme="minorHAnsi" w:hAnsiTheme="minorHAnsi" w:cstheme="minorHAnsi"/>
        </w:rPr>
        <w:t>was</w:t>
      </w:r>
      <w:r w:rsidRPr="00A77678">
        <w:rPr>
          <w:rFonts w:asciiTheme="minorHAnsi" w:hAnsiTheme="minorHAnsi" w:cstheme="minorHAnsi"/>
          <w:spacing w:val="-9"/>
        </w:rPr>
        <w:t xml:space="preserve"> </w:t>
      </w:r>
      <w:r w:rsidRPr="00A77678">
        <w:rPr>
          <w:rFonts w:asciiTheme="minorHAnsi" w:hAnsiTheme="minorHAnsi" w:cstheme="minorHAnsi"/>
          <w:spacing w:val="-1"/>
        </w:rPr>
        <w:t>obtained.</w:t>
      </w:r>
    </w:p>
    <w:p w14:paraId="1C9EC273" w14:textId="77777777" w:rsidR="00A77678" w:rsidRPr="00A77678" w:rsidRDefault="00A77678" w:rsidP="00A77678">
      <w:pPr>
        <w:spacing w:before="10" w:after="0" w:line="240" w:lineRule="auto"/>
        <w:rPr>
          <w:rFonts w:eastAsia="Arial" w:cstheme="minorHAnsi"/>
        </w:rPr>
      </w:pPr>
    </w:p>
    <w:p w14:paraId="1196704D"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3.6</w:t>
      </w:r>
    </w:p>
    <w:p w14:paraId="535EE821" w14:textId="77777777" w:rsidR="00A77678" w:rsidRPr="00A77678" w:rsidRDefault="00A77678" w:rsidP="00A77678">
      <w:pPr>
        <w:pStyle w:val="BodyText"/>
        <w:ind w:left="100" w:right="51"/>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way</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seeks</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type</w:t>
      </w:r>
      <w:r w:rsidRPr="00A77678">
        <w:rPr>
          <w:rFonts w:asciiTheme="minorHAnsi" w:hAnsiTheme="minorHAnsi" w:cstheme="minorHAnsi"/>
          <w:spacing w:val="3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generally</w:t>
      </w:r>
      <w:r w:rsidRPr="00A77678">
        <w:rPr>
          <w:rFonts w:asciiTheme="minorHAnsi" w:hAnsiTheme="minorHAnsi" w:cstheme="minorHAnsi"/>
          <w:spacing w:val="-7"/>
        </w:rPr>
        <w:t xml:space="preserve"> </w:t>
      </w:r>
      <w:r w:rsidRPr="00A77678">
        <w:rPr>
          <w:rFonts w:asciiTheme="minorHAnsi" w:hAnsiTheme="minorHAnsi" w:cstheme="minorHAnsi"/>
        </w:rPr>
        <w:t>seek</w:t>
      </w:r>
      <w:r w:rsidRPr="00A77678">
        <w:rPr>
          <w:rFonts w:asciiTheme="minorHAnsi" w:hAnsiTheme="minorHAnsi" w:cstheme="minorHAnsi"/>
          <w:spacing w:val="-8"/>
        </w:rPr>
        <w:t xml:space="preserve"> </w:t>
      </w:r>
      <w:r w:rsidRPr="00A77678">
        <w:rPr>
          <w:rFonts w:asciiTheme="minorHAnsi" w:hAnsiTheme="minorHAnsi" w:cstheme="minorHAnsi"/>
        </w:rPr>
        <w:t>expressed</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rPr>
        <w:t>when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29"/>
        </w:rPr>
        <w:t xml:space="preserve"> </w:t>
      </w:r>
      <w:r w:rsidRPr="00A77678">
        <w:rPr>
          <w:rFonts w:asciiTheme="minorHAnsi" w:hAnsiTheme="minorHAnsi" w:cstheme="minorHAnsi"/>
        </w:rPr>
        <w:t>likely</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considered</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Implied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generally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8"/>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30"/>
        </w:rPr>
        <w:t xml:space="preserve"> </w:t>
      </w:r>
      <w:r w:rsidRPr="00A77678">
        <w:rPr>
          <w:rFonts w:asciiTheme="minorHAnsi" w:hAnsiTheme="minorHAnsi" w:cstheme="minorHAnsi"/>
        </w:rPr>
        <w:t>less</w:t>
      </w:r>
      <w:r w:rsidRPr="00A77678">
        <w:rPr>
          <w:rFonts w:asciiTheme="minorHAnsi" w:hAnsiTheme="minorHAnsi" w:cstheme="minorHAnsi"/>
          <w:spacing w:val="-14"/>
        </w:rPr>
        <w:t xml:space="preserve"> </w:t>
      </w:r>
      <w:r w:rsidRPr="00A77678">
        <w:rPr>
          <w:rFonts w:asciiTheme="minorHAnsi" w:hAnsiTheme="minorHAnsi" w:cstheme="minorHAnsi"/>
          <w:spacing w:val="-1"/>
        </w:rPr>
        <w:t>sensitive.</w:t>
      </w:r>
    </w:p>
    <w:p w14:paraId="7AFC0FA1" w14:textId="77777777" w:rsidR="00A77678" w:rsidRPr="00A77678" w:rsidRDefault="00A77678" w:rsidP="00A77678">
      <w:pPr>
        <w:spacing w:after="0" w:line="240" w:lineRule="auto"/>
        <w:rPr>
          <w:rFonts w:eastAsia="Arial" w:cstheme="minorHAnsi"/>
        </w:rPr>
      </w:pPr>
    </w:p>
    <w:p w14:paraId="32F084EE" w14:textId="77777777" w:rsidR="00A77678" w:rsidRPr="00A77678" w:rsidRDefault="00A77678" w:rsidP="00A77678">
      <w:pPr>
        <w:pStyle w:val="BodyText"/>
        <w:spacing w:before="142"/>
        <w:ind w:left="100"/>
        <w:rPr>
          <w:rFonts w:asciiTheme="minorHAnsi" w:hAnsiTheme="minorHAnsi" w:cstheme="minorHAnsi"/>
        </w:rPr>
      </w:pPr>
      <w:r w:rsidRPr="00A77678">
        <w:rPr>
          <w:rFonts w:asciiTheme="minorHAnsi" w:hAnsiTheme="minorHAnsi" w:cstheme="minorHAnsi"/>
        </w:rPr>
        <w:t>3.7</w:t>
      </w:r>
    </w:p>
    <w:p w14:paraId="50287899"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rPr>
        <w:t>give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many</w:t>
      </w:r>
      <w:r w:rsidRPr="00A77678">
        <w:rPr>
          <w:rFonts w:asciiTheme="minorHAnsi" w:hAnsiTheme="minorHAnsi" w:cstheme="minorHAnsi"/>
          <w:spacing w:val="-6"/>
        </w:rPr>
        <w:t xml:space="preserve"> </w:t>
      </w:r>
      <w:r w:rsidRPr="00A77678">
        <w:rPr>
          <w:rFonts w:asciiTheme="minorHAnsi" w:hAnsiTheme="minorHAnsi" w:cstheme="minorHAnsi"/>
        </w:rPr>
        <w:t>ways.</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p>
    <w:p w14:paraId="3BA77321" w14:textId="77777777" w:rsidR="00A77678" w:rsidRPr="00A77678" w:rsidRDefault="00A77678" w:rsidP="00A77678">
      <w:pPr>
        <w:spacing w:before="11" w:after="0" w:line="240" w:lineRule="auto"/>
        <w:rPr>
          <w:rFonts w:eastAsia="Arial" w:cstheme="minorHAnsi"/>
        </w:rPr>
      </w:pPr>
    </w:p>
    <w:p w14:paraId="21F881E5" w14:textId="7C45B870" w:rsidR="00A77678" w:rsidRPr="00A77678" w:rsidRDefault="00A77678" w:rsidP="00074D9B">
      <w:pPr>
        <w:pStyle w:val="BodyText"/>
        <w:numPr>
          <w:ilvl w:val="0"/>
          <w:numId w:val="84"/>
        </w:numPr>
        <w:tabs>
          <w:tab w:val="left" w:pos="357"/>
        </w:tabs>
        <w:ind w:right="1270"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7"/>
        </w:rPr>
        <w:t xml:space="preserve"> referral, appointment or </w:t>
      </w:r>
      <w:r w:rsidRPr="00A77678">
        <w:rPr>
          <w:rFonts w:asciiTheme="minorHAnsi" w:hAnsiTheme="minorHAnsi" w:cstheme="minorHAnsi"/>
        </w:rPr>
        <w:t>admission</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collect</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36"/>
          <w:w w:val="99"/>
        </w:rPr>
        <w:t xml:space="preserve"> </w:t>
      </w:r>
      <w:r w:rsidRPr="00A77678">
        <w:rPr>
          <w:rFonts w:asciiTheme="minorHAnsi" w:hAnsiTheme="minorHAnsi" w:cstheme="minorHAnsi"/>
        </w:rPr>
        <w:t>inform</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completing</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signing</w:t>
      </w:r>
      <w:r w:rsidRPr="00A77678">
        <w:rPr>
          <w:rFonts w:asciiTheme="minorHAnsi" w:hAnsiTheme="minorHAnsi" w:cstheme="minorHAnsi"/>
          <w:spacing w:val="25"/>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giving</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collection</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specified</w:t>
      </w:r>
      <w:r w:rsidRPr="00A77678">
        <w:rPr>
          <w:rFonts w:asciiTheme="minorHAnsi" w:hAnsiTheme="minorHAnsi" w:cstheme="minorHAnsi"/>
          <w:spacing w:val="-6"/>
        </w:rPr>
        <w:t xml:space="preserve"> </w:t>
      </w:r>
      <w:r w:rsidRPr="00A77678">
        <w:rPr>
          <w:rFonts w:asciiTheme="minorHAnsi" w:hAnsiTheme="minorHAnsi" w:cstheme="minorHAnsi"/>
        </w:rPr>
        <w:t>uses;</w:t>
      </w:r>
    </w:p>
    <w:p w14:paraId="559BFDEA" w14:textId="77777777" w:rsidR="00A77678" w:rsidRPr="00A77678" w:rsidRDefault="00A77678" w:rsidP="00A77678">
      <w:pPr>
        <w:spacing w:after="0" w:line="240" w:lineRule="auto"/>
        <w:rPr>
          <w:rFonts w:eastAsia="Arial" w:cstheme="minorHAnsi"/>
        </w:rPr>
      </w:pPr>
    </w:p>
    <w:p w14:paraId="5C68DE09" w14:textId="77777777" w:rsidR="00A77678" w:rsidRPr="00A77678" w:rsidRDefault="00A77678" w:rsidP="00074D9B">
      <w:pPr>
        <w:pStyle w:val="BodyText"/>
        <w:numPr>
          <w:ilvl w:val="0"/>
          <w:numId w:val="84"/>
        </w:numPr>
        <w:tabs>
          <w:tab w:val="left" w:pos="357"/>
        </w:tabs>
        <w:ind w:left="356" w:hanging="256"/>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6"/>
        </w:rPr>
        <w:t xml:space="preserve"> </w:t>
      </w:r>
      <w:r w:rsidRPr="00A77678">
        <w:rPr>
          <w:rFonts w:asciiTheme="minorHAnsi" w:hAnsiTheme="minorHAnsi" w:cstheme="minorHAnsi"/>
        </w:rPr>
        <w:t>orally</w:t>
      </w:r>
      <w:r w:rsidRPr="00A77678">
        <w:rPr>
          <w:rFonts w:asciiTheme="minorHAnsi" w:hAnsiTheme="minorHAnsi" w:cstheme="minorHAnsi"/>
          <w:spacing w:val="-6"/>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over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telephone;</w:t>
      </w:r>
      <w:r w:rsidRPr="00A77678">
        <w:rPr>
          <w:rFonts w:asciiTheme="minorHAnsi" w:hAnsiTheme="minorHAnsi" w:cstheme="minorHAnsi"/>
          <w:spacing w:val="-6"/>
        </w:rPr>
        <w:t xml:space="preserve"> </w:t>
      </w:r>
      <w:r w:rsidRPr="00A77678">
        <w:rPr>
          <w:rFonts w:asciiTheme="minorHAnsi" w:hAnsiTheme="minorHAnsi" w:cstheme="minorHAnsi"/>
        </w:rPr>
        <w:t>or</w:t>
      </w:r>
    </w:p>
    <w:p w14:paraId="3E1AEBEA" w14:textId="77777777" w:rsidR="00A77678" w:rsidRPr="00A77678" w:rsidRDefault="00A77678" w:rsidP="00074D9B">
      <w:pPr>
        <w:pStyle w:val="BodyText"/>
        <w:numPr>
          <w:ilvl w:val="0"/>
          <w:numId w:val="84"/>
        </w:numPr>
        <w:tabs>
          <w:tab w:val="left" w:pos="345"/>
        </w:tabs>
        <w:spacing w:before="53"/>
        <w:ind w:right="40" w:firstLine="0"/>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receive</w:t>
      </w:r>
      <w:r w:rsidRPr="00A77678">
        <w:rPr>
          <w:rFonts w:asciiTheme="minorHAnsi" w:hAnsiTheme="minorHAnsi" w:cstheme="minorHAnsi"/>
          <w:spacing w:val="-6"/>
        </w:rPr>
        <w:t xml:space="preserve"> </w:t>
      </w:r>
      <w:r w:rsidRPr="00A77678">
        <w:rPr>
          <w:rFonts w:asciiTheme="minorHAnsi" w:hAnsiTheme="minorHAnsi" w:cstheme="minorHAnsi"/>
        </w:rPr>
        <w:t>service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treatment</w:t>
      </w:r>
      <w:r w:rsidRPr="00A77678">
        <w:rPr>
          <w:rFonts w:asciiTheme="minorHAnsi" w:hAnsiTheme="minorHAnsi" w:cstheme="minorHAnsi"/>
          <w:spacing w:val="36"/>
          <w:w w:val="99"/>
        </w:rPr>
        <w:t xml:space="preserve"> </w:t>
      </w:r>
    </w:p>
    <w:p w14:paraId="29D95862" w14:textId="77777777" w:rsidR="00A77678" w:rsidRPr="00A77678" w:rsidRDefault="00A77678" w:rsidP="00A77678">
      <w:pPr>
        <w:pStyle w:val="BodyText"/>
        <w:ind w:left="100"/>
        <w:rPr>
          <w:rFonts w:asciiTheme="minorHAnsi" w:hAnsiTheme="minorHAnsi" w:cstheme="minorHAnsi"/>
        </w:rPr>
      </w:pPr>
    </w:p>
    <w:p w14:paraId="1220826B"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 xml:space="preserve">3.8 </w:t>
      </w:r>
    </w:p>
    <w:p w14:paraId="0437FC0C"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withdraw</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4"/>
        </w:rPr>
        <w:t xml:space="preserve"> </w:t>
      </w:r>
      <w:r w:rsidRPr="00A77678">
        <w:rPr>
          <w:rFonts w:asciiTheme="minorHAnsi" w:hAnsiTheme="minorHAnsi" w:cstheme="minorHAnsi"/>
        </w:rPr>
        <w:t>subject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legal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contractual</w:t>
      </w:r>
      <w:r w:rsidRPr="00A77678">
        <w:rPr>
          <w:rFonts w:asciiTheme="minorHAnsi" w:hAnsiTheme="minorHAnsi" w:cstheme="minorHAnsi"/>
          <w:spacing w:val="-6"/>
        </w:rPr>
        <w:t xml:space="preserve"> </w:t>
      </w:r>
      <w:r w:rsidRPr="00A77678">
        <w:rPr>
          <w:rFonts w:asciiTheme="minorHAnsi" w:hAnsiTheme="minorHAnsi" w:cstheme="minorHAnsi"/>
          <w:spacing w:val="-1"/>
        </w:rPr>
        <w:t>restrictions</w:t>
      </w:r>
      <w:r w:rsidRPr="00A77678">
        <w:rPr>
          <w:rFonts w:asciiTheme="minorHAnsi" w:hAnsiTheme="minorHAnsi" w:cstheme="minorHAnsi"/>
          <w:spacing w:val="-5"/>
        </w:rPr>
        <w:t xml:space="preserve"> </w:t>
      </w:r>
      <w:r w:rsidRPr="00A77678">
        <w:rPr>
          <w:rFonts w:asciiTheme="minorHAnsi" w:hAnsiTheme="minorHAnsi" w:cstheme="minorHAnsi"/>
        </w:rPr>
        <w:t>and</w:t>
      </w:r>
    </w:p>
    <w:p w14:paraId="72CCFC2C" w14:textId="77777777" w:rsidR="00A77678" w:rsidRPr="00A77678" w:rsidRDefault="00A77678" w:rsidP="00A77678">
      <w:pPr>
        <w:pStyle w:val="BodyText"/>
        <w:ind w:left="100"/>
        <w:rPr>
          <w:rFonts w:asciiTheme="minorHAnsi" w:hAnsiTheme="minorHAnsi" w:cstheme="minorHAnsi"/>
        </w:rPr>
      </w:pPr>
      <w:proofErr w:type="gramStart"/>
      <w:r w:rsidRPr="00A77678">
        <w:rPr>
          <w:rFonts w:asciiTheme="minorHAnsi" w:hAnsiTheme="minorHAnsi" w:cstheme="minorHAnsi"/>
        </w:rPr>
        <w:t>reasonable</w:t>
      </w:r>
      <w:proofErr w:type="gramEnd"/>
      <w:r w:rsidRPr="00A77678">
        <w:rPr>
          <w:rFonts w:asciiTheme="minorHAnsi" w:hAnsiTheme="minorHAnsi" w:cstheme="minorHAnsi"/>
          <w:spacing w:val="-9"/>
        </w:rPr>
        <w:t xml:space="preserve"> </w:t>
      </w:r>
      <w:r w:rsidRPr="00A77678">
        <w:rPr>
          <w:rFonts w:asciiTheme="minorHAnsi" w:hAnsiTheme="minorHAnsi" w:cstheme="minorHAnsi"/>
        </w:rPr>
        <w:t>notice.</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inform</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spacing w:val="-1"/>
        </w:rPr>
        <w:t>implications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8"/>
        </w:rPr>
        <w:t xml:space="preserve"> </w:t>
      </w:r>
      <w:r w:rsidRPr="00A77678">
        <w:rPr>
          <w:rFonts w:asciiTheme="minorHAnsi" w:hAnsiTheme="minorHAnsi" w:cstheme="minorHAnsi"/>
          <w:spacing w:val="-1"/>
        </w:rPr>
        <w:t>withdrawal.</w:t>
      </w:r>
    </w:p>
    <w:p w14:paraId="3CF31D72" w14:textId="77777777" w:rsidR="00A77678" w:rsidRPr="00A77678" w:rsidRDefault="00A77678" w:rsidP="00A77678">
      <w:pPr>
        <w:spacing w:after="0" w:line="240" w:lineRule="auto"/>
        <w:rPr>
          <w:rFonts w:eastAsia="Arial" w:cstheme="minorHAnsi"/>
        </w:rPr>
      </w:pPr>
    </w:p>
    <w:p w14:paraId="55BD62D3"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3.9</w:t>
      </w:r>
    </w:p>
    <w:p w14:paraId="5D850C45" w14:textId="77777777" w:rsidR="00A77678" w:rsidRPr="00A77678" w:rsidRDefault="00A77678" w:rsidP="00A77678">
      <w:pPr>
        <w:pStyle w:val="BodyText"/>
        <w:ind w:left="100" w:right="79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Power</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Attorney</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4"/>
        </w:rPr>
        <w:t xml:space="preserve"> </w:t>
      </w:r>
      <w:r w:rsidRPr="00A77678">
        <w:rPr>
          <w:rFonts w:asciiTheme="minorHAnsi" w:hAnsiTheme="minorHAnsi" w:cstheme="minorHAnsi"/>
        </w:rPr>
        <w:t>Personal</w:t>
      </w:r>
      <w:r w:rsidRPr="00A77678">
        <w:rPr>
          <w:rFonts w:asciiTheme="minorHAnsi" w:hAnsiTheme="minorHAnsi" w:cstheme="minorHAnsi"/>
          <w:spacing w:val="-5"/>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copy</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maintained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chart.</w:t>
      </w:r>
      <w:r w:rsidRPr="00A77678">
        <w:rPr>
          <w:rFonts w:asciiTheme="minorHAnsi" w:hAnsiTheme="minorHAnsi" w:cstheme="minorHAnsi"/>
          <w:spacing w:val="-5"/>
        </w:rPr>
        <w:t xml:space="preserve"> </w:t>
      </w:r>
      <w:r w:rsidRPr="00A77678">
        <w:rPr>
          <w:rFonts w:asciiTheme="minorHAnsi" w:hAnsiTheme="minorHAnsi" w:cstheme="minorHAnsi"/>
        </w:rPr>
        <w:t>Where</w:t>
      </w:r>
      <w:r w:rsidRPr="00A77678">
        <w:rPr>
          <w:rFonts w:asciiTheme="minorHAnsi" w:hAnsiTheme="minorHAnsi" w:cstheme="minorHAnsi"/>
          <w:spacing w:val="29"/>
          <w:w w:val="99"/>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no</w:t>
      </w:r>
      <w:r w:rsidRPr="00A77678">
        <w:rPr>
          <w:rFonts w:asciiTheme="minorHAnsi" w:hAnsiTheme="minorHAnsi" w:cstheme="minorHAnsi"/>
          <w:spacing w:val="-5"/>
        </w:rPr>
        <w:t xml:space="preserve"> </w:t>
      </w:r>
      <w:r w:rsidRPr="00A77678">
        <w:rPr>
          <w:rFonts w:asciiTheme="minorHAnsi" w:hAnsiTheme="minorHAnsi" w:cstheme="minorHAnsi"/>
          <w:spacing w:val="-1"/>
        </w:rPr>
        <w:t>power</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attorney,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following</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assess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appropriate</w:t>
      </w:r>
      <w:r w:rsidRPr="00A77678">
        <w:rPr>
          <w:rFonts w:asciiTheme="minorHAnsi" w:hAnsiTheme="minorHAnsi" w:cstheme="minorHAnsi"/>
          <w:spacing w:val="-5"/>
        </w:rPr>
        <w:t xml:space="preserve"> </w:t>
      </w:r>
      <w:r w:rsidRPr="00A77678">
        <w:rPr>
          <w:rFonts w:asciiTheme="minorHAnsi" w:hAnsiTheme="minorHAnsi" w:cstheme="minorHAnsi"/>
          <w:spacing w:val="-1"/>
        </w:rPr>
        <w:t>Substitute</w:t>
      </w:r>
      <w:r w:rsidRPr="00A77678">
        <w:rPr>
          <w:rFonts w:asciiTheme="minorHAnsi" w:hAnsiTheme="minorHAnsi" w:cstheme="minorHAnsi"/>
          <w:spacing w:val="-6"/>
        </w:rPr>
        <w:t xml:space="preserve"> </w:t>
      </w:r>
      <w:r w:rsidRPr="00A77678">
        <w:rPr>
          <w:rFonts w:asciiTheme="minorHAnsi" w:hAnsiTheme="minorHAnsi" w:cstheme="minorHAnsi"/>
        </w:rPr>
        <w:t>Decision</w:t>
      </w:r>
      <w:r w:rsidRPr="00A77678">
        <w:rPr>
          <w:rFonts w:asciiTheme="minorHAnsi" w:hAnsiTheme="minorHAnsi" w:cstheme="minorHAnsi"/>
          <w:spacing w:val="33"/>
          <w:w w:val="99"/>
        </w:rPr>
        <w:t xml:space="preserve"> </w:t>
      </w:r>
      <w:r w:rsidRPr="00A77678">
        <w:rPr>
          <w:rFonts w:asciiTheme="minorHAnsi" w:hAnsiTheme="minorHAnsi" w:cstheme="minorHAnsi"/>
        </w:rPr>
        <w:t>Maker</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healthcare</w:t>
      </w:r>
      <w:r w:rsidRPr="00A77678">
        <w:rPr>
          <w:rFonts w:asciiTheme="minorHAnsi" w:hAnsiTheme="minorHAnsi" w:cstheme="minorHAnsi"/>
          <w:spacing w:val="-6"/>
        </w:rPr>
        <w:t xml:space="preserve"> </w:t>
      </w:r>
      <w:r w:rsidRPr="00A77678">
        <w:rPr>
          <w:rFonts w:asciiTheme="minorHAnsi" w:hAnsiTheme="minorHAnsi" w:cstheme="minorHAnsi"/>
          <w:spacing w:val="-1"/>
        </w:rPr>
        <w:t>decisions</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 </w:t>
      </w:r>
      <w:r w:rsidRPr="00A77678">
        <w:rPr>
          <w:rFonts w:asciiTheme="minorHAnsi" w:hAnsiTheme="minorHAnsi" w:cstheme="minorHAnsi"/>
        </w:rPr>
        <w:t>/</w:t>
      </w:r>
      <w:r w:rsidRPr="00A77678">
        <w:rPr>
          <w:rFonts w:asciiTheme="minorHAnsi" w:hAnsiTheme="minorHAnsi" w:cstheme="minorHAnsi"/>
          <w:spacing w:val="-6"/>
        </w:rPr>
        <w:t xml:space="preserve"> </w:t>
      </w:r>
      <w:r w:rsidRPr="00A77678">
        <w:rPr>
          <w:rFonts w:asciiTheme="minorHAnsi" w:hAnsiTheme="minorHAnsi" w:cstheme="minorHAnsi"/>
        </w:rPr>
        <w:t>resident</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capable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understand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33"/>
          <w:w w:val="99"/>
        </w:rPr>
        <w:t xml:space="preserve"> </w:t>
      </w:r>
      <w:r w:rsidRPr="00A77678">
        <w:rPr>
          <w:rFonts w:asciiTheme="minorHAnsi" w:hAnsiTheme="minorHAnsi" w:cstheme="minorHAnsi"/>
          <w:spacing w:val="-1"/>
        </w:rPr>
        <w:t>decisions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spacing w:val="-1"/>
        </w:rPr>
        <w:t>consequences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spacing w:val="-1"/>
        </w:rPr>
        <w:t>situation.</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guided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&amp;</w:t>
      </w:r>
      <w:r w:rsidRPr="00A77678">
        <w:rPr>
          <w:rFonts w:asciiTheme="minorHAnsi" w:hAnsiTheme="minorHAnsi" w:cstheme="minorHAnsi"/>
          <w:spacing w:val="67"/>
          <w:w w:val="99"/>
        </w:rPr>
        <w:t xml:space="preserve"> </w:t>
      </w:r>
      <w:r w:rsidRPr="00A77678">
        <w:rPr>
          <w:rFonts w:asciiTheme="minorHAnsi" w:hAnsiTheme="minorHAnsi" w:cstheme="minorHAnsi"/>
        </w:rPr>
        <w:t>Capacity</w:t>
      </w:r>
      <w:r w:rsidRPr="00A77678">
        <w:rPr>
          <w:rFonts w:asciiTheme="minorHAnsi" w:hAnsiTheme="minorHAnsi" w:cstheme="minorHAnsi"/>
          <w:spacing w:val="-10"/>
        </w:rPr>
        <w:t xml:space="preserve"> </w:t>
      </w:r>
      <w:r w:rsidRPr="00A77678">
        <w:rPr>
          <w:rFonts w:asciiTheme="minorHAnsi" w:hAnsiTheme="minorHAnsi" w:cstheme="minorHAnsi"/>
        </w:rPr>
        <w:t>Policy</w:t>
      </w:r>
      <w:r w:rsidRPr="00A77678">
        <w:rPr>
          <w:rFonts w:asciiTheme="minorHAnsi" w:hAnsiTheme="minorHAnsi" w:cstheme="minorHAnsi"/>
          <w:spacing w:val="-10"/>
        </w:rPr>
        <w:t xml:space="preserve"> </w:t>
      </w:r>
      <w:r w:rsidRPr="00A77678">
        <w:rPr>
          <w:rFonts w:asciiTheme="minorHAnsi" w:hAnsiTheme="minorHAnsi" w:cstheme="minorHAnsi"/>
        </w:rPr>
        <w:t>and</w:t>
      </w:r>
      <w:r w:rsidRPr="00A77678">
        <w:rPr>
          <w:rFonts w:asciiTheme="minorHAnsi" w:hAnsiTheme="minorHAnsi" w:cstheme="minorHAnsi"/>
          <w:spacing w:val="-10"/>
        </w:rPr>
        <w:t xml:space="preserve"> </w:t>
      </w:r>
      <w:r w:rsidRPr="00A77678">
        <w:rPr>
          <w:rFonts w:asciiTheme="minorHAnsi" w:hAnsiTheme="minorHAnsi" w:cstheme="minorHAnsi"/>
        </w:rPr>
        <w:t>Procedures</w:t>
      </w:r>
    </w:p>
    <w:p w14:paraId="5434A82E" w14:textId="77777777" w:rsidR="00A77678" w:rsidRPr="00A77678" w:rsidRDefault="00A77678" w:rsidP="00A77678">
      <w:pPr>
        <w:spacing w:after="0" w:line="240" w:lineRule="auto"/>
        <w:rPr>
          <w:rFonts w:eastAsia="Arial" w:cstheme="minorHAnsi"/>
        </w:rPr>
      </w:pPr>
    </w:p>
    <w:p w14:paraId="0324C2E2"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3.10</w:t>
      </w:r>
    </w:p>
    <w:p w14:paraId="3455073C"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Clients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substitute</w:t>
      </w:r>
      <w:r w:rsidRPr="00A77678">
        <w:rPr>
          <w:rFonts w:asciiTheme="minorHAnsi" w:hAnsiTheme="minorHAnsi" w:cstheme="minorHAnsi"/>
          <w:spacing w:val="-5"/>
        </w:rPr>
        <w:t xml:space="preserve"> </w:t>
      </w:r>
      <w:r w:rsidRPr="00A77678">
        <w:rPr>
          <w:rFonts w:asciiTheme="minorHAnsi" w:hAnsiTheme="minorHAnsi" w:cstheme="minorHAnsi"/>
          <w:spacing w:val="-1"/>
        </w:rPr>
        <w:t>decision</w:t>
      </w:r>
      <w:r w:rsidRPr="00A77678">
        <w:rPr>
          <w:rFonts w:asciiTheme="minorHAnsi" w:hAnsiTheme="minorHAnsi" w:cstheme="minorHAnsi"/>
          <w:spacing w:val="-5"/>
        </w:rPr>
        <w:t xml:space="preserve"> </w:t>
      </w:r>
      <w:r w:rsidRPr="00A77678">
        <w:rPr>
          <w:rFonts w:asciiTheme="minorHAnsi" w:hAnsiTheme="minorHAnsi" w:cstheme="minorHAnsi"/>
        </w:rPr>
        <w:t>makers</w:t>
      </w:r>
      <w:r w:rsidRPr="00A77678">
        <w:rPr>
          <w:rFonts w:asciiTheme="minorHAnsi" w:hAnsiTheme="minorHAnsi" w:cstheme="minorHAnsi"/>
          <w:spacing w:val="-5"/>
        </w:rPr>
        <w:t xml:space="preserve"> </w:t>
      </w:r>
      <w:r w:rsidRPr="00A77678">
        <w:rPr>
          <w:rFonts w:asciiTheme="minorHAnsi" w:hAnsiTheme="minorHAnsi" w:cstheme="minorHAnsi"/>
          <w:spacing w:val="-1"/>
        </w:rPr>
        <w:t>can</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35"/>
          <w:w w:val="99"/>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While</w:t>
      </w:r>
      <w:r w:rsidRPr="00A77678">
        <w:rPr>
          <w:rFonts w:asciiTheme="minorHAnsi" w:hAnsiTheme="minorHAnsi" w:cstheme="minorHAnsi"/>
          <w:spacing w:val="-8"/>
        </w:rPr>
        <w:t xml:space="preserve"> </w:t>
      </w:r>
      <w:r w:rsidRPr="00A77678">
        <w:rPr>
          <w:rFonts w:asciiTheme="minorHAnsi" w:hAnsiTheme="minorHAnsi" w:cstheme="minorHAnsi"/>
        </w:rPr>
        <w:t>PHIPA</w:t>
      </w:r>
      <w:r w:rsidRPr="00A77678">
        <w:rPr>
          <w:rFonts w:asciiTheme="minorHAnsi" w:hAnsiTheme="minorHAnsi" w:cstheme="minorHAnsi"/>
          <w:spacing w:val="-6"/>
        </w:rPr>
        <w:t xml:space="preserve"> </w:t>
      </w:r>
      <w:r w:rsidRPr="00A77678">
        <w:rPr>
          <w:rFonts w:asciiTheme="minorHAnsi" w:hAnsiTheme="minorHAnsi" w:cstheme="minorHAnsi"/>
        </w:rPr>
        <w:t>permits</w:t>
      </w:r>
      <w:r w:rsidRPr="00A77678">
        <w:rPr>
          <w:rFonts w:asciiTheme="minorHAnsi" w:hAnsiTheme="minorHAnsi" w:cstheme="minorHAnsi"/>
          <w:spacing w:val="-6"/>
        </w:rPr>
        <w:t xml:space="preserve"> </w:t>
      </w:r>
      <w:r w:rsidRPr="00A77678">
        <w:rPr>
          <w:rFonts w:asciiTheme="minorHAnsi" w:hAnsiTheme="minorHAnsi" w:cstheme="minorHAnsi"/>
        </w:rPr>
        <w:t>clients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make</w:t>
      </w:r>
      <w:r w:rsidRPr="00A77678">
        <w:rPr>
          <w:rFonts w:asciiTheme="minorHAnsi" w:hAnsiTheme="minorHAnsi" w:cstheme="minorHAnsi"/>
          <w:spacing w:val="-6"/>
        </w:rPr>
        <w:t xml:space="preserve"> </w:t>
      </w:r>
      <w:r w:rsidRPr="00A77678">
        <w:rPr>
          <w:rFonts w:asciiTheme="minorHAnsi" w:hAnsiTheme="minorHAnsi" w:cstheme="minorHAnsi"/>
        </w:rPr>
        <w:t>verbal</w:t>
      </w:r>
      <w:r w:rsidRPr="00A77678">
        <w:rPr>
          <w:rFonts w:asciiTheme="minorHAnsi" w:hAnsiTheme="minorHAnsi" w:cstheme="minorHAnsi"/>
          <w:spacing w:val="39"/>
          <w:w w:val="99"/>
        </w:rPr>
        <w:t xml:space="preserve"> </w:t>
      </w: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spacing w:val="-1"/>
        </w:rPr>
        <w:t>directive</w:t>
      </w:r>
      <w:r w:rsidRPr="00A77678">
        <w:rPr>
          <w:rFonts w:asciiTheme="minorHAnsi" w:hAnsiTheme="minorHAnsi" w:cstheme="minorHAnsi"/>
          <w:spacing w:val="-8"/>
        </w:rPr>
        <w:t xml:space="preserve"> </w:t>
      </w:r>
      <w:r w:rsidRPr="00A77678">
        <w:rPr>
          <w:rFonts w:asciiTheme="minorHAnsi" w:hAnsiTheme="minorHAnsi" w:cstheme="minorHAnsi"/>
        </w:rPr>
        <w:t>requests,</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make</w:t>
      </w:r>
      <w:r w:rsidRPr="00A77678">
        <w:rPr>
          <w:rFonts w:asciiTheme="minorHAnsi" w:hAnsiTheme="minorHAnsi" w:cstheme="minorHAnsi"/>
          <w:spacing w:val="-8"/>
        </w:rPr>
        <w:t xml:space="preserve"> </w:t>
      </w:r>
      <w:r w:rsidRPr="00A77678">
        <w:rPr>
          <w:rFonts w:asciiTheme="minorHAnsi" w:hAnsiTheme="minorHAnsi" w:cstheme="minorHAnsi"/>
        </w:rPr>
        <w:t>every</w:t>
      </w:r>
      <w:r w:rsidRPr="00A77678">
        <w:rPr>
          <w:rFonts w:asciiTheme="minorHAnsi" w:hAnsiTheme="minorHAnsi" w:cstheme="minorHAnsi"/>
          <w:spacing w:val="-8"/>
        </w:rPr>
        <w:t xml:space="preserve"> </w:t>
      </w:r>
      <w:r w:rsidRPr="00A77678">
        <w:rPr>
          <w:rFonts w:asciiTheme="minorHAnsi" w:hAnsiTheme="minorHAnsi" w:cstheme="minorHAnsi"/>
        </w:rPr>
        <w:t>reasonable</w:t>
      </w:r>
      <w:r w:rsidRPr="00A77678">
        <w:rPr>
          <w:rFonts w:asciiTheme="minorHAnsi" w:hAnsiTheme="minorHAnsi" w:cstheme="minorHAnsi"/>
          <w:spacing w:val="-8"/>
        </w:rPr>
        <w:t xml:space="preserve"> </w:t>
      </w:r>
      <w:r w:rsidRPr="00A77678">
        <w:rPr>
          <w:rFonts w:asciiTheme="minorHAnsi" w:hAnsiTheme="minorHAnsi" w:cstheme="minorHAnsi"/>
        </w:rPr>
        <w:t>effort</w:t>
      </w:r>
      <w:r w:rsidRPr="00A77678">
        <w:rPr>
          <w:rFonts w:asciiTheme="minorHAnsi" w:hAnsiTheme="minorHAnsi" w:cstheme="minorHAnsi"/>
          <w:spacing w:val="28"/>
          <w:w w:val="99"/>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obtain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 xml:space="preserve">clients </w:t>
      </w:r>
      <w:r w:rsidRPr="00A77678">
        <w:rPr>
          <w:rFonts w:asciiTheme="minorHAnsi" w:hAnsiTheme="minorHAnsi" w:cstheme="minorHAnsi"/>
          <w:spacing w:val="-1"/>
        </w:rPr>
        <w:t>written</w:t>
      </w:r>
      <w:r w:rsidRPr="00A77678">
        <w:rPr>
          <w:rFonts w:asciiTheme="minorHAnsi" w:hAnsiTheme="minorHAnsi" w:cstheme="minorHAnsi"/>
          <w:spacing w:val="-7"/>
        </w:rPr>
        <w:t xml:space="preserve"> </w:t>
      </w:r>
      <w:r w:rsidRPr="00A77678">
        <w:rPr>
          <w:rFonts w:asciiTheme="minorHAnsi" w:hAnsiTheme="minorHAnsi" w:cstheme="minorHAnsi"/>
          <w:spacing w:val="-1"/>
        </w:rPr>
        <w:t>instructions.</w:t>
      </w:r>
      <w:r w:rsidRPr="00A77678">
        <w:rPr>
          <w:rFonts w:asciiTheme="minorHAnsi" w:hAnsiTheme="minorHAnsi" w:cstheme="minorHAnsi"/>
          <w:spacing w:val="-7"/>
        </w:rPr>
        <w:t xml:space="preserve"> </w:t>
      </w:r>
      <w:r w:rsidRPr="00A77678">
        <w:rPr>
          <w:rFonts w:asciiTheme="minorHAnsi" w:hAnsiTheme="minorHAnsi" w:cstheme="minorHAnsi"/>
        </w:rPr>
        <w:t>These</w:t>
      </w:r>
      <w:r w:rsidRPr="00A77678">
        <w:rPr>
          <w:rFonts w:asciiTheme="minorHAnsi" w:hAnsiTheme="minorHAnsi" w:cstheme="minorHAnsi"/>
          <w:spacing w:val="-7"/>
        </w:rPr>
        <w:t xml:space="preserve"> </w:t>
      </w:r>
      <w:r w:rsidRPr="00A77678">
        <w:rPr>
          <w:rFonts w:asciiTheme="minorHAnsi" w:hAnsiTheme="minorHAnsi" w:cstheme="minorHAnsi"/>
        </w:rPr>
        <w:t>written</w:t>
      </w:r>
      <w:r w:rsidRPr="00A77678">
        <w:rPr>
          <w:rFonts w:asciiTheme="minorHAnsi" w:hAnsiTheme="minorHAnsi" w:cstheme="minorHAnsi"/>
          <w:spacing w:val="-6"/>
        </w:rPr>
        <w:t xml:space="preserve"> </w:t>
      </w:r>
      <w:r w:rsidRPr="00A77678">
        <w:rPr>
          <w:rFonts w:asciiTheme="minorHAnsi" w:hAnsiTheme="minorHAnsi" w:cstheme="minorHAnsi"/>
          <w:spacing w:val="-1"/>
        </w:rPr>
        <w:t>instructions</w:t>
      </w:r>
      <w:r w:rsidRPr="00A77678">
        <w:rPr>
          <w:rFonts w:asciiTheme="minorHAnsi" w:hAnsiTheme="minorHAnsi" w:cstheme="minorHAnsi"/>
          <w:spacing w:val="77"/>
          <w:w w:val="99"/>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maintained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clients chart</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Privacy</w:t>
      </w:r>
      <w:r w:rsidRPr="00A77678">
        <w:rPr>
          <w:rFonts w:asciiTheme="minorHAnsi" w:hAnsiTheme="minorHAnsi" w:cstheme="minorHAnsi"/>
          <w:spacing w:val="-5"/>
        </w:rPr>
        <w:t xml:space="preserve"> </w:t>
      </w:r>
      <w:r w:rsidRPr="00A77678">
        <w:rPr>
          <w:rFonts w:asciiTheme="minorHAnsi" w:hAnsiTheme="minorHAnsi" w:cstheme="minorHAnsi"/>
        </w:rPr>
        <w:t>Officer</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28"/>
          <w:w w:val="99"/>
        </w:rPr>
        <w:t xml:space="preserve"> </w:t>
      </w:r>
      <w:r w:rsidRPr="00A77678">
        <w:rPr>
          <w:rFonts w:asciiTheme="minorHAnsi" w:hAnsiTheme="minorHAnsi" w:cstheme="minorHAnsi"/>
        </w:rPr>
        <w:t>notified</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p>
    <w:p w14:paraId="3D0345F1" w14:textId="77777777" w:rsidR="00A77678" w:rsidRPr="00A77678" w:rsidRDefault="00A77678" w:rsidP="00A77678">
      <w:pPr>
        <w:spacing w:after="0" w:line="240" w:lineRule="auto"/>
        <w:rPr>
          <w:rFonts w:eastAsia="Arial" w:cstheme="minorHAnsi"/>
        </w:rPr>
      </w:pPr>
    </w:p>
    <w:p w14:paraId="419F016C"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spacing w:val="-1"/>
        </w:rPr>
        <w:t>directive</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 xml:space="preserve">clients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35"/>
          <w:w w:val="99"/>
        </w:rPr>
        <w:t xml:space="preserve"> </w:t>
      </w:r>
      <w:r w:rsidRPr="00A77678">
        <w:rPr>
          <w:rFonts w:asciiTheme="minorHAnsi" w:hAnsiTheme="minorHAnsi" w:cstheme="minorHAnsi"/>
        </w:rPr>
        <w:t>informed</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factors</w:t>
      </w:r>
      <w:r w:rsidRPr="00A77678">
        <w:rPr>
          <w:rFonts w:asciiTheme="minorHAnsi" w:hAnsiTheme="minorHAnsi" w:cstheme="minorHAnsi"/>
          <w:spacing w:val="-7"/>
        </w:rPr>
        <w:t xml:space="preserve"> </w:t>
      </w:r>
      <w:r w:rsidRPr="00A77678">
        <w:rPr>
          <w:rFonts w:asciiTheme="minorHAnsi" w:hAnsiTheme="minorHAnsi" w:cstheme="minorHAnsi"/>
        </w:rPr>
        <w:t>impacting</w:t>
      </w:r>
      <w:r w:rsidRPr="00A77678">
        <w:rPr>
          <w:rFonts w:asciiTheme="minorHAnsi" w:hAnsiTheme="minorHAnsi" w:cstheme="minorHAnsi"/>
          <w:spacing w:val="-6"/>
        </w:rPr>
        <w:t xml:space="preserve"> </w:t>
      </w:r>
      <w:r w:rsidRPr="00A77678">
        <w:rPr>
          <w:rFonts w:asciiTheme="minorHAnsi" w:hAnsiTheme="minorHAnsi" w:cstheme="minorHAnsi"/>
          <w:spacing w:val="-1"/>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include: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directive</w:t>
      </w:r>
      <w:r w:rsidRPr="00A77678">
        <w:rPr>
          <w:rFonts w:asciiTheme="minorHAnsi" w:hAnsiTheme="minorHAnsi" w:cstheme="minorHAnsi"/>
          <w:spacing w:val="21"/>
          <w:w w:val="99"/>
        </w:rPr>
        <w:t xml:space="preserve"> </w:t>
      </w:r>
      <w:r w:rsidRPr="00A77678">
        <w:rPr>
          <w:rFonts w:asciiTheme="minorHAnsi" w:hAnsiTheme="minorHAnsi" w:cstheme="minorHAnsi"/>
        </w:rPr>
        <w:t>only</w:t>
      </w:r>
      <w:r w:rsidRPr="00A77678">
        <w:rPr>
          <w:rFonts w:asciiTheme="minorHAnsi" w:hAnsiTheme="minorHAnsi" w:cstheme="minorHAnsi"/>
          <w:spacing w:val="-5"/>
        </w:rPr>
        <w:t xml:space="preserve"> </w:t>
      </w:r>
      <w:r w:rsidRPr="00A77678">
        <w:rPr>
          <w:rFonts w:asciiTheme="minorHAnsi" w:hAnsiTheme="minorHAnsi" w:cstheme="minorHAnsi"/>
        </w:rPr>
        <w:t>applies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clients have</w:t>
      </w:r>
      <w:r w:rsidRPr="00A77678">
        <w:rPr>
          <w:rFonts w:asciiTheme="minorHAnsi" w:hAnsiTheme="minorHAnsi" w:cstheme="minorHAnsi"/>
          <w:spacing w:val="-4"/>
        </w:rPr>
        <w:t xml:space="preserve"> </w:t>
      </w:r>
      <w:r w:rsidRPr="00A77678">
        <w:rPr>
          <w:rFonts w:asciiTheme="minorHAnsi" w:hAnsiTheme="minorHAnsi" w:cstheme="minorHAnsi"/>
          <w:spacing w:val="-1"/>
        </w:rPr>
        <w:t>already</w:t>
      </w:r>
      <w:r w:rsidRPr="00A77678">
        <w:rPr>
          <w:rFonts w:asciiTheme="minorHAnsi" w:hAnsiTheme="minorHAnsi" w:cstheme="minorHAnsi"/>
          <w:spacing w:val="-5"/>
        </w:rPr>
        <w:t xml:space="preserve"> </w:t>
      </w:r>
      <w:r w:rsidRPr="00A77678">
        <w:rPr>
          <w:rFonts w:asciiTheme="minorHAnsi" w:hAnsiTheme="minorHAnsi" w:cstheme="minorHAnsi"/>
        </w:rPr>
        <w:t>provided,</w:t>
      </w:r>
      <w:r w:rsidRPr="00A77678">
        <w:rPr>
          <w:rFonts w:asciiTheme="minorHAnsi" w:hAnsiTheme="minorHAnsi" w:cstheme="minorHAnsi"/>
          <w:spacing w:val="-4"/>
        </w:rPr>
        <w:t xml:space="preserve"> </w:t>
      </w:r>
      <w:r w:rsidRPr="00A77678">
        <w:rPr>
          <w:rFonts w:asciiTheme="minorHAnsi" w:hAnsiTheme="minorHAnsi" w:cstheme="minorHAnsi"/>
        </w:rPr>
        <w:t>and</w:t>
      </w:r>
      <w:r w:rsidRPr="00A77678">
        <w:rPr>
          <w:rFonts w:asciiTheme="minorHAnsi" w:hAnsiTheme="minorHAnsi" w:cstheme="minorHAnsi"/>
          <w:spacing w:val="-4"/>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26"/>
          <w:w w:val="99"/>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clients might</w:t>
      </w:r>
      <w:r w:rsidRPr="00A77678">
        <w:rPr>
          <w:rFonts w:asciiTheme="minorHAnsi" w:hAnsiTheme="minorHAnsi" w:cstheme="minorHAnsi"/>
          <w:spacing w:val="-6"/>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future;</w:t>
      </w:r>
      <w:r w:rsidRPr="00A77678">
        <w:rPr>
          <w:rFonts w:asciiTheme="minorHAnsi" w:hAnsiTheme="minorHAnsi" w:cstheme="minorHAnsi"/>
          <w:spacing w:val="-6"/>
        </w:rPr>
        <w:t xml:space="preserve"> </w:t>
      </w:r>
      <w:r w:rsidRPr="00A77678">
        <w:rPr>
          <w:rFonts w:asciiTheme="minorHAnsi" w:hAnsiTheme="minorHAnsi" w:cstheme="minorHAnsi"/>
        </w:rPr>
        <w:t>PHIPA</w:t>
      </w:r>
      <w:r w:rsidRPr="00A77678">
        <w:rPr>
          <w:rFonts w:asciiTheme="minorHAnsi" w:hAnsiTheme="minorHAnsi" w:cstheme="minorHAnsi"/>
          <w:spacing w:val="-4"/>
        </w:rPr>
        <w:t xml:space="preserve"> </w:t>
      </w:r>
      <w:r w:rsidRPr="00A77678">
        <w:rPr>
          <w:rFonts w:asciiTheme="minorHAnsi" w:hAnsiTheme="minorHAnsi" w:cstheme="minorHAnsi"/>
        </w:rPr>
        <w:t>permits</w:t>
      </w:r>
      <w:r w:rsidRPr="00A77678">
        <w:rPr>
          <w:rFonts w:asciiTheme="minorHAnsi" w:hAnsiTheme="minorHAnsi" w:cstheme="minorHAnsi"/>
          <w:spacing w:val="-6"/>
        </w:rPr>
        <w:t xml:space="preserve"> </w:t>
      </w:r>
      <w:r w:rsidRPr="00A77678">
        <w:rPr>
          <w:rFonts w:asciiTheme="minorHAnsi" w:hAnsiTheme="minorHAnsi" w:cstheme="minorHAnsi"/>
        </w:rPr>
        <w:t>certain</w:t>
      </w:r>
      <w:r w:rsidRPr="00A77678">
        <w:rPr>
          <w:rFonts w:asciiTheme="minorHAnsi" w:hAnsiTheme="minorHAnsi" w:cstheme="minorHAnsi"/>
          <w:spacing w:val="26"/>
          <w:w w:val="99"/>
        </w:rPr>
        <w:t xml:space="preserve"> </w:t>
      </w:r>
      <w:r w:rsidRPr="00A77678">
        <w:rPr>
          <w:rFonts w:asciiTheme="minorHAnsi" w:hAnsiTheme="minorHAnsi" w:cstheme="minorHAnsi"/>
          <w:spacing w:val="-1"/>
        </w:rPr>
        <w:t>collections,</w:t>
      </w:r>
      <w:r w:rsidRPr="00A77678">
        <w:rPr>
          <w:rFonts w:asciiTheme="minorHAnsi" w:hAnsiTheme="minorHAnsi" w:cstheme="minorHAnsi"/>
          <w:spacing w:val="-8"/>
        </w:rPr>
        <w:t xml:space="preserve"> </w:t>
      </w:r>
      <w:r w:rsidRPr="00A77678">
        <w:rPr>
          <w:rFonts w:asciiTheme="minorHAnsi" w:hAnsiTheme="minorHAnsi" w:cstheme="minorHAnsi"/>
        </w:rPr>
        <w:t>uses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disclosures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PHI,</w:t>
      </w:r>
      <w:r w:rsidRPr="00A77678">
        <w:rPr>
          <w:rFonts w:asciiTheme="minorHAnsi" w:hAnsiTheme="minorHAnsi" w:cstheme="minorHAnsi"/>
          <w:spacing w:val="-7"/>
        </w:rPr>
        <w:t xml:space="preserve"> </w:t>
      </w:r>
      <w:r w:rsidRPr="00A77678">
        <w:rPr>
          <w:rFonts w:asciiTheme="minorHAnsi" w:hAnsiTheme="minorHAnsi" w:cstheme="minorHAnsi"/>
        </w:rPr>
        <w:t>despite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73"/>
          <w:w w:val="99"/>
        </w:rPr>
        <w:t xml:space="preserve"> </w:t>
      </w:r>
      <w:r w:rsidRPr="00A77678">
        <w:rPr>
          <w:rFonts w:asciiTheme="minorHAnsi" w:hAnsiTheme="minorHAnsi" w:cstheme="minorHAnsi"/>
        </w:rPr>
        <w:t>healthcare</w:t>
      </w:r>
      <w:r w:rsidRPr="00A77678">
        <w:rPr>
          <w:rFonts w:asciiTheme="minorHAnsi" w:hAnsiTheme="minorHAnsi" w:cstheme="minorHAnsi"/>
          <w:spacing w:val="-8"/>
        </w:rPr>
        <w:t xml:space="preserve"> </w:t>
      </w:r>
      <w:r w:rsidRPr="00A77678">
        <w:rPr>
          <w:rFonts w:asciiTheme="minorHAnsi" w:hAnsiTheme="minorHAnsi" w:cstheme="minorHAnsi"/>
          <w:spacing w:val="-1"/>
        </w:rPr>
        <w:t>providers</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override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certain</w:t>
      </w:r>
      <w:r w:rsidRPr="00A77678">
        <w:rPr>
          <w:rFonts w:asciiTheme="minorHAnsi" w:hAnsiTheme="minorHAnsi" w:cstheme="minorHAnsi"/>
          <w:spacing w:val="32"/>
          <w:w w:val="99"/>
        </w:rPr>
        <w:t xml:space="preserve"> </w:t>
      </w:r>
      <w:r w:rsidRPr="00A77678">
        <w:rPr>
          <w:rFonts w:asciiTheme="minorHAnsi" w:hAnsiTheme="minorHAnsi" w:cstheme="minorHAnsi"/>
        </w:rPr>
        <w:t>circumstances</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spacing w:val="-1"/>
        </w:rPr>
        <w:t>as</w:t>
      </w:r>
      <w:r w:rsidRPr="00A77678">
        <w:rPr>
          <w:rFonts w:asciiTheme="minorHAnsi" w:hAnsiTheme="minorHAnsi" w:cstheme="minorHAnsi"/>
          <w:spacing w:val="-8"/>
        </w:rPr>
        <w:t xml:space="preserve"> </w:t>
      </w:r>
      <w:r w:rsidRPr="00A77678">
        <w:rPr>
          <w:rFonts w:asciiTheme="minorHAnsi" w:hAnsiTheme="minorHAnsi" w:cstheme="minorHAnsi"/>
        </w:rPr>
        <w:t>emergencies;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result</w:t>
      </w:r>
      <w:r w:rsidRPr="00A77678">
        <w:rPr>
          <w:rFonts w:asciiTheme="minorHAnsi" w:hAnsiTheme="minorHAnsi" w:cstheme="minorHAnsi"/>
          <w:spacing w:val="-7"/>
        </w:rPr>
        <w:t xml:space="preserve"> </w:t>
      </w:r>
      <w:r w:rsidRPr="00A77678">
        <w:rPr>
          <w:rFonts w:asciiTheme="minorHAnsi" w:hAnsiTheme="minorHAnsi" w:cstheme="minorHAnsi"/>
        </w:rPr>
        <w:t>in delays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spacing w:val="-1"/>
        </w:rPr>
        <w:t>receiving</w:t>
      </w:r>
      <w:r w:rsidRPr="00A77678">
        <w:rPr>
          <w:rFonts w:asciiTheme="minorHAnsi" w:hAnsiTheme="minorHAnsi" w:cstheme="minorHAnsi"/>
          <w:spacing w:val="-6"/>
        </w:rPr>
        <w:t xml:space="preserve"> </w:t>
      </w:r>
      <w:r w:rsidRPr="00A77678">
        <w:rPr>
          <w:rFonts w:asciiTheme="minorHAnsi" w:hAnsiTheme="minorHAnsi" w:cstheme="minorHAnsi"/>
          <w:spacing w:val="-1"/>
        </w:rPr>
        <w:t>health</w:t>
      </w:r>
      <w:r w:rsidRPr="00A77678">
        <w:rPr>
          <w:rFonts w:asciiTheme="minorHAnsi" w:hAnsiTheme="minorHAnsi" w:cstheme="minorHAnsi"/>
          <w:spacing w:val="-5"/>
        </w:rPr>
        <w:t xml:space="preserve"> </w:t>
      </w:r>
      <w:r w:rsidRPr="00A77678">
        <w:rPr>
          <w:rFonts w:asciiTheme="minorHAnsi" w:hAnsiTheme="minorHAnsi" w:cstheme="minorHAnsi"/>
        </w:rPr>
        <w:t>care,</w:t>
      </w:r>
      <w:r w:rsidRPr="00A77678">
        <w:rPr>
          <w:rFonts w:asciiTheme="minorHAnsi" w:hAnsiTheme="minorHAnsi" w:cstheme="minorHAnsi"/>
          <w:spacing w:val="-6"/>
        </w:rPr>
        <w:t xml:space="preserve"> </w:t>
      </w:r>
      <w:r w:rsidRPr="00A77678">
        <w:rPr>
          <w:rFonts w:asciiTheme="minorHAnsi" w:hAnsiTheme="minorHAnsi" w:cstheme="minorHAnsi"/>
          <w:spacing w:val="-1"/>
        </w:rPr>
        <w:t>reduced</w:t>
      </w:r>
      <w:r w:rsidRPr="00A77678">
        <w:rPr>
          <w:rFonts w:asciiTheme="minorHAnsi" w:hAnsiTheme="minorHAnsi" w:cstheme="minorHAnsi"/>
          <w:spacing w:val="-5"/>
        </w:rPr>
        <w:t xml:space="preserve"> </w:t>
      </w:r>
      <w:r w:rsidRPr="00A77678">
        <w:rPr>
          <w:rFonts w:asciiTheme="minorHAnsi" w:hAnsiTheme="minorHAnsi" w:cstheme="minorHAnsi"/>
        </w:rPr>
        <w:t>quality</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due</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healthcare</w:t>
      </w:r>
      <w:r w:rsidRPr="00A77678">
        <w:rPr>
          <w:rFonts w:asciiTheme="minorHAnsi" w:hAnsiTheme="minorHAnsi" w:cstheme="minorHAnsi"/>
          <w:spacing w:val="59"/>
          <w:w w:val="99"/>
        </w:rPr>
        <w:t xml:space="preserve"> </w:t>
      </w:r>
      <w:r w:rsidRPr="00A77678">
        <w:rPr>
          <w:rFonts w:asciiTheme="minorHAnsi" w:hAnsiTheme="minorHAnsi" w:cstheme="minorHAnsi"/>
        </w:rPr>
        <w:t>provider’s</w:t>
      </w:r>
      <w:r w:rsidRPr="00A77678">
        <w:rPr>
          <w:rFonts w:asciiTheme="minorHAnsi" w:hAnsiTheme="minorHAnsi" w:cstheme="minorHAnsi"/>
          <w:spacing w:val="-9"/>
        </w:rPr>
        <w:t xml:space="preserve"> </w:t>
      </w:r>
      <w:r w:rsidRPr="00A77678">
        <w:rPr>
          <w:rFonts w:asciiTheme="minorHAnsi" w:hAnsiTheme="minorHAnsi" w:cstheme="minorHAnsi"/>
          <w:spacing w:val="-1"/>
        </w:rPr>
        <w:t>lacking</w:t>
      </w:r>
      <w:r w:rsidRPr="00A77678">
        <w:rPr>
          <w:rFonts w:asciiTheme="minorHAnsi" w:hAnsiTheme="minorHAnsi" w:cstheme="minorHAnsi"/>
          <w:spacing w:val="-8"/>
        </w:rPr>
        <w:t xml:space="preserve"> </w:t>
      </w:r>
      <w:r w:rsidRPr="00A77678">
        <w:rPr>
          <w:rFonts w:asciiTheme="minorHAnsi" w:hAnsiTheme="minorHAnsi" w:cstheme="minorHAnsi"/>
        </w:rPr>
        <w:t>complete</w:t>
      </w:r>
      <w:r w:rsidRPr="00A77678">
        <w:rPr>
          <w:rFonts w:asciiTheme="minorHAnsi" w:hAnsiTheme="minorHAnsi" w:cstheme="minorHAnsi"/>
          <w:spacing w:val="-9"/>
        </w:rPr>
        <w:t xml:space="preserve"> </w:t>
      </w:r>
      <w:r w:rsidRPr="00A77678">
        <w:rPr>
          <w:rFonts w:asciiTheme="minorHAnsi" w:hAnsiTheme="minorHAnsi" w:cstheme="minorHAnsi"/>
        </w:rPr>
        <w:lastRenderedPageBreak/>
        <w:t>information.</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rPr>
        <w:t>such</w:t>
      </w:r>
      <w:r w:rsidRPr="00A77678">
        <w:rPr>
          <w:rFonts w:asciiTheme="minorHAnsi" w:hAnsiTheme="minorHAnsi" w:cstheme="minorHAnsi"/>
          <w:spacing w:val="-10"/>
        </w:rPr>
        <w:t xml:space="preserve"> </w:t>
      </w:r>
      <w:r w:rsidRPr="00A77678">
        <w:rPr>
          <w:rFonts w:asciiTheme="minorHAnsi" w:hAnsiTheme="minorHAnsi" w:cstheme="minorHAnsi"/>
        </w:rPr>
        <w:t>circumstances,</w:t>
      </w:r>
      <w:r w:rsidRPr="00A77678">
        <w:rPr>
          <w:rFonts w:asciiTheme="minorHAnsi" w:hAnsiTheme="minorHAnsi" w:cstheme="minorHAnsi"/>
          <w:spacing w:val="-8"/>
        </w:rPr>
        <w:t xml:space="preserve"> </w:t>
      </w:r>
      <w:r w:rsidRPr="00A77678">
        <w:rPr>
          <w:rFonts w:asciiTheme="minorHAnsi" w:hAnsiTheme="minorHAnsi" w:cstheme="minorHAnsi"/>
        </w:rPr>
        <w:t>where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26"/>
          <w:w w:val="99"/>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overridden,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00750C69">
        <w:rPr>
          <w:rFonts w:asciiTheme="minorHAnsi" w:hAnsiTheme="minorHAnsi" w:cstheme="minorHAnsi"/>
        </w:rPr>
        <w:t>Executive Director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s </w:t>
      </w:r>
      <w:r w:rsidRPr="00A77678">
        <w:rPr>
          <w:rFonts w:asciiTheme="minorHAnsi" w:hAnsiTheme="minorHAnsi" w:cstheme="minorHAnsi"/>
        </w:rPr>
        <w:t>/</w:t>
      </w:r>
      <w:r w:rsidRPr="00A77678">
        <w:rPr>
          <w:rFonts w:asciiTheme="minorHAnsi" w:hAnsiTheme="minorHAnsi" w:cstheme="minorHAnsi"/>
          <w:spacing w:val="-5"/>
        </w:rPr>
        <w:t xml:space="preserve"> </w:t>
      </w:r>
      <w:r w:rsidRPr="00A77678">
        <w:rPr>
          <w:rFonts w:asciiTheme="minorHAnsi" w:hAnsiTheme="minorHAnsi" w:cstheme="minorHAnsi"/>
        </w:rPr>
        <w:t>SDM</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notified.</w:t>
      </w:r>
    </w:p>
    <w:p w14:paraId="0C066208" w14:textId="77777777" w:rsidR="00A77678" w:rsidRPr="00A77678" w:rsidRDefault="00A77678" w:rsidP="00A77678">
      <w:pPr>
        <w:spacing w:before="11" w:after="0" w:line="240" w:lineRule="auto"/>
        <w:rPr>
          <w:rFonts w:eastAsia="Arial" w:cstheme="minorHAnsi"/>
        </w:rPr>
      </w:pPr>
    </w:p>
    <w:p w14:paraId="6BEB7F8E"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directive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established,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proofErr w:type="gramStart"/>
      <w:r w:rsidRPr="00A77678">
        <w:rPr>
          <w:rFonts w:asciiTheme="minorHAnsi" w:hAnsiTheme="minorHAnsi" w:cstheme="minorHAnsi"/>
          <w:spacing w:val="-1"/>
        </w:rPr>
        <w:t>clients</w:t>
      </w:r>
      <w:proofErr w:type="gramEnd"/>
      <w:r w:rsidRPr="00A77678">
        <w:rPr>
          <w:rFonts w:asciiTheme="minorHAnsi" w:hAnsiTheme="minorHAnsi" w:cstheme="minorHAnsi"/>
          <w:spacing w:val="-1"/>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be</w:t>
      </w:r>
      <w:r w:rsidRPr="00A77678">
        <w:rPr>
          <w:rFonts w:asciiTheme="minorHAnsi" w:hAnsiTheme="minorHAnsi" w:cstheme="minorHAnsi"/>
          <w:spacing w:val="63"/>
          <w:w w:val="99"/>
        </w:rPr>
        <w:t xml:space="preserve"> </w:t>
      </w:r>
      <w:r w:rsidRPr="00A77678">
        <w:rPr>
          <w:rFonts w:asciiTheme="minorHAnsi" w:hAnsiTheme="minorHAnsi" w:cstheme="minorHAnsi"/>
        </w:rPr>
        <w:t>locked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accessed</w:t>
      </w:r>
      <w:r w:rsidRPr="00A77678">
        <w:rPr>
          <w:rFonts w:asciiTheme="minorHAnsi" w:hAnsiTheme="minorHAnsi" w:cstheme="minorHAnsi"/>
          <w:spacing w:val="-6"/>
        </w:rPr>
        <w:t xml:space="preserve"> </w:t>
      </w:r>
      <w:r w:rsidRPr="00A77678">
        <w:rPr>
          <w:rFonts w:asciiTheme="minorHAnsi" w:hAnsiTheme="minorHAnsi" w:cstheme="minorHAnsi"/>
          <w:spacing w:val="-1"/>
        </w:rPr>
        <w:t>only</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have</w:t>
      </w:r>
      <w:r w:rsidRPr="00A77678">
        <w:rPr>
          <w:rFonts w:asciiTheme="minorHAnsi" w:hAnsiTheme="minorHAnsi" w:cstheme="minorHAnsi"/>
          <w:spacing w:val="-6"/>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rPr>
        <w:t>granted</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28"/>
          <w:w w:val="99"/>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clients or</w:t>
      </w:r>
      <w:r w:rsidRPr="00A77678">
        <w:rPr>
          <w:rFonts w:asciiTheme="minorHAnsi" w:hAnsiTheme="minorHAnsi" w:cstheme="minorHAnsi"/>
          <w:spacing w:val="-6"/>
        </w:rPr>
        <w:t xml:space="preserve"> </w:t>
      </w:r>
      <w:r w:rsidRPr="00A77678">
        <w:rPr>
          <w:rFonts w:asciiTheme="minorHAnsi" w:hAnsiTheme="minorHAnsi" w:cstheme="minorHAnsi"/>
        </w:rPr>
        <w:t>SDM.</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duplicate</w:t>
      </w:r>
      <w:r w:rsidRPr="00A77678">
        <w:rPr>
          <w:rFonts w:asciiTheme="minorHAnsi" w:hAnsiTheme="minorHAnsi" w:cstheme="minorHAnsi"/>
          <w:spacing w:val="-4"/>
        </w:rPr>
        <w:t xml:space="preserve"> </w:t>
      </w:r>
      <w:proofErr w:type="gramStart"/>
      <w:r w:rsidRPr="00A77678">
        <w:rPr>
          <w:rFonts w:asciiTheme="minorHAnsi" w:hAnsiTheme="minorHAnsi" w:cstheme="minorHAnsi"/>
        </w:rPr>
        <w:t>clients</w:t>
      </w:r>
      <w:proofErr w:type="gramEnd"/>
      <w:r w:rsidRPr="00A77678">
        <w:rPr>
          <w:rFonts w:asciiTheme="minorHAnsi" w:hAnsiTheme="minorHAnsi" w:cstheme="minorHAnsi"/>
        </w:rPr>
        <w:t xml:space="preserve"> </w:t>
      </w:r>
      <w:r w:rsidRPr="00A77678">
        <w:rPr>
          <w:rFonts w:asciiTheme="minorHAnsi" w:hAnsiTheme="minorHAnsi" w:cstheme="minorHAnsi"/>
          <w:spacing w:val="-1"/>
        </w:rPr>
        <w:t>record</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26"/>
          <w:w w:val="99"/>
        </w:rPr>
        <w:t xml:space="preserve"> </w:t>
      </w:r>
      <w:r w:rsidRPr="00A77678">
        <w:rPr>
          <w:rFonts w:asciiTheme="minorHAnsi" w:hAnsiTheme="minorHAnsi" w:cstheme="minorHAnsi"/>
        </w:rPr>
        <w:t>created</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historical</w:t>
      </w:r>
      <w:r w:rsidRPr="00A77678">
        <w:rPr>
          <w:rFonts w:asciiTheme="minorHAnsi" w:hAnsiTheme="minorHAnsi" w:cstheme="minorHAnsi"/>
          <w:spacing w:val="-6"/>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deleted</w:t>
      </w:r>
      <w:r w:rsidRPr="00A77678">
        <w:rPr>
          <w:rFonts w:asciiTheme="minorHAnsi" w:hAnsiTheme="minorHAnsi" w:cstheme="minorHAnsi"/>
          <w:spacing w:val="-7"/>
        </w:rPr>
        <w:t xml:space="preserve"> </w:t>
      </w:r>
      <w:r w:rsidRPr="00A77678">
        <w:rPr>
          <w:rFonts w:asciiTheme="minorHAnsi" w:hAnsiTheme="minorHAnsi" w:cstheme="minorHAnsi"/>
        </w:rPr>
        <w:t>from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point</w:t>
      </w:r>
      <w:r w:rsidRPr="00A77678">
        <w:rPr>
          <w:rFonts w:asciiTheme="minorHAnsi" w:hAnsiTheme="minorHAnsi" w:cstheme="minorHAnsi"/>
          <w:spacing w:val="-6"/>
        </w:rPr>
        <w:t xml:space="preserve"> </w:t>
      </w:r>
      <w:r w:rsidRPr="00A77678">
        <w:rPr>
          <w:rFonts w:asciiTheme="minorHAnsi" w:hAnsiTheme="minorHAnsi" w:cstheme="minorHAnsi"/>
        </w:rPr>
        <w:t>moving</w:t>
      </w:r>
      <w:r w:rsidRPr="00A77678">
        <w:rPr>
          <w:rFonts w:asciiTheme="minorHAnsi" w:hAnsiTheme="minorHAnsi" w:cstheme="minorHAnsi"/>
          <w:spacing w:val="-6"/>
        </w:rPr>
        <w:t xml:space="preserve"> </w:t>
      </w:r>
      <w:r w:rsidRPr="00A77678">
        <w:rPr>
          <w:rFonts w:asciiTheme="minorHAnsi" w:hAnsiTheme="minorHAnsi" w:cstheme="minorHAnsi"/>
        </w:rPr>
        <w:t>forward.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w w:val="99"/>
        </w:rPr>
        <w:t xml:space="preserve"> </w:t>
      </w:r>
      <w:r w:rsidR="00750C69">
        <w:rPr>
          <w:rFonts w:asciiTheme="minorHAnsi" w:hAnsiTheme="minorHAnsi" w:cstheme="minorHAnsi"/>
        </w:rPr>
        <w:t>Executive Director</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be</w:t>
      </w:r>
      <w:r w:rsidRPr="00A77678">
        <w:rPr>
          <w:rFonts w:asciiTheme="minorHAnsi" w:hAnsiTheme="minorHAnsi" w:cstheme="minorHAnsi"/>
          <w:spacing w:val="-6"/>
        </w:rPr>
        <w:t xml:space="preserve"> </w:t>
      </w:r>
      <w:r w:rsidRPr="00A77678">
        <w:rPr>
          <w:rFonts w:asciiTheme="minorHAnsi" w:hAnsiTheme="minorHAnsi" w:cstheme="minorHAnsi"/>
        </w:rPr>
        <w:t>notified</w:t>
      </w:r>
      <w:r w:rsidRPr="00A77678">
        <w:rPr>
          <w:rFonts w:asciiTheme="minorHAnsi" w:hAnsiTheme="minorHAnsi" w:cstheme="minorHAnsi"/>
          <w:spacing w:val="-6"/>
        </w:rPr>
        <w:t xml:space="preserve"> </w:t>
      </w:r>
      <w:r w:rsidRPr="00A77678">
        <w:rPr>
          <w:rFonts w:asciiTheme="minorHAnsi" w:hAnsiTheme="minorHAnsi" w:cstheme="minorHAnsi"/>
          <w:spacing w:val="-1"/>
        </w:rPr>
        <w:t>that</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6"/>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spacing w:val="-1"/>
        </w:rPr>
        <w:t>been</w:t>
      </w:r>
      <w:r w:rsidRPr="00A77678">
        <w:rPr>
          <w:rFonts w:asciiTheme="minorHAnsi" w:hAnsiTheme="minorHAnsi" w:cstheme="minorHAnsi"/>
          <w:spacing w:val="28"/>
          <w:w w:val="99"/>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copy</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signed</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provided</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rPr>
        <w:t>Executive Director</w:t>
      </w:r>
      <w:r w:rsidRPr="00A77678">
        <w:rPr>
          <w:rFonts w:asciiTheme="minorHAnsi" w:hAnsiTheme="minorHAnsi" w:cstheme="minorHAnsi"/>
        </w:rPr>
        <w:t>.</w:t>
      </w:r>
    </w:p>
    <w:p w14:paraId="448962B2"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Whenever</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shared</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subject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recipient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3"/>
          <w:w w:val="99"/>
        </w:rPr>
        <w:t xml:space="preserve"> </w:t>
      </w:r>
      <w:r w:rsidRPr="00A77678">
        <w:rPr>
          <w:rFonts w:asciiTheme="minorHAnsi" w:hAnsiTheme="minorHAnsi" w:cstheme="minorHAnsi"/>
        </w:rPr>
        <w:t>notified</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missing</w:t>
      </w:r>
      <w:r w:rsidRPr="00A77678">
        <w:rPr>
          <w:rFonts w:asciiTheme="minorHAnsi" w:hAnsiTheme="minorHAnsi" w:cstheme="minorHAnsi"/>
          <w:spacing w:val="-5"/>
        </w:rPr>
        <w:t xml:space="preserve"> </w:t>
      </w:r>
      <w:r w:rsidRPr="00A77678">
        <w:rPr>
          <w:rFonts w:asciiTheme="minorHAnsi" w:hAnsiTheme="minorHAnsi" w:cstheme="minorHAnsi"/>
          <w:spacing w:val="-1"/>
        </w:rPr>
        <w:t>certain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subject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25"/>
          <w:w w:val="99"/>
        </w:rPr>
        <w:t xml:space="preserve"> </w:t>
      </w:r>
      <w:r w:rsidRPr="00A77678">
        <w:rPr>
          <w:rFonts w:asciiTheme="minorHAnsi" w:hAnsiTheme="minorHAnsi" w:cstheme="minorHAnsi"/>
        </w:rPr>
        <w:t>consent</w:t>
      </w:r>
      <w:r w:rsidRPr="00A77678">
        <w:rPr>
          <w:rFonts w:asciiTheme="minorHAnsi" w:hAnsiTheme="minorHAnsi" w:cstheme="minorHAnsi"/>
          <w:spacing w:val="-17"/>
        </w:rPr>
        <w:t xml:space="preserve"> </w:t>
      </w:r>
      <w:r w:rsidRPr="00A77678">
        <w:rPr>
          <w:rFonts w:asciiTheme="minorHAnsi" w:hAnsiTheme="minorHAnsi" w:cstheme="minorHAnsi"/>
          <w:spacing w:val="-1"/>
        </w:rPr>
        <w:t>directive.</w:t>
      </w:r>
    </w:p>
    <w:p w14:paraId="659C2718" w14:textId="77777777" w:rsidR="00A77678" w:rsidRPr="00A77678" w:rsidRDefault="00A77678" w:rsidP="00A77678">
      <w:pPr>
        <w:pStyle w:val="Heading1"/>
        <w:spacing w:after="0" w:afterAutospacing="0"/>
        <w:ind w:left="100" w:right="-50"/>
        <w:rPr>
          <w:rFonts w:asciiTheme="minorHAnsi" w:hAnsiTheme="minorHAnsi" w:cstheme="minorHAnsi"/>
          <w:b w:val="0"/>
          <w:bCs w:val="0"/>
          <w:sz w:val="22"/>
          <w:szCs w:val="22"/>
        </w:rPr>
      </w:pPr>
      <w:bookmarkStart w:id="61" w:name="_Toc536189562"/>
      <w:bookmarkStart w:id="62" w:name="_Toc536193119"/>
      <w:bookmarkStart w:id="63" w:name="_Toc536444599"/>
      <w:bookmarkStart w:id="64" w:name="_Toc9852629"/>
      <w:bookmarkStart w:id="65" w:name="_Toc99441178"/>
      <w:bookmarkStart w:id="66" w:name="_Toc130371249"/>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4:</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Limiting</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Collection</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61"/>
      <w:bookmarkEnd w:id="62"/>
      <w:bookmarkEnd w:id="63"/>
      <w:bookmarkEnd w:id="64"/>
      <w:bookmarkEnd w:id="65"/>
      <w:bookmarkEnd w:id="66"/>
    </w:p>
    <w:p w14:paraId="3294BB28" w14:textId="77777777" w:rsidR="00A77678" w:rsidRPr="00A77678" w:rsidRDefault="00A77678" w:rsidP="00A77678">
      <w:pPr>
        <w:spacing w:before="10" w:after="0" w:line="240" w:lineRule="auto"/>
        <w:ind w:right="-50"/>
        <w:rPr>
          <w:rFonts w:eastAsia="Arial" w:cstheme="minorHAnsi"/>
          <w:b/>
          <w:bCs/>
        </w:rPr>
      </w:pPr>
    </w:p>
    <w:p w14:paraId="0EDCB58A" w14:textId="77777777" w:rsidR="00A77678" w:rsidRPr="00A77678" w:rsidRDefault="00A77678" w:rsidP="00A77678">
      <w:pPr>
        <w:pStyle w:val="BodyText"/>
        <w:ind w:left="100" w:right="-50"/>
        <w:jc w:val="both"/>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limit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collection</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personal</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37"/>
          <w:w w:val="99"/>
        </w:rPr>
        <w:t xml:space="preserve"> </w:t>
      </w:r>
      <w:r w:rsidRPr="00A77678">
        <w:rPr>
          <w:rFonts w:asciiTheme="minorHAnsi" w:hAnsiTheme="minorHAnsi" w:cstheme="minorHAnsi"/>
        </w:rPr>
        <w:t>necessary</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spacing w:val="-1"/>
        </w:rPr>
        <w:t>identified.</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fair</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37"/>
          <w:w w:val="99"/>
        </w:rPr>
        <w:t xml:space="preserve"> </w:t>
      </w:r>
      <w:r w:rsidRPr="00A77678">
        <w:rPr>
          <w:rFonts w:asciiTheme="minorHAnsi" w:hAnsiTheme="minorHAnsi" w:cstheme="minorHAnsi"/>
        </w:rPr>
        <w:t>lawful</w:t>
      </w:r>
      <w:r w:rsidRPr="00A77678">
        <w:rPr>
          <w:rFonts w:asciiTheme="minorHAnsi" w:hAnsiTheme="minorHAnsi" w:cstheme="minorHAnsi"/>
          <w:spacing w:val="-13"/>
        </w:rPr>
        <w:t xml:space="preserve"> </w:t>
      </w:r>
      <w:r w:rsidRPr="00A77678">
        <w:rPr>
          <w:rFonts w:asciiTheme="minorHAnsi" w:hAnsiTheme="minorHAnsi" w:cstheme="minorHAnsi"/>
        </w:rPr>
        <w:t>means</w:t>
      </w:r>
    </w:p>
    <w:p w14:paraId="442D37F7" w14:textId="77777777" w:rsidR="00A77678" w:rsidRPr="00A77678" w:rsidRDefault="00A77678" w:rsidP="00A77678">
      <w:pPr>
        <w:spacing w:after="0" w:line="240" w:lineRule="auto"/>
        <w:ind w:right="-50"/>
        <w:rPr>
          <w:rFonts w:eastAsia="Arial" w:cstheme="minorHAnsi"/>
        </w:rPr>
      </w:pPr>
    </w:p>
    <w:p w14:paraId="15C8C77D"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4.1</w:t>
      </w:r>
    </w:p>
    <w:p w14:paraId="5299C832"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not</w:t>
      </w:r>
      <w:r w:rsidRPr="00A77678">
        <w:rPr>
          <w:rFonts w:asciiTheme="minorHAnsi" w:hAnsiTheme="minorHAnsi" w:cstheme="minorHAnsi"/>
          <w:spacing w:val="-8"/>
        </w:rPr>
        <w:t xml:space="preserve"> </w:t>
      </w:r>
      <w:r w:rsidRPr="00A77678">
        <w:rPr>
          <w:rFonts w:asciiTheme="minorHAnsi" w:hAnsiTheme="minorHAnsi" w:cstheme="minorHAnsi"/>
        </w:rPr>
        <w:t>collect</w:t>
      </w:r>
      <w:r w:rsidRPr="00A77678">
        <w:rPr>
          <w:rFonts w:asciiTheme="minorHAnsi" w:hAnsiTheme="minorHAnsi" w:cstheme="minorHAnsi"/>
          <w:spacing w:val="-8"/>
        </w:rPr>
        <w:t xml:space="preserve"> </w:t>
      </w:r>
      <w:r w:rsidRPr="00A77678">
        <w:rPr>
          <w:rFonts w:asciiTheme="minorHAnsi" w:hAnsiTheme="minorHAnsi" w:cstheme="minorHAnsi"/>
          <w:spacing w:val="-1"/>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spacing w:val="-1"/>
        </w:rPr>
        <w:t>indiscriminately.</w:t>
      </w:r>
      <w:r w:rsidRPr="00A77678">
        <w:rPr>
          <w:rFonts w:asciiTheme="minorHAnsi" w:hAnsiTheme="minorHAnsi" w:cstheme="minorHAnsi"/>
          <w:spacing w:val="-8"/>
        </w:rPr>
        <w:t xml:space="preserve"> </w:t>
      </w:r>
      <w:r w:rsidRPr="00A77678">
        <w:rPr>
          <w:rFonts w:asciiTheme="minorHAnsi" w:hAnsiTheme="minorHAnsi" w:cstheme="minorHAnsi"/>
        </w:rPr>
        <w:t>Both</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57"/>
          <w:w w:val="99"/>
        </w:rPr>
        <w:t xml:space="preserve"> </w:t>
      </w:r>
      <w:r w:rsidRPr="00A77678">
        <w:rPr>
          <w:rFonts w:asciiTheme="minorHAnsi" w:hAnsiTheme="minorHAnsi" w:cstheme="minorHAnsi"/>
        </w:rPr>
        <w:t>amount</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type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collected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limited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w w:val="99"/>
        </w:rPr>
        <w:t xml:space="preserve"> </w:t>
      </w:r>
      <w:r w:rsidRPr="00A77678">
        <w:rPr>
          <w:rFonts w:asciiTheme="minorHAnsi" w:hAnsiTheme="minorHAnsi" w:cstheme="minorHAnsi"/>
        </w:rPr>
        <w:t>necessary</w:t>
      </w:r>
      <w:r w:rsidRPr="00A77678">
        <w:rPr>
          <w:rFonts w:asciiTheme="minorHAnsi" w:hAnsiTheme="minorHAnsi" w:cstheme="minorHAnsi"/>
          <w:spacing w:val="-8"/>
        </w:rPr>
        <w:t xml:space="preserve"> </w:t>
      </w:r>
      <w:r w:rsidRPr="00A77678">
        <w:rPr>
          <w:rFonts w:asciiTheme="minorHAnsi" w:hAnsiTheme="minorHAnsi" w:cstheme="minorHAnsi"/>
          <w:spacing w:val="-1"/>
        </w:rPr>
        <w:t>to</w:t>
      </w:r>
      <w:r w:rsidRPr="00A77678">
        <w:rPr>
          <w:rFonts w:asciiTheme="minorHAnsi" w:hAnsiTheme="minorHAnsi" w:cstheme="minorHAnsi"/>
          <w:spacing w:val="-8"/>
        </w:rPr>
        <w:t xml:space="preserve"> </w:t>
      </w:r>
      <w:r w:rsidRPr="00A77678">
        <w:rPr>
          <w:rFonts w:asciiTheme="minorHAnsi" w:hAnsiTheme="minorHAnsi" w:cstheme="minorHAnsi"/>
        </w:rPr>
        <w:t>fulfill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8"/>
        </w:rPr>
        <w:t xml:space="preserve"> </w:t>
      </w:r>
      <w:r w:rsidRPr="00A77678">
        <w:rPr>
          <w:rFonts w:asciiTheme="minorHAnsi" w:hAnsiTheme="minorHAnsi" w:cstheme="minorHAnsi"/>
          <w:spacing w:val="-1"/>
        </w:rPr>
        <w:t>purposes</w:t>
      </w:r>
      <w:r w:rsidRPr="00A77678">
        <w:rPr>
          <w:rFonts w:asciiTheme="minorHAnsi" w:hAnsiTheme="minorHAnsi" w:cstheme="minorHAnsi"/>
          <w:spacing w:val="-7"/>
        </w:rPr>
        <w:t xml:space="preserve"> </w:t>
      </w:r>
      <w:r w:rsidRPr="00A77678">
        <w:rPr>
          <w:rFonts w:asciiTheme="minorHAnsi" w:hAnsiTheme="minorHAnsi" w:cstheme="minorHAnsi"/>
          <w:spacing w:val="-1"/>
        </w:rPr>
        <w:t>identified.</w:t>
      </w:r>
    </w:p>
    <w:p w14:paraId="70A2126F"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specify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type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part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their</w:t>
      </w:r>
      <w:r w:rsidRPr="00A77678">
        <w:rPr>
          <w:rFonts w:asciiTheme="minorHAnsi" w:hAnsiTheme="minorHAnsi" w:cstheme="minorHAnsi"/>
          <w:spacing w:val="53"/>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handling</w:t>
      </w:r>
      <w:r w:rsidRPr="00A77678">
        <w:rPr>
          <w:rFonts w:asciiTheme="minorHAnsi" w:hAnsiTheme="minorHAnsi" w:cstheme="minorHAnsi"/>
          <w:spacing w:val="-8"/>
        </w:rPr>
        <w:t xml:space="preserve"> </w:t>
      </w:r>
      <w:r w:rsidRPr="00A77678">
        <w:rPr>
          <w:rFonts w:asciiTheme="minorHAnsi" w:hAnsiTheme="minorHAnsi" w:cstheme="minorHAnsi"/>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practices,</w:t>
      </w:r>
      <w:r w:rsidRPr="00A77678">
        <w:rPr>
          <w:rFonts w:asciiTheme="minorHAnsi" w:hAnsiTheme="minorHAnsi" w:cstheme="minorHAnsi"/>
          <w:spacing w:val="-9"/>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spacing w:val="-1"/>
        </w:rPr>
        <w:t>accordance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Openness</w:t>
      </w:r>
      <w:r w:rsidRPr="00A77678">
        <w:rPr>
          <w:rFonts w:asciiTheme="minorHAnsi" w:hAnsiTheme="minorHAnsi" w:cstheme="minorHAnsi"/>
          <w:spacing w:val="35"/>
          <w:w w:val="99"/>
        </w:rPr>
        <w:t xml:space="preserve"> </w:t>
      </w:r>
      <w:r w:rsidRPr="00A77678">
        <w:rPr>
          <w:rFonts w:asciiTheme="minorHAnsi" w:hAnsiTheme="minorHAnsi" w:cstheme="minorHAnsi"/>
        </w:rPr>
        <w:t>principle.</w:t>
      </w:r>
    </w:p>
    <w:p w14:paraId="14AA1839" w14:textId="77777777" w:rsidR="00A77678" w:rsidRPr="00A77678" w:rsidRDefault="00A77678" w:rsidP="00A77678">
      <w:pPr>
        <w:spacing w:after="0" w:line="240" w:lineRule="auto"/>
        <w:rPr>
          <w:rFonts w:eastAsia="Arial" w:cstheme="minorHAnsi"/>
        </w:rPr>
      </w:pPr>
    </w:p>
    <w:p w14:paraId="5C700BC3"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4.2</w:t>
      </w:r>
    </w:p>
    <w:p w14:paraId="51801580"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requirement</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collected</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spacing w:val="-1"/>
        </w:rPr>
        <w:t>fair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lawful</w:t>
      </w:r>
      <w:r w:rsidRPr="00A77678">
        <w:rPr>
          <w:rFonts w:asciiTheme="minorHAnsi" w:hAnsiTheme="minorHAnsi" w:cstheme="minorHAnsi"/>
          <w:spacing w:val="53"/>
          <w:w w:val="99"/>
        </w:rPr>
        <w:t xml:space="preserve"> </w:t>
      </w:r>
      <w:r w:rsidRPr="00A77678">
        <w:rPr>
          <w:rFonts w:asciiTheme="minorHAnsi" w:hAnsiTheme="minorHAnsi" w:cstheme="minorHAnsi"/>
        </w:rPr>
        <w:t>means</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intended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prevent</w:t>
      </w:r>
      <w:r w:rsidRPr="00A77678">
        <w:rPr>
          <w:rFonts w:asciiTheme="minorHAnsi" w:hAnsiTheme="minorHAnsi" w:cstheme="minorHAnsi"/>
          <w:spacing w:val="-7"/>
        </w:rPr>
        <w:t xml:space="preserve"> </w:t>
      </w:r>
      <w:r w:rsidRPr="00A77678">
        <w:rPr>
          <w:rFonts w:asciiTheme="minorHAnsi" w:hAnsiTheme="minorHAnsi" w:cstheme="minorHAnsi"/>
        </w:rPr>
        <w:t>organizations</w:t>
      </w:r>
      <w:r w:rsidRPr="00A77678">
        <w:rPr>
          <w:rFonts w:asciiTheme="minorHAnsi" w:hAnsiTheme="minorHAnsi" w:cstheme="minorHAnsi"/>
          <w:spacing w:val="-7"/>
        </w:rPr>
        <w:t xml:space="preserve"> </w:t>
      </w:r>
      <w:r w:rsidRPr="00A77678">
        <w:rPr>
          <w:rFonts w:asciiTheme="minorHAnsi" w:hAnsiTheme="minorHAnsi" w:cstheme="minorHAnsi"/>
        </w:rPr>
        <w:t>from</w:t>
      </w:r>
      <w:r w:rsidRPr="00A77678">
        <w:rPr>
          <w:rFonts w:asciiTheme="minorHAnsi" w:hAnsiTheme="minorHAnsi" w:cstheme="minorHAnsi"/>
          <w:spacing w:val="-9"/>
        </w:rPr>
        <w:t xml:space="preserve"> </w:t>
      </w:r>
      <w:r w:rsidRPr="00A77678">
        <w:rPr>
          <w:rFonts w:asciiTheme="minorHAnsi" w:hAnsiTheme="minorHAnsi" w:cstheme="minorHAnsi"/>
          <w:spacing w:val="-1"/>
        </w:rPr>
        <w:t>collecting</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53"/>
          <w:w w:val="99"/>
        </w:rPr>
        <w:t xml:space="preserve"> </w:t>
      </w:r>
      <w:r w:rsidRPr="00A77678">
        <w:rPr>
          <w:rFonts w:asciiTheme="minorHAnsi" w:hAnsiTheme="minorHAnsi" w:cstheme="minorHAnsi"/>
        </w:rPr>
        <w:t>misleading</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deceiving</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8"/>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purpose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26"/>
          <w:w w:val="99"/>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7"/>
        </w:rPr>
        <w:t xml:space="preserve"> </w:t>
      </w:r>
      <w:r w:rsidRPr="00A77678">
        <w:rPr>
          <w:rFonts w:asciiTheme="minorHAnsi" w:hAnsiTheme="minorHAnsi" w:cstheme="minorHAnsi"/>
          <w:spacing w:val="-1"/>
        </w:rPr>
        <w:t>requirement</w:t>
      </w:r>
      <w:r w:rsidRPr="00A77678">
        <w:rPr>
          <w:rFonts w:asciiTheme="minorHAnsi" w:hAnsiTheme="minorHAnsi" w:cstheme="minorHAnsi"/>
          <w:spacing w:val="-7"/>
        </w:rPr>
        <w:t xml:space="preserve"> </w:t>
      </w:r>
      <w:r w:rsidRPr="00A77678">
        <w:rPr>
          <w:rFonts w:asciiTheme="minorHAnsi" w:hAnsiTheme="minorHAnsi" w:cstheme="minorHAnsi"/>
        </w:rPr>
        <w:t>implies</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8"/>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spacing w:val="-1"/>
        </w:rPr>
        <w:t>respect</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59"/>
          <w:w w:val="99"/>
        </w:rPr>
        <w:t xml:space="preserve"> </w:t>
      </w:r>
      <w:r w:rsidRPr="00A77678">
        <w:rPr>
          <w:rFonts w:asciiTheme="minorHAnsi" w:hAnsiTheme="minorHAnsi" w:cstheme="minorHAnsi"/>
          <w:spacing w:val="-1"/>
        </w:rPr>
        <w:t>collection</w:t>
      </w:r>
      <w:r w:rsidRPr="00A77678">
        <w:rPr>
          <w:rFonts w:asciiTheme="minorHAnsi" w:hAnsiTheme="minorHAnsi" w:cstheme="minorHAnsi"/>
          <w:spacing w:val="-8"/>
        </w:rPr>
        <w:t xml:space="preserve"> </w:t>
      </w:r>
      <w:r w:rsidRPr="00A77678">
        <w:rPr>
          <w:rFonts w:asciiTheme="minorHAnsi" w:hAnsiTheme="minorHAnsi" w:cstheme="minorHAnsi"/>
        </w:rPr>
        <w:t>must</w:t>
      </w:r>
      <w:r w:rsidRPr="00A77678">
        <w:rPr>
          <w:rFonts w:asciiTheme="minorHAnsi" w:hAnsiTheme="minorHAnsi" w:cstheme="minorHAnsi"/>
          <w:spacing w:val="-8"/>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obtained</w:t>
      </w:r>
      <w:r w:rsidRPr="00A77678">
        <w:rPr>
          <w:rFonts w:asciiTheme="minorHAnsi" w:hAnsiTheme="minorHAnsi" w:cstheme="minorHAnsi"/>
          <w:spacing w:val="-7"/>
        </w:rPr>
        <w:t xml:space="preserve"> </w:t>
      </w:r>
      <w:r w:rsidRPr="00A77678">
        <w:rPr>
          <w:rFonts w:asciiTheme="minorHAnsi" w:hAnsiTheme="minorHAnsi" w:cstheme="minorHAnsi"/>
          <w:spacing w:val="-1"/>
        </w:rPr>
        <w:t>through</w:t>
      </w:r>
      <w:r w:rsidRPr="00A77678">
        <w:rPr>
          <w:rFonts w:asciiTheme="minorHAnsi" w:hAnsiTheme="minorHAnsi" w:cstheme="minorHAnsi"/>
          <w:spacing w:val="-8"/>
        </w:rPr>
        <w:t xml:space="preserve"> </w:t>
      </w:r>
      <w:r w:rsidRPr="00A77678">
        <w:rPr>
          <w:rFonts w:asciiTheme="minorHAnsi" w:hAnsiTheme="minorHAnsi" w:cstheme="minorHAnsi"/>
        </w:rPr>
        <w:t>deception.</w:t>
      </w:r>
    </w:p>
    <w:p w14:paraId="39C5AB4A" w14:textId="77777777" w:rsidR="00A77678" w:rsidRPr="00A77678" w:rsidRDefault="00A77678" w:rsidP="00A77678">
      <w:pPr>
        <w:spacing w:before="2" w:after="0" w:line="240" w:lineRule="auto"/>
        <w:rPr>
          <w:rFonts w:eastAsia="Arial" w:cstheme="minorHAnsi"/>
        </w:rPr>
      </w:pPr>
    </w:p>
    <w:p w14:paraId="6F48FCEA" w14:textId="77777777" w:rsidR="00A77678" w:rsidRPr="00A77678" w:rsidRDefault="00A77678" w:rsidP="00A77678">
      <w:pPr>
        <w:pStyle w:val="Heading1"/>
        <w:spacing w:after="0" w:afterAutospacing="0"/>
        <w:ind w:left="100" w:right="1864"/>
        <w:rPr>
          <w:rFonts w:asciiTheme="minorHAnsi" w:hAnsiTheme="minorHAnsi" w:cstheme="minorHAnsi"/>
          <w:b w:val="0"/>
          <w:bCs w:val="0"/>
          <w:sz w:val="22"/>
          <w:szCs w:val="22"/>
        </w:rPr>
      </w:pPr>
      <w:bookmarkStart w:id="67" w:name="_Toc536189563"/>
      <w:bookmarkStart w:id="68" w:name="_Toc536193120"/>
      <w:bookmarkStart w:id="69" w:name="_Toc536444600"/>
      <w:bookmarkStart w:id="70" w:name="_Toc9852630"/>
      <w:bookmarkStart w:id="71" w:name="_Toc99441179"/>
      <w:bookmarkStart w:id="72" w:name="_Toc130371250"/>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5:</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Limiting</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Use,</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Disclosure,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and</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Retention</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w w:val="99"/>
          <w:sz w:val="22"/>
          <w:szCs w:val="22"/>
        </w:rPr>
        <w:t xml:space="preserve"> </w:t>
      </w:r>
      <w:r w:rsidRPr="00A77678">
        <w:rPr>
          <w:rFonts w:asciiTheme="minorHAnsi" w:hAnsiTheme="minorHAnsi" w:cstheme="minorHAnsi"/>
          <w:sz w:val="22"/>
          <w:szCs w:val="22"/>
        </w:rPr>
        <w:t>Information</w:t>
      </w:r>
      <w:bookmarkEnd w:id="67"/>
      <w:bookmarkEnd w:id="68"/>
      <w:bookmarkEnd w:id="69"/>
      <w:bookmarkEnd w:id="70"/>
      <w:bookmarkEnd w:id="71"/>
      <w:bookmarkEnd w:id="72"/>
    </w:p>
    <w:p w14:paraId="5E1B7E57" w14:textId="77777777" w:rsidR="00A77678" w:rsidRPr="00A77678" w:rsidRDefault="00A77678" w:rsidP="00A77678">
      <w:pPr>
        <w:spacing w:before="10" w:after="0" w:line="240" w:lineRule="auto"/>
        <w:rPr>
          <w:rFonts w:eastAsia="Arial" w:cstheme="minorHAnsi"/>
          <w:b/>
          <w:bCs/>
        </w:rPr>
      </w:pPr>
    </w:p>
    <w:p w14:paraId="5FCAA7A5"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rPr>
        <w:t>other</w:t>
      </w:r>
      <w:r w:rsidRPr="00A77678">
        <w:rPr>
          <w:rFonts w:asciiTheme="minorHAnsi" w:hAnsiTheme="minorHAnsi" w:cstheme="minorHAnsi"/>
          <w:spacing w:val="-6"/>
        </w:rPr>
        <w:t xml:space="preserve"> </w:t>
      </w:r>
      <w:r w:rsidRPr="00A77678">
        <w:rPr>
          <w:rFonts w:asciiTheme="minorHAnsi" w:hAnsiTheme="minorHAnsi" w:cstheme="minorHAnsi"/>
          <w:spacing w:val="-1"/>
        </w:rPr>
        <w:t>than</w:t>
      </w:r>
      <w:r w:rsidRPr="00A77678">
        <w:rPr>
          <w:rFonts w:asciiTheme="minorHAnsi" w:hAnsiTheme="minorHAnsi" w:cstheme="minorHAnsi"/>
          <w:spacing w:val="41"/>
          <w:w w:val="99"/>
        </w:rPr>
        <w:t xml:space="preserve"> </w:t>
      </w:r>
      <w:r w:rsidRPr="00A77678">
        <w:rPr>
          <w:rFonts w:asciiTheme="minorHAnsi" w:hAnsiTheme="minorHAnsi" w:cstheme="minorHAnsi"/>
        </w:rPr>
        <w:t>those</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was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4"/>
        </w:rPr>
        <w:t xml:space="preserve"> </w:t>
      </w:r>
      <w:r w:rsidRPr="00A77678">
        <w:rPr>
          <w:rFonts w:asciiTheme="minorHAnsi" w:hAnsiTheme="minorHAnsi" w:cstheme="minorHAnsi"/>
          <w:spacing w:val="-1"/>
        </w:rPr>
        <w:t>except</w:t>
      </w:r>
      <w:r w:rsidRPr="00A77678">
        <w:rPr>
          <w:rFonts w:asciiTheme="minorHAnsi" w:hAnsiTheme="minorHAnsi" w:cstheme="minorHAnsi"/>
          <w:spacing w:val="-5"/>
        </w:rPr>
        <w:t xml:space="preserve"> </w:t>
      </w:r>
      <w:r w:rsidRPr="00A77678">
        <w:rPr>
          <w:rFonts w:asciiTheme="minorHAnsi" w:hAnsiTheme="minorHAnsi" w:cstheme="minorHAnsi"/>
        </w:rPr>
        <w:t>with</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4"/>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as</w:t>
      </w:r>
      <w:r w:rsidRPr="00A77678">
        <w:rPr>
          <w:rFonts w:asciiTheme="minorHAnsi" w:hAnsiTheme="minorHAnsi" w:cstheme="minorHAnsi"/>
          <w:spacing w:val="33"/>
          <w:w w:val="99"/>
        </w:rPr>
        <w:t xml:space="preserve"> </w:t>
      </w:r>
      <w:r w:rsidRPr="00A77678">
        <w:rPr>
          <w:rFonts w:asciiTheme="minorHAnsi" w:hAnsiTheme="minorHAnsi" w:cstheme="minorHAnsi"/>
        </w:rPr>
        <w:t>required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law.</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applies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health</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forms:</w:t>
      </w:r>
      <w:r w:rsidRPr="00A77678">
        <w:rPr>
          <w:rFonts w:asciiTheme="minorHAnsi" w:hAnsiTheme="minorHAnsi" w:cstheme="minorHAnsi"/>
          <w:spacing w:val="-7"/>
        </w:rPr>
        <w:t xml:space="preserve"> </w:t>
      </w:r>
      <w:r w:rsidRPr="00A77678">
        <w:rPr>
          <w:rFonts w:asciiTheme="minorHAnsi" w:hAnsiTheme="minorHAnsi" w:cstheme="minorHAnsi"/>
        </w:rPr>
        <w:t>verbal,</w:t>
      </w:r>
      <w:r w:rsidRPr="00A77678">
        <w:rPr>
          <w:rFonts w:asciiTheme="minorHAnsi" w:hAnsiTheme="minorHAnsi" w:cstheme="minorHAnsi"/>
          <w:spacing w:val="25"/>
          <w:w w:val="99"/>
        </w:rPr>
        <w:t xml:space="preserve"> </w:t>
      </w:r>
      <w:r w:rsidRPr="00A77678">
        <w:rPr>
          <w:rFonts w:asciiTheme="minorHAnsi" w:hAnsiTheme="minorHAnsi" w:cstheme="minorHAnsi"/>
        </w:rPr>
        <w:t>written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electronic.</w:t>
      </w:r>
      <w:r w:rsidRPr="00A77678">
        <w:rPr>
          <w:rFonts w:asciiTheme="minorHAnsi" w:hAnsiTheme="minorHAnsi" w:cstheme="minorHAnsi"/>
          <w:spacing w:val="48"/>
        </w:rPr>
        <w:t xml:space="preserve"> </w:t>
      </w:r>
      <w:r w:rsidRPr="00A77678">
        <w:rPr>
          <w:rFonts w:asciiTheme="minorHAnsi" w:hAnsiTheme="minorHAnsi" w:cstheme="minorHAnsi"/>
        </w:rPr>
        <w:t>Prior</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Disclosing</w:t>
      </w:r>
      <w:r w:rsidRPr="00A77678">
        <w:rPr>
          <w:rFonts w:asciiTheme="minorHAnsi" w:hAnsiTheme="minorHAnsi" w:cstheme="minorHAnsi"/>
          <w:spacing w:val="-5"/>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spacing w:val="-1"/>
        </w:rPr>
        <w:t>based</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request,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identity</w:t>
      </w:r>
      <w:r w:rsidRPr="00A77678">
        <w:rPr>
          <w:rFonts w:asciiTheme="minorHAnsi" w:hAnsiTheme="minorHAnsi" w:cstheme="minorHAnsi"/>
          <w:spacing w:val="37"/>
          <w:w w:val="99"/>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SDM</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verified</w:t>
      </w:r>
      <w:r w:rsidRPr="00A77678">
        <w:rPr>
          <w:rFonts w:asciiTheme="minorHAnsi" w:hAnsiTheme="minorHAnsi" w:cstheme="minorHAnsi"/>
          <w:spacing w:val="-6"/>
        </w:rPr>
        <w:t xml:space="preserve"> </w:t>
      </w:r>
      <w:r w:rsidRPr="00A77678">
        <w:rPr>
          <w:rFonts w:asciiTheme="minorHAnsi" w:hAnsiTheme="minorHAnsi" w:cstheme="minorHAnsi"/>
        </w:rPr>
        <w:t>through</w:t>
      </w:r>
      <w:r w:rsidRPr="00A77678">
        <w:rPr>
          <w:rFonts w:asciiTheme="minorHAnsi" w:hAnsiTheme="minorHAnsi" w:cstheme="minorHAnsi"/>
          <w:spacing w:val="-6"/>
        </w:rPr>
        <w:t xml:space="preserve"> </w:t>
      </w:r>
      <w:r w:rsidRPr="00A77678">
        <w:rPr>
          <w:rFonts w:asciiTheme="minorHAnsi" w:hAnsiTheme="minorHAnsi" w:cstheme="minorHAnsi"/>
        </w:rPr>
        <w:t>presentation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identification,</w:t>
      </w:r>
      <w:r w:rsidRPr="00A77678">
        <w:rPr>
          <w:rFonts w:asciiTheme="minorHAnsi" w:hAnsiTheme="minorHAnsi" w:cstheme="minorHAnsi"/>
          <w:spacing w:val="59"/>
          <w:w w:val="99"/>
        </w:rPr>
        <w:t xml:space="preserve"> </w:t>
      </w:r>
      <w:r w:rsidRPr="00A77678">
        <w:rPr>
          <w:rFonts w:asciiTheme="minorHAnsi" w:hAnsiTheme="minorHAnsi" w:cstheme="minorHAnsi"/>
        </w:rPr>
        <w:t>responses</w:t>
      </w:r>
      <w:r w:rsidRPr="00A77678">
        <w:rPr>
          <w:rFonts w:asciiTheme="minorHAnsi" w:hAnsiTheme="minorHAnsi" w:cstheme="minorHAnsi"/>
          <w:spacing w:val="-8"/>
        </w:rPr>
        <w:t xml:space="preserve"> </w:t>
      </w:r>
      <w:r w:rsidRPr="00A77678">
        <w:rPr>
          <w:rFonts w:asciiTheme="minorHAnsi" w:hAnsiTheme="minorHAnsi" w:cstheme="minorHAnsi"/>
          <w:spacing w:val="-1"/>
        </w:rPr>
        <w:t>to</w:t>
      </w:r>
      <w:r w:rsidRPr="00A77678">
        <w:rPr>
          <w:rFonts w:asciiTheme="minorHAnsi" w:hAnsiTheme="minorHAnsi" w:cstheme="minorHAnsi"/>
          <w:spacing w:val="-8"/>
        </w:rPr>
        <w:t xml:space="preserve"> </w:t>
      </w:r>
      <w:r w:rsidRPr="00A77678">
        <w:rPr>
          <w:rFonts w:asciiTheme="minorHAnsi" w:hAnsiTheme="minorHAnsi" w:cstheme="minorHAnsi"/>
        </w:rPr>
        <w:t>security</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formal</w:t>
      </w:r>
      <w:r w:rsidRPr="00A77678">
        <w:rPr>
          <w:rFonts w:asciiTheme="minorHAnsi" w:hAnsiTheme="minorHAnsi" w:cstheme="minorHAnsi"/>
          <w:spacing w:val="-8"/>
        </w:rPr>
        <w:t xml:space="preserve"> </w:t>
      </w:r>
      <w:r w:rsidRPr="00A77678">
        <w:rPr>
          <w:rFonts w:asciiTheme="minorHAnsi" w:hAnsiTheme="minorHAnsi" w:cstheme="minorHAnsi"/>
        </w:rPr>
        <w:t>presentation</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9"/>
        </w:rPr>
        <w:t xml:space="preserve"> </w:t>
      </w:r>
      <w:r w:rsidRPr="00A77678">
        <w:rPr>
          <w:rFonts w:asciiTheme="minorHAnsi" w:hAnsiTheme="minorHAnsi" w:cstheme="minorHAnsi"/>
        </w:rPr>
        <w:t>documentation</w:t>
      </w:r>
      <w:r w:rsidRPr="00A77678">
        <w:rPr>
          <w:rFonts w:asciiTheme="minorHAnsi" w:hAnsiTheme="minorHAnsi" w:cstheme="minorHAnsi"/>
          <w:spacing w:val="-8"/>
        </w:rPr>
        <w:t xml:space="preserve"> </w:t>
      </w:r>
      <w:r w:rsidRPr="00A77678">
        <w:rPr>
          <w:rFonts w:asciiTheme="minorHAnsi" w:hAnsiTheme="minorHAnsi" w:cstheme="minorHAnsi"/>
        </w:rPr>
        <w:t>that</w:t>
      </w:r>
      <w:r w:rsidRPr="00A77678">
        <w:rPr>
          <w:rFonts w:asciiTheme="minorHAnsi" w:hAnsiTheme="minorHAnsi" w:cstheme="minorHAnsi"/>
          <w:spacing w:val="23"/>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SDM.</w:t>
      </w:r>
    </w:p>
    <w:p w14:paraId="7C8E4F30" w14:textId="77777777" w:rsidR="00A77678" w:rsidRPr="00A77678" w:rsidRDefault="00A77678" w:rsidP="00A77678">
      <w:pPr>
        <w:spacing w:before="7" w:after="0" w:line="240" w:lineRule="auto"/>
        <w:rPr>
          <w:rFonts w:eastAsia="Arial" w:cstheme="minorHAnsi"/>
        </w:rPr>
      </w:pPr>
    </w:p>
    <w:p w14:paraId="7A80D401" w14:textId="77777777" w:rsidR="00A77678" w:rsidRPr="00A77678" w:rsidRDefault="00A77678" w:rsidP="00A77678">
      <w:pPr>
        <w:pStyle w:val="BodyText"/>
        <w:tabs>
          <w:tab w:val="left" w:pos="8280"/>
        </w:tabs>
        <w:spacing w:before="71"/>
        <w:ind w:left="100" w:right="40"/>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retained</w:t>
      </w:r>
      <w:r w:rsidRPr="00A77678">
        <w:rPr>
          <w:rFonts w:asciiTheme="minorHAnsi" w:hAnsiTheme="minorHAnsi" w:cstheme="minorHAnsi"/>
          <w:spacing w:val="-6"/>
        </w:rPr>
        <w:t xml:space="preserve"> </w:t>
      </w:r>
      <w:r w:rsidRPr="00A77678">
        <w:rPr>
          <w:rFonts w:asciiTheme="minorHAnsi" w:hAnsiTheme="minorHAnsi" w:cstheme="minorHAnsi"/>
        </w:rPr>
        <w:t>only</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long</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necessary</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fulfillment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36"/>
          <w:w w:val="99"/>
        </w:rPr>
        <w:t xml:space="preserve"> </w:t>
      </w:r>
      <w:r w:rsidRPr="00A77678">
        <w:rPr>
          <w:rFonts w:asciiTheme="minorHAnsi" w:hAnsiTheme="minorHAnsi" w:cstheme="minorHAnsi"/>
        </w:rPr>
        <w:t>those</w:t>
      </w:r>
      <w:r w:rsidRPr="00A77678">
        <w:rPr>
          <w:rFonts w:asciiTheme="minorHAnsi" w:hAnsiTheme="minorHAnsi" w:cstheme="minorHAnsi"/>
          <w:spacing w:val="-16"/>
        </w:rPr>
        <w:t xml:space="preserve"> </w:t>
      </w:r>
      <w:r w:rsidRPr="00A77678">
        <w:rPr>
          <w:rFonts w:asciiTheme="minorHAnsi" w:hAnsiTheme="minorHAnsi" w:cstheme="minorHAnsi"/>
          <w:spacing w:val="-1"/>
        </w:rPr>
        <w:t>purposes:</w:t>
      </w:r>
    </w:p>
    <w:p w14:paraId="3B521609" w14:textId="77777777" w:rsidR="00A77678" w:rsidRPr="00A77678" w:rsidRDefault="00A77678" w:rsidP="00A77678">
      <w:pPr>
        <w:tabs>
          <w:tab w:val="left" w:pos="8280"/>
        </w:tabs>
        <w:spacing w:after="0" w:line="240" w:lineRule="auto"/>
        <w:ind w:right="40"/>
        <w:rPr>
          <w:rFonts w:eastAsia="Arial" w:cstheme="minorHAnsi"/>
        </w:rPr>
      </w:pPr>
    </w:p>
    <w:p w14:paraId="572431DB"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5.1</w:t>
      </w:r>
    </w:p>
    <w:p w14:paraId="22998F8D"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spacing w:val="-1"/>
        </w:rPr>
        <w:t>Organizations</w:t>
      </w:r>
      <w:r w:rsidRPr="00A77678">
        <w:rPr>
          <w:rFonts w:asciiTheme="minorHAnsi" w:hAnsiTheme="minorHAnsi" w:cstheme="minorHAnsi"/>
          <w:spacing w:val="-7"/>
        </w:rPr>
        <w:t xml:space="preserve"> </w:t>
      </w:r>
      <w:r w:rsidRPr="00A77678">
        <w:rPr>
          <w:rFonts w:asciiTheme="minorHAnsi" w:hAnsiTheme="minorHAnsi" w:cstheme="minorHAnsi"/>
        </w:rPr>
        <w:t>using</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new</w:t>
      </w:r>
      <w:r w:rsidRPr="00A77678">
        <w:rPr>
          <w:rFonts w:asciiTheme="minorHAnsi" w:hAnsiTheme="minorHAnsi" w:cstheme="minorHAnsi"/>
          <w:spacing w:val="-7"/>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document</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41"/>
          <w:w w:val="99"/>
        </w:rPr>
        <w:t xml:space="preserve"> </w:t>
      </w:r>
      <w:r w:rsidRPr="00A77678">
        <w:rPr>
          <w:rFonts w:asciiTheme="minorHAnsi" w:hAnsiTheme="minorHAnsi" w:cstheme="minorHAnsi"/>
        </w:rPr>
        <w:t>purpose</w:t>
      </w:r>
    </w:p>
    <w:p w14:paraId="7824EAC3" w14:textId="77777777" w:rsidR="00A77678" w:rsidRPr="00A77678" w:rsidRDefault="00A77678" w:rsidP="00A77678">
      <w:pPr>
        <w:tabs>
          <w:tab w:val="left" w:pos="8280"/>
        </w:tabs>
        <w:spacing w:after="0" w:line="240" w:lineRule="auto"/>
        <w:ind w:right="40"/>
        <w:rPr>
          <w:rFonts w:eastAsia="Arial" w:cstheme="minorHAnsi"/>
        </w:rPr>
      </w:pPr>
    </w:p>
    <w:p w14:paraId="3B4F332D"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5.2</w:t>
      </w:r>
    </w:p>
    <w:p w14:paraId="686B1465"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7"/>
        </w:rPr>
        <w:t xml:space="preserve"> </w:t>
      </w:r>
      <w:r w:rsidRPr="00A77678">
        <w:rPr>
          <w:rFonts w:asciiTheme="minorHAnsi" w:hAnsiTheme="minorHAnsi" w:cstheme="minorHAnsi"/>
        </w:rPr>
        <w:t>guidelines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procedures</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respect</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25"/>
          <w:w w:val="99"/>
        </w:rPr>
        <w:t xml:space="preserve"> </w:t>
      </w:r>
      <w:r w:rsidRPr="00A77678">
        <w:rPr>
          <w:rFonts w:asciiTheme="minorHAnsi" w:hAnsiTheme="minorHAnsi" w:cstheme="minorHAnsi"/>
        </w:rPr>
        <w:t>retention</w:t>
      </w:r>
      <w:r w:rsidRPr="00A77678">
        <w:rPr>
          <w:rFonts w:asciiTheme="minorHAnsi" w:hAnsiTheme="minorHAnsi" w:cstheme="minorHAnsi"/>
          <w:spacing w:val="-10"/>
        </w:rPr>
        <w:t xml:space="preserve"> </w:t>
      </w:r>
      <w:r w:rsidRPr="00A77678">
        <w:rPr>
          <w:rFonts w:asciiTheme="minorHAnsi" w:hAnsiTheme="minorHAnsi" w:cstheme="minorHAnsi"/>
        </w:rPr>
        <w:t>of</w:t>
      </w:r>
      <w:r w:rsidRPr="00A77678">
        <w:rPr>
          <w:rFonts w:asciiTheme="minorHAnsi" w:hAnsiTheme="minorHAnsi" w:cstheme="minorHAnsi"/>
          <w:spacing w:val="-11"/>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r w:rsidRPr="00A77678">
        <w:rPr>
          <w:rFonts w:asciiTheme="minorHAnsi" w:hAnsiTheme="minorHAnsi" w:cstheme="minorHAnsi"/>
          <w:spacing w:val="-10"/>
        </w:rPr>
        <w:t xml:space="preserve"> </w:t>
      </w:r>
      <w:r w:rsidRPr="00A77678">
        <w:rPr>
          <w:rFonts w:asciiTheme="minorHAnsi" w:hAnsiTheme="minorHAnsi" w:cstheme="minorHAnsi"/>
        </w:rPr>
        <w:t>(Document</w:t>
      </w:r>
      <w:r w:rsidRPr="00A77678">
        <w:rPr>
          <w:rFonts w:asciiTheme="minorHAnsi" w:hAnsiTheme="minorHAnsi" w:cstheme="minorHAnsi"/>
          <w:spacing w:val="-9"/>
        </w:rPr>
        <w:t xml:space="preserve"> </w:t>
      </w:r>
      <w:r w:rsidRPr="00A77678">
        <w:rPr>
          <w:rFonts w:asciiTheme="minorHAnsi" w:hAnsiTheme="minorHAnsi" w:cstheme="minorHAnsi"/>
        </w:rPr>
        <w:t>Retention</w:t>
      </w:r>
      <w:r w:rsidRPr="00A77678">
        <w:rPr>
          <w:rFonts w:asciiTheme="minorHAnsi" w:hAnsiTheme="minorHAnsi" w:cstheme="minorHAnsi"/>
          <w:spacing w:val="-10"/>
        </w:rPr>
        <w:t xml:space="preserve"> </w:t>
      </w:r>
      <w:r w:rsidRPr="00A77678">
        <w:rPr>
          <w:rFonts w:asciiTheme="minorHAnsi" w:hAnsiTheme="minorHAnsi" w:cstheme="minorHAnsi"/>
        </w:rPr>
        <w:t>Policy).</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rPr>
        <w:t>information</w:t>
      </w:r>
      <w:r w:rsidRPr="00A77678">
        <w:rPr>
          <w:rFonts w:asciiTheme="minorHAnsi" w:hAnsiTheme="minorHAnsi" w:cstheme="minorHAnsi"/>
          <w:spacing w:val="20"/>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spacing w:val="-1"/>
        </w:rPr>
        <w:t>been</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decision</w:t>
      </w:r>
      <w:r w:rsidRPr="00A77678">
        <w:rPr>
          <w:rFonts w:asciiTheme="minorHAnsi" w:hAnsiTheme="minorHAnsi" w:cstheme="minorHAnsi"/>
          <w:spacing w:val="-4"/>
        </w:rPr>
        <w:t xml:space="preserve"> </w:t>
      </w:r>
      <w:r w:rsidRPr="00A77678">
        <w:rPr>
          <w:rFonts w:asciiTheme="minorHAnsi" w:hAnsiTheme="minorHAnsi" w:cstheme="minorHAnsi"/>
        </w:rPr>
        <w:t>about</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retained</w:t>
      </w:r>
      <w:r w:rsidRPr="00A77678">
        <w:rPr>
          <w:rFonts w:asciiTheme="minorHAnsi" w:hAnsiTheme="minorHAnsi" w:cstheme="minorHAnsi"/>
          <w:spacing w:val="-5"/>
        </w:rPr>
        <w:t xml:space="preserve"> </w:t>
      </w:r>
      <w:r w:rsidRPr="00A77678">
        <w:rPr>
          <w:rFonts w:asciiTheme="minorHAnsi" w:hAnsiTheme="minorHAnsi" w:cstheme="minorHAnsi"/>
        </w:rPr>
        <w:t>long</w:t>
      </w:r>
      <w:r w:rsidRPr="00A77678">
        <w:rPr>
          <w:rFonts w:asciiTheme="minorHAnsi" w:hAnsiTheme="minorHAnsi" w:cstheme="minorHAnsi"/>
          <w:spacing w:val="20"/>
          <w:w w:val="99"/>
        </w:rPr>
        <w:t xml:space="preserve"> </w:t>
      </w:r>
      <w:r w:rsidRPr="00A77678">
        <w:rPr>
          <w:rFonts w:asciiTheme="minorHAnsi" w:hAnsiTheme="minorHAnsi" w:cstheme="minorHAnsi"/>
        </w:rPr>
        <w:t>enough</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allow</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spacing w:val="-1"/>
        </w:rPr>
        <w:t>access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after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decision</w:t>
      </w:r>
      <w:r w:rsidRPr="00A77678">
        <w:rPr>
          <w:rFonts w:asciiTheme="minorHAnsi" w:hAnsiTheme="minorHAnsi" w:cstheme="minorHAnsi"/>
          <w:spacing w:val="-7"/>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27"/>
          <w:w w:val="99"/>
        </w:rPr>
        <w:t xml:space="preserve"> </w:t>
      </w:r>
      <w:r w:rsidRPr="00A77678">
        <w:rPr>
          <w:rFonts w:asciiTheme="minorHAnsi" w:hAnsiTheme="minorHAnsi" w:cstheme="minorHAnsi"/>
        </w:rPr>
        <w:t>made.</w:t>
      </w:r>
      <w:r w:rsidRPr="00A77678">
        <w:rPr>
          <w:rFonts w:asciiTheme="minorHAnsi" w:hAnsiTheme="minorHAnsi" w:cstheme="minorHAnsi"/>
          <w:spacing w:val="-7"/>
        </w:rPr>
        <w:t xml:space="preserve"> </w:t>
      </w:r>
      <w:r w:rsidRPr="00A77678">
        <w:rPr>
          <w:rFonts w:asciiTheme="minorHAnsi" w:hAnsiTheme="minorHAnsi" w:cstheme="minorHAnsi"/>
        </w:rPr>
        <w:t>These</w:t>
      </w:r>
      <w:r w:rsidRPr="00A77678">
        <w:rPr>
          <w:rFonts w:asciiTheme="minorHAnsi" w:hAnsiTheme="minorHAnsi" w:cstheme="minorHAnsi"/>
          <w:spacing w:val="-6"/>
        </w:rPr>
        <w:t xml:space="preserve"> </w:t>
      </w:r>
      <w:r w:rsidRPr="00A77678">
        <w:rPr>
          <w:rFonts w:asciiTheme="minorHAnsi" w:hAnsiTheme="minorHAnsi" w:cstheme="minorHAnsi"/>
        </w:rPr>
        <w:t>retention</w:t>
      </w:r>
      <w:r w:rsidRPr="00A77678">
        <w:rPr>
          <w:rFonts w:asciiTheme="minorHAnsi" w:hAnsiTheme="minorHAnsi" w:cstheme="minorHAnsi"/>
          <w:spacing w:val="-6"/>
        </w:rPr>
        <w:t xml:space="preserve"> </w:t>
      </w:r>
      <w:r w:rsidRPr="00A77678">
        <w:rPr>
          <w:rFonts w:asciiTheme="minorHAnsi" w:hAnsiTheme="minorHAnsi" w:cstheme="minorHAnsi"/>
          <w:spacing w:val="-1"/>
        </w:rPr>
        <w:t>guidelines</w:t>
      </w:r>
      <w:r w:rsidRPr="00A77678">
        <w:rPr>
          <w:rFonts w:asciiTheme="minorHAnsi" w:hAnsiTheme="minorHAnsi" w:cstheme="minorHAnsi"/>
          <w:spacing w:val="-7"/>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satisfy</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PHIPA</w:t>
      </w:r>
      <w:r w:rsidRPr="00A77678">
        <w:rPr>
          <w:rFonts w:asciiTheme="minorHAnsi" w:hAnsiTheme="minorHAnsi" w:cstheme="minorHAnsi"/>
          <w:spacing w:val="-6"/>
        </w:rPr>
        <w:t xml:space="preserve"> </w:t>
      </w:r>
      <w:r w:rsidRPr="00A77678">
        <w:rPr>
          <w:rFonts w:asciiTheme="minorHAnsi" w:hAnsiTheme="minorHAnsi" w:cstheme="minorHAnsi"/>
        </w:rPr>
        <w:lastRenderedPageBreak/>
        <w:t>section</w:t>
      </w:r>
      <w:r w:rsidRPr="00A77678">
        <w:rPr>
          <w:rFonts w:asciiTheme="minorHAnsi" w:hAnsiTheme="minorHAnsi" w:cstheme="minorHAnsi"/>
          <w:spacing w:val="35"/>
          <w:w w:val="99"/>
        </w:rPr>
        <w:t xml:space="preserve"> </w:t>
      </w:r>
      <w:r w:rsidRPr="00A77678">
        <w:rPr>
          <w:rFonts w:asciiTheme="minorHAnsi" w:hAnsiTheme="minorHAnsi" w:cstheme="minorHAnsi"/>
        </w:rPr>
        <w:t>1(2)</w:t>
      </w:r>
      <w:r w:rsidRPr="00A77678">
        <w:rPr>
          <w:rFonts w:asciiTheme="minorHAnsi" w:hAnsiTheme="minorHAnsi" w:cstheme="minorHAnsi"/>
          <w:spacing w:val="-7"/>
        </w:rPr>
        <w:t xml:space="preserve"> </w:t>
      </w:r>
      <w:r w:rsidRPr="00A77678">
        <w:rPr>
          <w:rFonts w:asciiTheme="minorHAnsi" w:hAnsiTheme="minorHAnsi" w:cstheme="minorHAnsi"/>
        </w:rPr>
        <w:t>regarding</w:t>
      </w:r>
      <w:r w:rsidRPr="00A77678">
        <w:rPr>
          <w:rFonts w:asciiTheme="minorHAnsi" w:hAnsiTheme="minorHAnsi" w:cstheme="minorHAnsi"/>
          <w:spacing w:val="-6"/>
        </w:rPr>
        <w:t xml:space="preserve"> </w:t>
      </w:r>
      <w:r w:rsidRPr="00A77678">
        <w:rPr>
          <w:rFonts w:asciiTheme="minorHAnsi" w:hAnsiTheme="minorHAnsi" w:cstheme="minorHAnsi"/>
        </w:rPr>
        <w:t>pending</w:t>
      </w:r>
      <w:r w:rsidRPr="00A77678">
        <w:rPr>
          <w:rFonts w:asciiTheme="minorHAnsi" w:hAnsiTheme="minorHAnsi" w:cstheme="minorHAnsi"/>
          <w:spacing w:val="-7"/>
        </w:rPr>
        <w:t xml:space="preserve"> </w:t>
      </w:r>
      <w:proofErr w:type="gramStart"/>
      <w:r w:rsidRPr="00A77678">
        <w:rPr>
          <w:rFonts w:asciiTheme="minorHAnsi" w:hAnsiTheme="minorHAnsi" w:cstheme="minorHAnsi"/>
        </w:rPr>
        <w:t>clients</w:t>
      </w:r>
      <w:proofErr w:type="gramEnd"/>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spacing w:val="-1"/>
        </w:rPr>
        <w:t>requests,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Limitations</w:t>
      </w:r>
      <w:r w:rsidRPr="00A77678">
        <w:rPr>
          <w:rFonts w:asciiTheme="minorHAnsi" w:hAnsiTheme="minorHAnsi" w:cstheme="minorHAnsi"/>
          <w:spacing w:val="-7"/>
        </w:rPr>
        <w:t xml:space="preserve"> </w:t>
      </w:r>
      <w:r w:rsidRPr="00A77678">
        <w:rPr>
          <w:rFonts w:asciiTheme="minorHAnsi" w:hAnsiTheme="minorHAnsi" w:cstheme="minorHAnsi"/>
        </w:rPr>
        <w:t>Act</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7"/>
          <w:w w:val="99"/>
        </w:rPr>
        <w:t xml:space="preserve"> </w:t>
      </w:r>
      <w:r w:rsidRPr="00A77678">
        <w:rPr>
          <w:rFonts w:asciiTheme="minorHAnsi" w:hAnsiTheme="minorHAnsi" w:cstheme="minorHAnsi"/>
        </w:rPr>
        <w:t>Rules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Civil</w:t>
      </w:r>
      <w:r w:rsidRPr="00A77678">
        <w:rPr>
          <w:rFonts w:asciiTheme="minorHAnsi" w:hAnsiTheme="minorHAnsi" w:cstheme="minorHAnsi"/>
          <w:spacing w:val="-7"/>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regarding</w:t>
      </w:r>
      <w:r w:rsidRPr="00A77678">
        <w:rPr>
          <w:rFonts w:asciiTheme="minorHAnsi" w:hAnsiTheme="minorHAnsi" w:cstheme="minorHAnsi"/>
          <w:spacing w:val="-7"/>
        </w:rPr>
        <w:t xml:space="preserve"> </w:t>
      </w:r>
      <w:r w:rsidRPr="00A77678">
        <w:rPr>
          <w:rFonts w:asciiTheme="minorHAnsi" w:hAnsiTheme="minorHAnsi" w:cstheme="minorHAnsi"/>
        </w:rPr>
        <w:t>lawsuits,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need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resolve</w:t>
      </w:r>
      <w:r w:rsidRPr="00A77678">
        <w:rPr>
          <w:rFonts w:asciiTheme="minorHAnsi" w:hAnsiTheme="minorHAnsi" w:cstheme="minorHAnsi"/>
          <w:spacing w:val="-6"/>
        </w:rPr>
        <w:t xml:space="preserve"> </w:t>
      </w:r>
      <w:r w:rsidRPr="00A77678">
        <w:rPr>
          <w:rFonts w:asciiTheme="minorHAnsi" w:hAnsiTheme="minorHAnsi" w:cstheme="minorHAnsi"/>
        </w:rPr>
        <w:t>legal/College</w:t>
      </w:r>
      <w:r w:rsidRPr="00A77678">
        <w:rPr>
          <w:rFonts w:asciiTheme="minorHAnsi" w:hAnsiTheme="minorHAnsi" w:cstheme="minorHAnsi"/>
          <w:spacing w:val="29"/>
          <w:w w:val="99"/>
        </w:rPr>
        <w:t xml:space="preserve"> </w:t>
      </w:r>
      <w:r w:rsidRPr="00A77678">
        <w:rPr>
          <w:rFonts w:asciiTheme="minorHAnsi" w:hAnsiTheme="minorHAnsi" w:cstheme="minorHAnsi"/>
        </w:rPr>
        <w:t>issues,</w:t>
      </w:r>
      <w:r w:rsidRPr="00A77678">
        <w:rPr>
          <w:rFonts w:asciiTheme="minorHAnsi" w:hAnsiTheme="minorHAnsi" w:cstheme="minorHAnsi"/>
          <w:spacing w:val="-9"/>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any</w:t>
      </w:r>
      <w:r w:rsidRPr="00A77678">
        <w:rPr>
          <w:rFonts w:asciiTheme="minorHAnsi" w:hAnsiTheme="minorHAnsi" w:cstheme="minorHAnsi"/>
          <w:spacing w:val="-7"/>
        </w:rPr>
        <w:t xml:space="preserve"> </w:t>
      </w:r>
      <w:r w:rsidRPr="00A77678">
        <w:rPr>
          <w:rFonts w:asciiTheme="minorHAnsi" w:hAnsiTheme="minorHAnsi" w:cstheme="minorHAnsi"/>
        </w:rPr>
        <w:t>other</w:t>
      </w:r>
      <w:r w:rsidRPr="00A77678">
        <w:rPr>
          <w:rFonts w:asciiTheme="minorHAnsi" w:hAnsiTheme="minorHAnsi" w:cstheme="minorHAnsi"/>
          <w:spacing w:val="-8"/>
        </w:rPr>
        <w:t xml:space="preserve"> </w:t>
      </w:r>
      <w:r w:rsidRPr="00A77678">
        <w:rPr>
          <w:rFonts w:asciiTheme="minorHAnsi" w:hAnsiTheme="minorHAnsi" w:cstheme="minorHAnsi"/>
        </w:rPr>
        <w:t>legislation</w:t>
      </w:r>
      <w:r w:rsidRPr="00A77678">
        <w:rPr>
          <w:rFonts w:asciiTheme="minorHAnsi" w:hAnsiTheme="minorHAnsi" w:cstheme="minorHAnsi"/>
          <w:spacing w:val="-7"/>
        </w:rPr>
        <w:t xml:space="preserve"> </w:t>
      </w:r>
      <w:r w:rsidRPr="00A77678">
        <w:rPr>
          <w:rFonts w:asciiTheme="minorHAnsi" w:hAnsiTheme="minorHAnsi" w:cstheme="minorHAnsi"/>
          <w:spacing w:val="-1"/>
        </w:rPr>
        <w:t>governing</w:t>
      </w:r>
      <w:r w:rsidRPr="00A77678">
        <w:rPr>
          <w:rFonts w:asciiTheme="minorHAnsi" w:hAnsiTheme="minorHAnsi" w:cstheme="minorHAnsi"/>
          <w:spacing w:val="-7"/>
        </w:rPr>
        <w:t xml:space="preserve"> </w:t>
      </w:r>
      <w:r w:rsidRPr="00A77678">
        <w:rPr>
          <w:rFonts w:asciiTheme="minorHAnsi" w:hAnsiTheme="minorHAnsi" w:cstheme="minorHAnsi"/>
        </w:rPr>
        <w:t>PHI</w:t>
      </w:r>
      <w:r w:rsidRPr="00A77678">
        <w:rPr>
          <w:rFonts w:asciiTheme="minorHAnsi" w:hAnsiTheme="minorHAnsi" w:cstheme="minorHAnsi"/>
          <w:spacing w:val="-8"/>
        </w:rPr>
        <w:t xml:space="preserve"> </w:t>
      </w:r>
      <w:r w:rsidRPr="00A77678">
        <w:rPr>
          <w:rFonts w:asciiTheme="minorHAnsi" w:hAnsiTheme="minorHAnsi" w:cstheme="minorHAnsi"/>
        </w:rPr>
        <w:t>retention</w:t>
      </w:r>
      <w:r w:rsidRPr="00A77678">
        <w:rPr>
          <w:rFonts w:asciiTheme="minorHAnsi" w:hAnsiTheme="minorHAnsi" w:cstheme="minorHAnsi"/>
          <w:spacing w:val="-7"/>
        </w:rPr>
        <w:t xml:space="preserve"> </w:t>
      </w:r>
      <w:r w:rsidRPr="00A77678">
        <w:rPr>
          <w:rFonts w:asciiTheme="minorHAnsi" w:hAnsiTheme="minorHAnsi" w:cstheme="minorHAnsi"/>
        </w:rPr>
        <w:t>periods.</w:t>
      </w:r>
    </w:p>
    <w:p w14:paraId="6EFA58BB" w14:textId="77777777" w:rsidR="00A77678" w:rsidRPr="00A77678" w:rsidRDefault="00A77678" w:rsidP="00A77678">
      <w:pPr>
        <w:tabs>
          <w:tab w:val="left" w:pos="8280"/>
        </w:tabs>
        <w:spacing w:after="0" w:line="240" w:lineRule="auto"/>
        <w:ind w:right="40"/>
        <w:rPr>
          <w:rFonts w:eastAsia="Arial" w:cstheme="minorHAnsi"/>
        </w:rPr>
      </w:pPr>
    </w:p>
    <w:p w14:paraId="152AE94F"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5.3</w:t>
      </w:r>
    </w:p>
    <w:p w14:paraId="2A453A6A"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4"/>
        </w:rPr>
        <w:t xml:space="preserve"> </w:t>
      </w:r>
      <w:r w:rsidRPr="00A77678">
        <w:rPr>
          <w:rFonts w:asciiTheme="minorHAnsi" w:hAnsiTheme="minorHAnsi" w:cstheme="minorHAnsi"/>
        </w:rPr>
        <w:t>request</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spacing w:val="-1"/>
        </w:rPr>
        <w:t>made</w:t>
      </w:r>
      <w:r w:rsidRPr="00A77678">
        <w:rPr>
          <w:rFonts w:asciiTheme="minorHAnsi" w:hAnsiTheme="minorHAnsi" w:cstheme="minorHAnsi"/>
          <w:spacing w:val="-4"/>
        </w:rPr>
        <w:t xml:space="preserve"> </w:t>
      </w:r>
      <w:r w:rsidRPr="00A77678">
        <w:rPr>
          <w:rFonts w:asciiTheme="minorHAnsi" w:hAnsiTheme="minorHAnsi" w:cstheme="minorHAnsi"/>
        </w:rPr>
        <w:t>for</w:t>
      </w:r>
      <w:r w:rsidRPr="00A77678">
        <w:rPr>
          <w:rFonts w:asciiTheme="minorHAnsi" w:hAnsiTheme="minorHAnsi" w:cstheme="minorHAnsi"/>
          <w:spacing w:val="-4"/>
        </w:rPr>
        <w:t xml:space="preserve"> </w:t>
      </w:r>
      <w:r w:rsidRPr="00A77678">
        <w:rPr>
          <w:rFonts w:asciiTheme="minorHAnsi" w:hAnsiTheme="minorHAnsi" w:cstheme="minorHAnsi"/>
        </w:rPr>
        <w:t>access</w:t>
      </w:r>
      <w:r w:rsidRPr="00A77678">
        <w:rPr>
          <w:rFonts w:asciiTheme="minorHAnsi" w:hAnsiTheme="minorHAnsi" w:cstheme="minorHAnsi"/>
          <w:spacing w:val="-3"/>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4"/>
        </w:rPr>
        <w:t xml:space="preserve"> </w:t>
      </w:r>
      <w:r w:rsidRPr="00A77678">
        <w:rPr>
          <w:rFonts w:asciiTheme="minorHAnsi" w:hAnsiTheme="minorHAnsi" w:cstheme="minorHAnsi"/>
        </w:rPr>
        <w:t>in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form</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3"/>
        </w:rPr>
        <w:t xml:space="preserve"> </w:t>
      </w:r>
      <w:r w:rsidRPr="00A77678">
        <w:rPr>
          <w:rFonts w:asciiTheme="minorHAnsi" w:hAnsiTheme="minorHAnsi" w:cstheme="minorHAnsi"/>
        </w:rPr>
        <w:t>a</w:t>
      </w:r>
      <w:r w:rsidRPr="00A77678">
        <w:rPr>
          <w:rFonts w:asciiTheme="minorHAnsi" w:hAnsiTheme="minorHAnsi" w:cstheme="minorHAnsi"/>
          <w:spacing w:val="23"/>
          <w:w w:val="99"/>
        </w:rPr>
        <w:t xml:space="preserve"> </w:t>
      </w:r>
      <w:r w:rsidRPr="00A77678">
        <w:rPr>
          <w:rFonts w:asciiTheme="minorHAnsi" w:hAnsiTheme="minorHAnsi" w:cstheme="minorHAnsi"/>
        </w:rPr>
        <w:t>subpoena/summons/warrant,</w:t>
      </w:r>
      <w:r w:rsidRPr="00A77678">
        <w:rPr>
          <w:rFonts w:asciiTheme="minorHAnsi" w:hAnsiTheme="minorHAnsi" w:cstheme="minorHAnsi"/>
          <w:spacing w:val="-8"/>
        </w:rPr>
        <w:t xml:space="preserve"> </w:t>
      </w:r>
      <w:r w:rsidRPr="00A77678">
        <w:rPr>
          <w:rFonts w:asciiTheme="minorHAnsi" w:hAnsiTheme="minorHAnsi" w:cstheme="minorHAnsi"/>
        </w:rPr>
        <w:t>police</w:t>
      </w:r>
      <w:r w:rsidRPr="00A77678">
        <w:rPr>
          <w:rFonts w:asciiTheme="minorHAnsi" w:hAnsiTheme="minorHAnsi" w:cstheme="minorHAnsi"/>
          <w:spacing w:val="-9"/>
        </w:rPr>
        <w:t xml:space="preserve"> </w:t>
      </w:r>
      <w:r w:rsidRPr="00A77678">
        <w:rPr>
          <w:rFonts w:asciiTheme="minorHAnsi" w:hAnsiTheme="minorHAnsi" w:cstheme="minorHAnsi"/>
        </w:rPr>
        <w:t>acting</w:t>
      </w:r>
      <w:r w:rsidRPr="00A77678">
        <w:rPr>
          <w:rFonts w:asciiTheme="minorHAnsi" w:hAnsiTheme="minorHAnsi" w:cstheme="minorHAnsi"/>
          <w:spacing w:val="-8"/>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behalf</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coroner</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related</w:t>
      </w:r>
      <w:r w:rsidRPr="00A77678">
        <w:rPr>
          <w:rFonts w:asciiTheme="minorHAnsi" w:hAnsiTheme="minorHAnsi" w:cstheme="minorHAnsi"/>
          <w:spacing w:val="22"/>
          <w:w w:val="99"/>
        </w:rPr>
        <w:t xml:space="preserve"> </w:t>
      </w:r>
      <w:r w:rsidRPr="00A77678">
        <w:rPr>
          <w:rFonts w:asciiTheme="minorHAnsi" w:hAnsiTheme="minorHAnsi" w:cstheme="minorHAnsi"/>
        </w:rPr>
        <w:t>contexts</w:t>
      </w:r>
      <w:r w:rsidRPr="00A77678">
        <w:rPr>
          <w:rFonts w:asciiTheme="minorHAnsi" w:hAnsiTheme="minorHAnsi" w:cstheme="minorHAnsi"/>
          <w:spacing w:val="-7"/>
        </w:rPr>
        <w:t xml:space="preserve"> </w:t>
      </w:r>
      <w:r w:rsidRPr="00A77678">
        <w:rPr>
          <w:rFonts w:asciiTheme="minorHAnsi" w:hAnsiTheme="minorHAnsi" w:cstheme="minorHAnsi"/>
          <w:spacing w:val="-1"/>
        </w:rPr>
        <w:t>following</w:t>
      </w:r>
      <w:r w:rsidRPr="00A77678">
        <w:rPr>
          <w:rFonts w:asciiTheme="minorHAnsi" w:hAnsiTheme="minorHAnsi" w:cstheme="minorHAnsi"/>
          <w:spacing w:val="-7"/>
        </w:rPr>
        <w:t xml:space="preserve"> </w:t>
      </w:r>
      <w:r w:rsidRPr="00A77678">
        <w:rPr>
          <w:rFonts w:asciiTheme="minorHAnsi" w:hAnsiTheme="minorHAnsi" w:cstheme="minorHAnsi"/>
        </w:rPr>
        <w:t>steps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taken:</w:t>
      </w:r>
    </w:p>
    <w:p w14:paraId="3CDECF9F" w14:textId="77777777" w:rsidR="00A77678" w:rsidRPr="00A77678" w:rsidRDefault="00A77678" w:rsidP="00A77678">
      <w:pPr>
        <w:tabs>
          <w:tab w:val="left" w:pos="8280"/>
        </w:tabs>
        <w:spacing w:after="0" w:line="240" w:lineRule="auto"/>
        <w:ind w:right="40"/>
        <w:rPr>
          <w:rFonts w:eastAsia="Arial" w:cstheme="minorHAnsi"/>
        </w:rPr>
      </w:pPr>
    </w:p>
    <w:p w14:paraId="4ACFDBCE" w14:textId="32BC4E5E" w:rsidR="00A77678" w:rsidRPr="00A77678" w:rsidRDefault="00F60A40" w:rsidP="00074D9B">
      <w:pPr>
        <w:pStyle w:val="BodyText"/>
        <w:numPr>
          <w:ilvl w:val="0"/>
          <w:numId w:val="83"/>
        </w:numPr>
        <w:tabs>
          <w:tab w:val="left" w:pos="357"/>
          <w:tab w:val="left" w:pos="8280"/>
        </w:tabs>
        <w:ind w:right="40" w:firstLine="0"/>
        <w:rPr>
          <w:rFonts w:asciiTheme="minorHAnsi" w:hAnsiTheme="minorHAnsi" w:cstheme="minorHAnsi"/>
        </w:rPr>
      </w:pPr>
      <w:r>
        <w:rPr>
          <w:rFonts w:asciiTheme="minorHAnsi" w:hAnsiTheme="minorHAnsi" w:cstheme="minorHAnsi"/>
        </w:rPr>
        <w:t>T</w:t>
      </w:r>
      <w:r w:rsidR="00A77678" w:rsidRPr="00A77678">
        <w:rPr>
          <w:rFonts w:asciiTheme="minorHAnsi" w:hAnsiTheme="minorHAnsi" w:cstheme="minorHAnsi"/>
        </w:rPr>
        <w:t>he</w:t>
      </w:r>
      <w:r w:rsidR="00A77678" w:rsidRPr="00A77678">
        <w:rPr>
          <w:rFonts w:asciiTheme="minorHAnsi" w:hAnsiTheme="minorHAnsi" w:cstheme="minorHAnsi"/>
          <w:spacing w:val="-6"/>
        </w:rPr>
        <w:t xml:space="preserve"> </w:t>
      </w:r>
      <w:r w:rsidR="00A77678" w:rsidRPr="00A77678">
        <w:rPr>
          <w:rFonts w:asciiTheme="minorHAnsi" w:hAnsiTheme="minorHAnsi" w:cstheme="minorHAnsi"/>
        </w:rPr>
        <w:t>agency</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lawyer</w:t>
      </w:r>
      <w:r w:rsidR="00A77678" w:rsidRPr="00A77678">
        <w:rPr>
          <w:rFonts w:asciiTheme="minorHAnsi" w:hAnsiTheme="minorHAnsi" w:cstheme="minorHAnsi"/>
          <w:spacing w:val="-4"/>
        </w:rPr>
        <w:t xml:space="preserve"> </w:t>
      </w:r>
      <w:r w:rsidR="00A77678" w:rsidRPr="00A77678">
        <w:rPr>
          <w:rFonts w:asciiTheme="minorHAnsi" w:hAnsiTheme="minorHAnsi" w:cstheme="minorHAnsi"/>
        </w:rPr>
        <w:t>will</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be</w:t>
      </w:r>
      <w:r w:rsidR="00A77678" w:rsidRPr="00A77678">
        <w:rPr>
          <w:rFonts w:asciiTheme="minorHAnsi" w:hAnsiTheme="minorHAnsi" w:cstheme="minorHAnsi"/>
          <w:spacing w:val="-5"/>
        </w:rPr>
        <w:t xml:space="preserve"> </w:t>
      </w:r>
      <w:r w:rsidR="00A77678" w:rsidRPr="00A77678">
        <w:rPr>
          <w:rFonts w:asciiTheme="minorHAnsi" w:hAnsiTheme="minorHAnsi" w:cstheme="minorHAnsi"/>
          <w:spacing w:val="-1"/>
        </w:rPr>
        <w:t>contacted</w:t>
      </w:r>
      <w:r w:rsidR="00A77678" w:rsidRPr="00A77678">
        <w:rPr>
          <w:rFonts w:asciiTheme="minorHAnsi" w:hAnsiTheme="minorHAnsi" w:cstheme="minorHAnsi"/>
          <w:spacing w:val="-6"/>
        </w:rPr>
        <w:t xml:space="preserve"> </w:t>
      </w:r>
      <w:r w:rsidR="00A77678" w:rsidRPr="00A77678">
        <w:rPr>
          <w:rFonts w:asciiTheme="minorHAnsi" w:hAnsiTheme="minorHAnsi" w:cstheme="minorHAnsi"/>
        </w:rPr>
        <w:t>to</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obtain</w:t>
      </w:r>
      <w:r w:rsidR="00A77678" w:rsidRPr="00A77678">
        <w:rPr>
          <w:rFonts w:asciiTheme="minorHAnsi" w:hAnsiTheme="minorHAnsi" w:cstheme="minorHAnsi"/>
          <w:spacing w:val="-5"/>
        </w:rPr>
        <w:t xml:space="preserve"> </w:t>
      </w:r>
      <w:r w:rsidR="00A77678" w:rsidRPr="00A77678">
        <w:rPr>
          <w:rFonts w:asciiTheme="minorHAnsi" w:hAnsiTheme="minorHAnsi" w:cstheme="minorHAnsi"/>
          <w:spacing w:val="-1"/>
        </w:rPr>
        <w:t>input</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advice;</w:t>
      </w:r>
    </w:p>
    <w:p w14:paraId="23304DE5" w14:textId="77777777" w:rsidR="00A77678" w:rsidRPr="00A77678" w:rsidRDefault="00A77678" w:rsidP="00A77678">
      <w:pPr>
        <w:tabs>
          <w:tab w:val="left" w:pos="8280"/>
        </w:tabs>
        <w:spacing w:after="0" w:line="240" w:lineRule="auto"/>
        <w:ind w:right="40"/>
        <w:rPr>
          <w:rFonts w:eastAsia="Arial" w:cstheme="minorHAnsi"/>
        </w:rPr>
      </w:pPr>
    </w:p>
    <w:p w14:paraId="0F291ECA" w14:textId="77777777" w:rsidR="00A77678" w:rsidRPr="00A77678" w:rsidRDefault="00A77678" w:rsidP="00074D9B">
      <w:pPr>
        <w:pStyle w:val="BodyText"/>
        <w:numPr>
          <w:ilvl w:val="0"/>
          <w:numId w:val="83"/>
        </w:numPr>
        <w:tabs>
          <w:tab w:val="left" w:pos="357"/>
          <w:tab w:val="left" w:pos="8280"/>
        </w:tabs>
        <w:ind w:right="40" w:firstLine="0"/>
        <w:rPr>
          <w:rFonts w:asciiTheme="minorHAnsi" w:hAnsiTheme="minorHAnsi" w:cstheme="minorHAnsi"/>
        </w:rPr>
      </w:pP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what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requested,</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meeting</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held</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5"/>
        </w:rPr>
        <w:t xml:space="preserve"> </w:t>
      </w:r>
      <w:r w:rsidRPr="00A77678">
        <w:rPr>
          <w:rFonts w:asciiTheme="minorHAnsi" w:hAnsiTheme="minorHAnsi" w:cstheme="minorHAnsi"/>
        </w:rPr>
        <w:t>persons</w:t>
      </w:r>
      <w:r w:rsidRPr="00A77678">
        <w:rPr>
          <w:rFonts w:asciiTheme="minorHAnsi" w:hAnsiTheme="minorHAnsi" w:cstheme="minorHAnsi"/>
          <w:spacing w:val="-6"/>
        </w:rPr>
        <w:t xml:space="preserve"> </w:t>
      </w:r>
      <w:r w:rsidRPr="00A77678">
        <w:rPr>
          <w:rFonts w:asciiTheme="minorHAnsi" w:hAnsiTheme="minorHAnsi" w:cstheme="minorHAnsi"/>
        </w:rPr>
        <w:t>having</w:t>
      </w:r>
      <w:r w:rsidRPr="00A77678">
        <w:rPr>
          <w:rFonts w:asciiTheme="minorHAnsi" w:hAnsiTheme="minorHAnsi" w:cstheme="minorHAnsi"/>
          <w:w w:val="99"/>
        </w:rPr>
        <w:t xml:space="preserve"> </w:t>
      </w:r>
      <w:r w:rsidRPr="00A77678">
        <w:rPr>
          <w:rFonts w:asciiTheme="minorHAnsi" w:hAnsiTheme="minorHAnsi" w:cstheme="minorHAnsi"/>
        </w:rPr>
        <w:t>written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file</w:t>
      </w:r>
      <w:r w:rsidRPr="00A77678">
        <w:rPr>
          <w:rFonts w:asciiTheme="minorHAnsi" w:hAnsiTheme="minorHAnsi" w:cstheme="minorHAnsi"/>
          <w:spacing w:val="-7"/>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rPr>
        <w:t>subpoenaed</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information;</w:t>
      </w:r>
    </w:p>
    <w:p w14:paraId="378EE1A2" w14:textId="77777777" w:rsidR="00A77678" w:rsidRPr="00A77678" w:rsidRDefault="00A77678" w:rsidP="00A77678">
      <w:pPr>
        <w:tabs>
          <w:tab w:val="left" w:pos="8280"/>
        </w:tabs>
        <w:spacing w:before="11" w:after="0" w:line="240" w:lineRule="auto"/>
        <w:ind w:right="40"/>
        <w:rPr>
          <w:rFonts w:eastAsia="Arial" w:cstheme="minorHAnsi"/>
        </w:rPr>
      </w:pPr>
    </w:p>
    <w:p w14:paraId="7F72CACE" w14:textId="77777777" w:rsidR="00A77678" w:rsidRPr="00A77678" w:rsidRDefault="00A77678" w:rsidP="00074D9B">
      <w:pPr>
        <w:pStyle w:val="BodyText"/>
        <w:numPr>
          <w:ilvl w:val="0"/>
          <w:numId w:val="83"/>
        </w:numPr>
        <w:tabs>
          <w:tab w:val="left" w:pos="345"/>
          <w:tab w:val="left" w:pos="8280"/>
        </w:tabs>
        <w:ind w:right="40" w:firstLine="0"/>
        <w:rPr>
          <w:rFonts w:asciiTheme="minorHAnsi" w:hAnsiTheme="minorHAnsi" w:cstheme="minorHAnsi"/>
        </w:rPr>
      </w:pPr>
      <w:r w:rsidRPr="00A77678">
        <w:rPr>
          <w:rFonts w:asciiTheme="minorHAnsi" w:hAnsiTheme="minorHAnsi" w:cstheme="minorHAnsi"/>
        </w:rPr>
        <w:t>Only</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requested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spacing w:val="-1"/>
        </w:rPr>
        <w:t>other</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being</w:t>
      </w:r>
      <w:r w:rsidRPr="00A77678">
        <w:rPr>
          <w:rFonts w:asciiTheme="minorHAnsi" w:hAnsiTheme="minorHAnsi" w:cstheme="minorHAnsi"/>
          <w:spacing w:val="24"/>
          <w:w w:val="99"/>
        </w:rPr>
        <w:t xml:space="preserve"> </w:t>
      </w:r>
      <w:r w:rsidRPr="00A77678">
        <w:rPr>
          <w:rFonts w:asciiTheme="minorHAnsi" w:hAnsiTheme="minorHAnsi" w:cstheme="minorHAnsi"/>
        </w:rPr>
        <w:t>redacted</w:t>
      </w:r>
      <w:r w:rsidRPr="00A77678">
        <w:rPr>
          <w:rFonts w:asciiTheme="minorHAnsi" w:hAnsiTheme="minorHAnsi" w:cstheme="minorHAnsi"/>
          <w:spacing w:val="-7"/>
        </w:rPr>
        <w:t xml:space="preserve"> </w:t>
      </w:r>
      <w:r w:rsidRPr="00A77678">
        <w:rPr>
          <w:rFonts w:asciiTheme="minorHAnsi" w:hAnsiTheme="minorHAnsi" w:cstheme="minorHAnsi"/>
          <w:spacing w:val="-1"/>
        </w:rPr>
        <w:t>based</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agency</w:t>
      </w:r>
    </w:p>
    <w:p w14:paraId="71DB418F" w14:textId="77777777" w:rsidR="00A77678" w:rsidRPr="00A77678" w:rsidRDefault="00A77678" w:rsidP="00A77678">
      <w:pPr>
        <w:pStyle w:val="Heading1"/>
        <w:tabs>
          <w:tab w:val="left" w:pos="8280"/>
        </w:tabs>
        <w:spacing w:after="0" w:afterAutospacing="0"/>
        <w:ind w:left="100" w:right="40"/>
        <w:rPr>
          <w:rFonts w:asciiTheme="minorHAnsi" w:hAnsiTheme="minorHAnsi" w:cstheme="minorHAnsi"/>
          <w:b w:val="0"/>
          <w:bCs w:val="0"/>
          <w:sz w:val="22"/>
          <w:szCs w:val="22"/>
        </w:rPr>
      </w:pPr>
      <w:bookmarkStart w:id="73" w:name="_Toc536189564"/>
      <w:bookmarkStart w:id="74" w:name="_Toc536193121"/>
      <w:bookmarkStart w:id="75" w:name="_Toc536444601"/>
      <w:bookmarkStart w:id="76" w:name="_Toc9852631"/>
      <w:bookmarkStart w:id="77" w:name="_Toc99441180"/>
      <w:bookmarkStart w:id="78" w:name="_Toc130371251"/>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6:</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Accuracy</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73"/>
      <w:bookmarkEnd w:id="74"/>
      <w:bookmarkEnd w:id="75"/>
      <w:bookmarkEnd w:id="76"/>
      <w:bookmarkEnd w:id="77"/>
      <w:bookmarkEnd w:id="78"/>
    </w:p>
    <w:p w14:paraId="036F0D8E" w14:textId="77777777" w:rsidR="00A77678" w:rsidRPr="00A77678" w:rsidRDefault="00A77678" w:rsidP="00A77678">
      <w:pPr>
        <w:tabs>
          <w:tab w:val="left" w:pos="8280"/>
        </w:tabs>
        <w:spacing w:before="10" w:after="0" w:line="240" w:lineRule="auto"/>
        <w:ind w:right="40"/>
        <w:rPr>
          <w:rFonts w:eastAsia="Arial" w:cstheme="minorHAnsi"/>
          <w:b/>
          <w:bCs/>
        </w:rPr>
      </w:pPr>
    </w:p>
    <w:p w14:paraId="5667A4C6"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accurate,</w:t>
      </w:r>
      <w:r w:rsidRPr="00A77678">
        <w:rPr>
          <w:rFonts w:asciiTheme="minorHAnsi" w:hAnsiTheme="minorHAnsi" w:cstheme="minorHAnsi"/>
          <w:spacing w:val="-6"/>
        </w:rPr>
        <w:t xml:space="preserve"> </w:t>
      </w:r>
      <w:r w:rsidRPr="00A77678">
        <w:rPr>
          <w:rFonts w:asciiTheme="minorHAnsi" w:hAnsiTheme="minorHAnsi" w:cstheme="minorHAnsi"/>
        </w:rPr>
        <w:t>complete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necessary</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51"/>
          <w:w w:val="99"/>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4"/>
        </w:rPr>
        <w:t xml:space="preserve"> </w:t>
      </w:r>
      <w:r w:rsidRPr="00A77678">
        <w:rPr>
          <w:rFonts w:asciiTheme="minorHAnsi" w:hAnsiTheme="minorHAnsi" w:cstheme="minorHAnsi"/>
        </w:rPr>
        <w:t>it</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used.</w:t>
      </w:r>
    </w:p>
    <w:p w14:paraId="612935DD" w14:textId="77777777" w:rsidR="00A77678" w:rsidRPr="00A77678" w:rsidRDefault="00A77678" w:rsidP="00A77678">
      <w:pPr>
        <w:spacing w:after="0" w:line="240" w:lineRule="auto"/>
        <w:rPr>
          <w:rFonts w:eastAsia="Arial" w:cstheme="minorHAnsi"/>
        </w:rPr>
      </w:pPr>
    </w:p>
    <w:p w14:paraId="05045BBF"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6.1</w:t>
      </w:r>
    </w:p>
    <w:p w14:paraId="1340568D"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extent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accurate,</w:t>
      </w:r>
      <w:r w:rsidRPr="00A77678">
        <w:rPr>
          <w:rFonts w:asciiTheme="minorHAnsi" w:hAnsiTheme="minorHAnsi" w:cstheme="minorHAnsi"/>
          <w:spacing w:val="-7"/>
        </w:rPr>
        <w:t xml:space="preserve"> </w:t>
      </w:r>
      <w:r w:rsidRPr="00A77678">
        <w:rPr>
          <w:rFonts w:asciiTheme="minorHAnsi" w:hAnsiTheme="minorHAnsi" w:cstheme="minorHAnsi"/>
          <w:spacing w:val="-1"/>
        </w:rPr>
        <w:t>complete,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29"/>
          <w:w w:val="99"/>
        </w:rPr>
        <w:t xml:space="preserve"> </w:t>
      </w:r>
      <w:r w:rsidRPr="00A77678">
        <w:rPr>
          <w:rFonts w:asciiTheme="minorHAnsi" w:hAnsiTheme="minorHAnsi" w:cstheme="minorHAnsi"/>
        </w:rPr>
        <w:t>depend</w:t>
      </w:r>
      <w:r w:rsidRPr="00A77678">
        <w:rPr>
          <w:rFonts w:asciiTheme="minorHAnsi" w:hAnsiTheme="minorHAnsi" w:cstheme="minorHAnsi"/>
          <w:spacing w:val="-6"/>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taking</w:t>
      </w:r>
      <w:r w:rsidRPr="00A77678">
        <w:rPr>
          <w:rFonts w:asciiTheme="minorHAnsi" w:hAnsiTheme="minorHAnsi" w:cstheme="minorHAnsi"/>
          <w:spacing w:val="-5"/>
        </w:rPr>
        <w:t xml:space="preserve"> </w:t>
      </w:r>
      <w:r w:rsidRPr="00A77678">
        <w:rPr>
          <w:rFonts w:asciiTheme="minorHAnsi" w:hAnsiTheme="minorHAnsi" w:cstheme="minorHAnsi"/>
          <w:spacing w:val="-1"/>
        </w:rPr>
        <w:t>into</w:t>
      </w:r>
      <w:r w:rsidRPr="00A77678">
        <w:rPr>
          <w:rFonts w:asciiTheme="minorHAnsi" w:hAnsiTheme="minorHAnsi" w:cstheme="minorHAnsi"/>
          <w:spacing w:val="-6"/>
        </w:rPr>
        <w:t xml:space="preserve"> </w:t>
      </w:r>
      <w:r w:rsidRPr="00A77678">
        <w:rPr>
          <w:rFonts w:asciiTheme="minorHAnsi" w:hAnsiTheme="minorHAnsi" w:cstheme="minorHAnsi"/>
        </w:rPr>
        <w:t>account</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interests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25"/>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sufficiently</w:t>
      </w:r>
      <w:r w:rsidRPr="00A77678">
        <w:rPr>
          <w:rFonts w:asciiTheme="minorHAnsi" w:hAnsiTheme="minorHAnsi" w:cstheme="minorHAnsi"/>
          <w:spacing w:val="-7"/>
        </w:rPr>
        <w:t xml:space="preserve"> </w:t>
      </w:r>
      <w:r w:rsidRPr="00A77678">
        <w:rPr>
          <w:rFonts w:asciiTheme="minorHAnsi" w:hAnsiTheme="minorHAnsi" w:cstheme="minorHAnsi"/>
          <w:spacing w:val="-1"/>
        </w:rPr>
        <w:t>accurate,</w:t>
      </w:r>
      <w:r w:rsidRPr="00A77678">
        <w:rPr>
          <w:rFonts w:asciiTheme="minorHAnsi" w:hAnsiTheme="minorHAnsi" w:cstheme="minorHAnsi"/>
          <w:spacing w:val="-8"/>
        </w:rPr>
        <w:t xml:space="preserve"> </w:t>
      </w:r>
      <w:r w:rsidRPr="00A77678">
        <w:rPr>
          <w:rFonts w:asciiTheme="minorHAnsi" w:hAnsiTheme="minorHAnsi" w:cstheme="minorHAnsi"/>
        </w:rPr>
        <w:t>complete,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up-to-date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minimize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possibility</w:t>
      </w:r>
      <w:r w:rsidRPr="00A77678">
        <w:rPr>
          <w:rFonts w:asciiTheme="minorHAnsi" w:hAnsiTheme="minorHAnsi" w:cstheme="minorHAnsi"/>
          <w:spacing w:val="75"/>
          <w:w w:val="99"/>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spacing w:val="-1"/>
        </w:rPr>
        <w:t>inappropriate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decision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p>
    <w:p w14:paraId="2645207D" w14:textId="77777777" w:rsidR="00A77678" w:rsidRPr="00A77678" w:rsidRDefault="00A77678" w:rsidP="00A77678">
      <w:pPr>
        <w:spacing w:after="0" w:line="240" w:lineRule="auto"/>
        <w:rPr>
          <w:rFonts w:eastAsia="Arial" w:cstheme="minorHAnsi"/>
        </w:rPr>
      </w:pPr>
    </w:p>
    <w:p w14:paraId="44FC16E7"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6.2</w:t>
      </w:r>
    </w:p>
    <w:p w14:paraId="16077E4D"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routinely</w:t>
      </w:r>
      <w:r w:rsidRPr="00A77678">
        <w:rPr>
          <w:rFonts w:asciiTheme="minorHAnsi" w:hAnsiTheme="minorHAnsi" w:cstheme="minorHAnsi"/>
          <w:spacing w:val="-7"/>
        </w:rPr>
        <w:t xml:space="preserve"> </w:t>
      </w:r>
      <w:r w:rsidRPr="00A77678">
        <w:rPr>
          <w:rFonts w:asciiTheme="minorHAnsi" w:hAnsiTheme="minorHAnsi" w:cstheme="minorHAnsi"/>
        </w:rPr>
        <w:t>update</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unless</w:t>
      </w:r>
      <w:r w:rsidRPr="00A77678">
        <w:rPr>
          <w:rFonts w:asciiTheme="minorHAnsi" w:hAnsiTheme="minorHAnsi" w:cstheme="minorHAnsi"/>
          <w:spacing w:val="-8"/>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process</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37"/>
          <w:w w:val="99"/>
        </w:rPr>
        <w:t xml:space="preserve"> </w:t>
      </w:r>
      <w:r w:rsidRPr="00A77678">
        <w:rPr>
          <w:rFonts w:asciiTheme="minorHAnsi" w:hAnsiTheme="minorHAnsi" w:cstheme="minorHAnsi"/>
        </w:rPr>
        <w:t>necessary</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fulfill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was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p>
    <w:p w14:paraId="38851668" w14:textId="77777777" w:rsidR="00A77678" w:rsidRPr="00A77678" w:rsidRDefault="00A77678" w:rsidP="00A77678">
      <w:pPr>
        <w:spacing w:after="0" w:line="240" w:lineRule="auto"/>
        <w:rPr>
          <w:rFonts w:eastAsia="Arial" w:cstheme="minorHAnsi"/>
        </w:rPr>
      </w:pPr>
    </w:p>
    <w:p w14:paraId="64B963BA"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6.3</w:t>
      </w:r>
    </w:p>
    <w:p w14:paraId="3733CF81" w14:textId="77777777" w:rsidR="00A77678" w:rsidRPr="00A77678" w:rsidRDefault="00A77678" w:rsidP="009D13BE">
      <w:pPr>
        <w:pStyle w:val="BodyText"/>
        <w:ind w:left="100" w:right="419"/>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ongoing</w:t>
      </w:r>
      <w:r w:rsidRPr="00A77678">
        <w:rPr>
          <w:rFonts w:asciiTheme="minorHAnsi" w:hAnsiTheme="minorHAnsi" w:cstheme="minorHAnsi"/>
          <w:spacing w:val="-7"/>
        </w:rPr>
        <w:t xml:space="preserve"> </w:t>
      </w:r>
      <w:r w:rsidRPr="00A77678">
        <w:rPr>
          <w:rFonts w:asciiTheme="minorHAnsi" w:hAnsiTheme="minorHAnsi" w:cstheme="minorHAnsi"/>
        </w:rPr>
        <w:t>basis,</w:t>
      </w:r>
      <w:r w:rsidRPr="00A77678">
        <w:rPr>
          <w:rFonts w:asciiTheme="minorHAnsi" w:hAnsiTheme="minorHAnsi" w:cstheme="minorHAnsi"/>
          <w:spacing w:val="-6"/>
        </w:rPr>
        <w:t xml:space="preserve"> </w:t>
      </w:r>
      <w:r w:rsidRPr="00A77678">
        <w:rPr>
          <w:rFonts w:asciiTheme="minorHAnsi" w:hAnsiTheme="minorHAnsi" w:cstheme="minorHAnsi"/>
          <w:spacing w:val="-1"/>
        </w:rPr>
        <w:t>including</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35"/>
          <w:w w:val="99"/>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third-parties,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generally</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accurate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unless</w:t>
      </w:r>
      <w:r w:rsidRPr="00A77678">
        <w:rPr>
          <w:rFonts w:asciiTheme="minorHAnsi" w:hAnsiTheme="minorHAnsi" w:cstheme="minorHAnsi"/>
          <w:spacing w:val="-6"/>
        </w:rPr>
        <w:t xml:space="preserve"> </w:t>
      </w:r>
      <w:r w:rsidRPr="00A77678">
        <w:rPr>
          <w:rFonts w:asciiTheme="minorHAnsi" w:hAnsiTheme="minorHAnsi" w:cstheme="minorHAnsi"/>
          <w:spacing w:val="-1"/>
        </w:rPr>
        <w:t>limits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requirement</w:t>
      </w:r>
      <w:r w:rsidRPr="00A77678">
        <w:rPr>
          <w:rFonts w:asciiTheme="minorHAnsi" w:hAnsiTheme="minorHAnsi" w:cstheme="minorHAnsi"/>
          <w:spacing w:val="-6"/>
        </w:rPr>
        <w:t xml:space="preserve"> </w:t>
      </w:r>
      <w:r w:rsidRPr="00A77678">
        <w:rPr>
          <w:rFonts w:asciiTheme="minorHAnsi" w:hAnsiTheme="minorHAnsi" w:cstheme="minorHAnsi"/>
        </w:rPr>
        <w:t>for</w:t>
      </w:r>
      <w:r w:rsidR="009D13BE">
        <w:rPr>
          <w:rFonts w:asciiTheme="minorHAnsi" w:hAnsiTheme="minorHAnsi" w:cstheme="minorHAnsi"/>
        </w:rPr>
        <w:t xml:space="preserve"> </w:t>
      </w:r>
      <w:r w:rsidRPr="00A77678">
        <w:rPr>
          <w:rFonts w:asciiTheme="minorHAnsi" w:hAnsiTheme="minorHAnsi" w:cstheme="minorHAnsi"/>
        </w:rPr>
        <w:t>accuracy</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clearly</w:t>
      </w:r>
      <w:r w:rsidRPr="00A77678">
        <w:rPr>
          <w:rFonts w:asciiTheme="minorHAnsi" w:hAnsiTheme="minorHAnsi" w:cstheme="minorHAnsi"/>
          <w:spacing w:val="-6"/>
        </w:rPr>
        <w:t xml:space="preserve"> </w:t>
      </w:r>
      <w:r w:rsidRPr="00A77678">
        <w:rPr>
          <w:rFonts w:asciiTheme="minorHAnsi" w:hAnsiTheme="minorHAnsi" w:cstheme="minorHAnsi"/>
        </w:rPr>
        <w:t>set</w:t>
      </w:r>
      <w:r w:rsidRPr="00A77678">
        <w:rPr>
          <w:rFonts w:asciiTheme="minorHAnsi" w:hAnsiTheme="minorHAnsi" w:cstheme="minorHAnsi"/>
          <w:spacing w:val="-7"/>
        </w:rPr>
        <w:t xml:space="preserve"> </w:t>
      </w:r>
      <w:r w:rsidRPr="00A77678">
        <w:rPr>
          <w:rFonts w:asciiTheme="minorHAnsi" w:hAnsiTheme="minorHAnsi" w:cstheme="minorHAnsi"/>
        </w:rPr>
        <w:t>out.</w:t>
      </w:r>
    </w:p>
    <w:p w14:paraId="59AC6825" w14:textId="77777777" w:rsidR="00A77678" w:rsidRPr="00A77678" w:rsidRDefault="00A77678" w:rsidP="00A77678">
      <w:pPr>
        <w:spacing w:after="0" w:line="240" w:lineRule="auto"/>
        <w:rPr>
          <w:rFonts w:eastAsia="Arial" w:cstheme="minorHAnsi"/>
        </w:rPr>
      </w:pPr>
    </w:p>
    <w:p w14:paraId="46243CF1"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6.4</w:t>
      </w:r>
    </w:p>
    <w:p w14:paraId="7742B9CC"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spacing w:val="-1"/>
        </w:rPr>
        <w:t>made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correct</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record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4"/>
        </w:rPr>
        <w:t xml:space="preserve"> </w:t>
      </w:r>
      <w:r w:rsidRPr="00A77678">
        <w:rPr>
          <w:rFonts w:asciiTheme="minorHAnsi" w:hAnsiTheme="minorHAnsi" w:cstheme="minorHAnsi"/>
        </w:rPr>
        <w:t>NSMHPCN will</w:t>
      </w:r>
      <w:r w:rsidRPr="00A77678">
        <w:rPr>
          <w:rFonts w:asciiTheme="minorHAnsi" w:hAnsiTheme="minorHAnsi" w:cstheme="minorHAnsi"/>
          <w:spacing w:val="-5"/>
        </w:rPr>
        <w:t xml:space="preserve"> </w:t>
      </w:r>
      <w:r w:rsidRPr="00A77678">
        <w:rPr>
          <w:rFonts w:asciiTheme="minorHAnsi" w:hAnsiTheme="minorHAnsi" w:cstheme="minorHAnsi"/>
          <w:spacing w:val="-1"/>
        </w:rPr>
        <w:t>respond</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request</w:t>
      </w:r>
      <w:r w:rsidRPr="00A77678">
        <w:rPr>
          <w:rFonts w:asciiTheme="minorHAnsi" w:hAnsiTheme="minorHAnsi" w:cstheme="minorHAnsi"/>
          <w:spacing w:val="31"/>
          <w:w w:val="99"/>
        </w:rPr>
        <w:t xml:space="preserve"> </w:t>
      </w:r>
      <w:r w:rsidRPr="00A77678">
        <w:rPr>
          <w:rFonts w:asciiTheme="minorHAnsi" w:hAnsiTheme="minorHAnsi" w:cstheme="minorHAnsi"/>
        </w:rPr>
        <w:t>within</w:t>
      </w:r>
      <w:r w:rsidRPr="00A77678">
        <w:rPr>
          <w:rFonts w:asciiTheme="minorHAnsi" w:hAnsiTheme="minorHAnsi" w:cstheme="minorHAnsi"/>
          <w:spacing w:val="-5"/>
        </w:rPr>
        <w:t xml:space="preserve"> </w:t>
      </w:r>
      <w:r w:rsidRPr="00A77678">
        <w:rPr>
          <w:rFonts w:asciiTheme="minorHAnsi" w:hAnsiTheme="minorHAnsi" w:cstheme="minorHAnsi"/>
        </w:rPr>
        <w:t>30</w:t>
      </w:r>
      <w:r w:rsidRPr="00A77678">
        <w:rPr>
          <w:rFonts w:asciiTheme="minorHAnsi" w:hAnsiTheme="minorHAnsi" w:cstheme="minorHAnsi"/>
          <w:spacing w:val="-4"/>
        </w:rPr>
        <w:t xml:space="preserve"> </w:t>
      </w:r>
      <w:r w:rsidRPr="00A77678">
        <w:rPr>
          <w:rFonts w:asciiTheme="minorHAnsi" w:hAnsiTheme="minorHAnsi" w:cstheme="minorHAnsi"/>
          <w:spacing w:val="-1"/>
        </w:rPr>
        <w:t>days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up</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60</w:t>
      </w:r>
      <w:r w:rsidRPr="00A77678">
        <w:rPr>
          <w:rFonts w:asciiTheme="minorHAnsi" w:hAnsiTheme="minorHAnsi" w:cstheme="minorHAnsi"/>
          <w:spacing w:val="-4"/>
        </w:rPr>
        <w:t xml:space="preserve"> </w:t>
      </w:r>
      <w:r w:rsidRPr="00A77678">
        <w:rPr>
          <w:rFonts w:asciiTheme="minorHAnsi" w:hAnsiTheme="minorHAnsi" w:cstheme="minorHAnsi"/>
        </w:rPr>
        <w:t>days</w:t>
      </w:r>
      <w:r w:rsidRPr="00A77678">
        <w:rPr>
          <w:rFonts w:asciiTheme="minorHAnsi" w:hAnsiTheme="minorHAnsi" w:cstheme="minorHAnsi"/>
          <w:spacing w:val="-4"/>
        </w:rPr>
        <w:t xml:space="preserve"> </w:t>
      </w: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4"/>
        </w:rPr>
        <w:t xml:space="preserve"> </w:t>
      </w:r>
      <w:r w:rsidRPr="00A77678">
        <w:rPr>
          <w:rFonts w:asciiTheme="minorHAnsi" w:hAnsiTheme="minorHAnsi" w:cstheme="minorHAnsi"/>
        </w:rPr>
        <w:t>extension).</w:t>
      </w:r>
      <w:r w:rsidRPr="00A77678">
        <w:rPr>
          <w:rFonts w:asciiTheme="minorHAnsi" w:hAnsiTheme="minorHAnsi" w:cstheme="minorHAnsi"/>
          <w:spacing w:val="-4"/>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4"/>
        </w:rPr>
        <w:t xml:space="preserve"> </w:t>
      </w:r>
      <w:r w:rsidRPr="00A77678">
        <w:rPr>
          <w:rFonts w:asciiTheme="minorHAnsi" w:hAnsiTheme="minorHAnsi" w:cstheme="minorHAnsi"/>
        </w:rPr>
        <w:t>change</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original</w:t>
      </w:r>
      <w:r w:rsidRPr="00A77678">
        <w:rPr>
          <w:rFonts w:asciiTheme="minorHAnsi" w:hAnsiTheme="minorHAnsi" w:cstheme="minorHAnsi"/>
          <w:spacing w:val="23"/>
          <w:w w:val="99"/>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original</w:t>
      </w:r>
      <w:r w:rsidRPr="00A77678">
        <w:rPr>
          <w:rFonts w:asciiTheme="minorHAnsi" w:hAnsiTheme="minorHAnsi" w:cstheme="minorHAnsi"/>
          <w:spacing w:val="-6"/>
        </w:rPr>
        <w:t xml:space="preserve"> </w:t>
      </w:r>
      <w:r w:rsidRPr="00A77678">
        <w:rPr>
          <w:rFonts w:asciiTheme="minorHAnsi" w:hAnsiTheme="minorHAnsi" w:cstheme="minorHAnsi"/>
          <w:spacing w:val="-1"/>
        </w:rPr>
        <w:t>record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maintained.</w:t>
      </w:r>
    </w:p>
    <w:p w14:paraId="55DEB58D" w14:textId="77777777" w:rsidR="00A77678" w:rsidRPr="00A77678" w:rsidRDefault="00A77678" w:rsidP="00A77678">
      <w:pPr>
        <w:spacing w:after="0" w:line="240" w:lineRule="auto"/>
        <w:rPr>
          <w:rFonts w:eastAsia="Arial" w:cstheme="minorHAnsi"/>
        </w:rPr>
      </w:pPr>
    </w:p>
    <w:p w14:paraId="5BE7D888"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6.5</w:t>
      </w:r>
    </w:p>
    <w:p w14:paraId="686AD257" w14:textId="77777777" w:rsidR="00A77678" w:rsidRPr="00A77678" w:rsidRDefault="00A77678" w:rsidP="00A77678">
      <w:pPr>
        <w:pStyle w:val="BodyText"/>
        <w:ind w:right="894"/>
        <w:jc w:val="both"/>
        <w:rPr>
          <w:rFonts w:asciiTheme="minorHAnsi" w:hAnsiTheme="minorHAnsi" w:cstheme="minorHAnsi"/>
        </w:rPr>
      </w:pPr>
      <w:r w:rsidRPr="00A77678">
        <w:rPr>
          <w:rFonts w:asciiTheme="minorHAnsi" w:hAnsiTheme="minorHAnsi" w:cstheme="minorHAnsi"/>
        </w:rPr>
        <w:t>Wherever</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disclosure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Statement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Disagreement</w:t>
      </w:r>
      <w:r w:rsidRPr="00A77678">
        <w:rPr>
          <w:rFonts w:asciiTheme="minorHAnsi" w:hAnsiTheme="minorHAnsi" w:cstheme="minorHAnsi"/>
          <w:spacing w:val="-5"/>
        </w:rPr>
        <w:t xml:space="preserve"> </w:t>
      </w:r>
      <w:r w:rsidRPr="00A77678">
        <w:rPr>
          <w:rFonts w:asciiTheme="minorHAnsi" w:hAnsiTheme="minorHAnsi" w:cstheme="minorHAnsi"/>
        </w:rPr>
        <w:t>(SOD),</w:t>
      </w:r>
      <w:r w:rsidRPr="00A77678">
        <w:rPr>
          <w:rFonts w:asciiTheme="minorHAnsi" w:hAnsiTheme="minorHAnsi" w:cstheme="minorHAnsi"/>
          <w:spacing w:val="-5"/>
        </w:rPr>
        <w:t xml:space="preserve"> </w:t>
      </w:r>
      <w:r w:rsidRPr="00A77678">
        <w:rPr>
          <w:rFonts w:asciiTheme="minorHAnsi" w:hAnsiTheme="minorHAnsi" w:cstheme="minorHAnsi"/>
        </w:rPr>
        <w:t>disclosed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9"/>
          <w:w w:val="99"/>
        </w:rPr>
        <w:t xml:space="preserve"> </w:t>
      </w:r>
      <w:r w:rsidRPr="00A77678">
        <w:rPr>
          <w:rFonts w:asciiTheme="minorHAnsi" w:hAnsiTheme="minorHAnsi" w:cstheme="minorHAnsi"/>
        </w:rPr>
        <w:t>client</w:t>
      </w:r>
      <w:r w:rsidRPr="00A77678">
        <w:rPr>
          <w:rFonts w:asciiTheme="minorHAnsi" w:hAnsiTheme="minorHAnsi" w:cstheme="minorHAnsi"/>
          <w:spacing w:val="-5"/>
        </w:rPr>
        <w:t xml:space="preserve"> </w:t>
      </w:r>
      <w:r w:rsidRPr="00A77678">
        <w:rPr>
          <w:rFonts w:asciiTheme="minorHAnsi" w:hAnsiTheme="minorHAnsi" w:cstheme="minorHAnsi"/>
        </w:rPr>
        <w:t>/</w:t>
      </w:r>
      <w:r w:rsidRPr="00A77678">
        <w:rPr>
          <w:rFonts w:asciiTheme="minorHAnsi" w:hAnsiTheme="minorHAnsi" w:cstheme="minorHAnsi"/>
          <w:spacing w:val="-4"/>
        </w:rPr>
        <w:t xml:space="preserve"> </w:t>
      </w:r>
      <w:r w:rsidRPr="00A77678">
        <w:rPr>
          <w:rFonts w:asciiTheme="minorHAnsi" w:hAnsiTheme="minorHAnsi" w:cstheme="minorHAnsi"/>
          <w:spacing w:val="-1"/>
        </w:rPr>
        <w:t>resident</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third</w:t>
      </w:r>
      <w:r w:rsidRPr="00A77678">
        <w:rPr>
          <w:rFonts w:asciiTheme="minorHAnsi" w:hAnsiTheme="minorHAnsi" w:cstheme="minorHAnsi"/>
          <w:spacing w:val="-4"/>
        </w:rPr>
        <w:t xml:space="preserve"> </w:t>
      </w:r>
      <w:r w:rsidRPr="00A77678">
        <w:rPr>
          <w:rFonts w:asciiTheme="minorHAnsi" w:hAnsiTheme="minorHAnsi" w:cstheme="minorHAnsi"/>
        </w:rPr>
        <w:t>party,</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spacing w:val="-1"/>
        </w:rPr>
        <w:t>investigate</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spacing w:val="-1"/>
        </w:rPr>
        <w:t>ensure</w:t>
      </w:r>
      <w:r w:rsidRPr="00A77678">
        <w:rPr>
          <w:rFonts w:asciiTheme="minorHAnsi" w:hAnsiTheme="minorHAnsi" w:cstheme="minorHAnsi"/>
          <w:spacing w:val="-4"/>
        </w:rPr>
        <w:t xml:space="preserve"> </w:t>
      </w:r>
      <w:r w:rsidRPr="00A77678">
        <w:rPr>
          <w:rFonts w:asciiTheme="minorHAnsi" w:hAnsiTheme="minorHAnsi" w:cstheme="minorHAnsi"/>
        </w:rPr>
        <w:t>accuracy</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47"/>
          <w:w w:val="99"/>
        </w:rPr>
        <w:t xml:space="preserve"> </w:t>
      </w:r>
      <w:r w:rsidRPr="00A77678">
        <w:rPr>
          <w:rFonts w:asciiTheme="minorHAnsi" w:hAnsiTheme="minorHAnsi" w:cstheme="minorHAnsi"/>
        </w:rPr>
        <w:t>correct</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spacing w:val="-1"/>
        </w:rPr>
        <w:t>required.</w:t>
      </w:r>
      <w:r w:rsidRPr="00A77678">
        <w:rPr>
          <w:rFonts w:asciiTheme="minorHAnsi" w:hAnsiTheme="minorHAnsi" w:cstheme="minorHAnsi"/>
          <w:spacing w:val="-5"/>
        </w:rPr>
        <w:t xml:space="preserve"> </w:t>
      </w:r>
      <w:r w:rsidRPr="00A77678">
        <w:rPr>
          <w:rFonts w:asciiTheme="minorHAnsi" w:hAnsiTheme="minorHAnsi" w:cstheme="minorHAnsi"/>
        </w:rPr>
        <w:t>All</w:t>
      </w:r>
      <w:r w:rsidRPr="00A77678">
        <w:rPr>
          <w:rFonts w:asciiTheme="minorHAnsi" w:hAnsiTheme="minorHAnsi" w:cstheme="minorHAnsi"/>
          <w:spacing w:val="-5"/>
        </w:rPr>
        <w:t xml:space="preserve"> </w:t>
      </w:r>
      <w:r w:rsidRPr="00A77678">
        <w:rPr>
          <w:rFonts w:asciiTheme="minorHAnsi" w:hAnsiTheme="minorHAnsi" w:cstheme="minorHAnsi"/>
          <w:spacing w:val="-1"/>
        </w:rPr>
        <w:t>staff</w:t>
      </w:r>
      <w:r w:rsidRPr="00A77678">
        <w:rPr>
          <w:rFonts w:asciiTheme="minorHAnsi" w:hAnsiTheme="minorHAnsi" w:cstheme="minorHAnsi"/>
          <w:spacing w:val="-5"/>
        </w:rPr>
        <w:t xml:space="preserve"> </w:t>
      </w:r>
      <w:r w:rsidRPr="00A77678">
        <w:rPr>
          <w:rFonts w:asciiTheme="minorHAnsi" w:hAnsiTheme="minorHAnsi" w:cstheme="minorHAnsi"/>
        </w:rPr>
        <w:t>having</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informed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changes.</w:t>
      </w:r>
    </w:p>
    <w:p w14:paraId="651433E3" w14:textId="77777777" w:rsidR="00A77678" w:rsidRPr="00A77678" w:rsidRDefault="00A77678" w:rsidP="00A77678">
      <w:pPr>
        <w:spacing w:before="2" w:after="0" w:line="240" w:lineRule="auto"/>
        <w:rPr>
          <w:rFonts w:eastAsia="Arial" w:cstheme="minorHAnsi"/>
        </w:rPr>
      </w:pPr>
    </w:p>
    <w:p w14:paraId="531774F7"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79" w:name="_Toc536189565"/>
      <w:bookmarkStart w:id="80" w:name="_Toc536193122"/>
      <w:bookmarkStart w:id="81" w:name="_Toc536444602"/>
      <w:bookmarkStart w:id="82" w:name="_Toc9852632"/>
      <w:bookmarkStart w:id="83" w:name="_Toc99441181"/>
      <w:bookmarkStart w:id="84" w:name="_Toc130371252"/>
      <w:r w:rsidRPr="00A77678">
        <w:rPr>
          <w:rFonts w:asciiTheme="minorHAnsi" w:hAnsiTheme="minorHAnsi" w:cstheme="minorHAnsi"/>
          <w:sz w:val="22"/>
          <w:szCs w:val="22"/>
        </w:rPr>
        <w:t>Principle</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7:</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Safeguards</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79"/>
      <w:bookmarkEnd w:id="80"/>
      <w:bookmarkEnd w:id="81"/>
      <w:bookmarkEnd w:id="82"/>
      <w:bookmarkEnd w:id="83"/>
      <w:bookmarkEnd w:id="84"/>
    </w:p>
    <w:p w14:paraId="45EEF7FB" w14:textId="77777777" w:rsidR="00A77678" w:rsidRPr="00A77678" w:rsidRDefault="00A77678" w:rsidP="00A77678">
      <w:pPr>
        <w:spacing w:before="11" w:after="0" w:line="240" w:lineRule="auto"/>
        <w:rPr>
          <w:rFonts w:eastAsia="Arial" w:cstheme="minorHAnsi"/>
          <w:b/>
          <w:bCs/>
        </w:rPr>
      </w:pPr>
    </w:p>
    <w:p w14:paraId="7BAC2043" w14:textId="77777777" w:rsidR="00A77678" w:rsidRPr="00A77678" w:rsidRDefault="00A77678" w:rsidP="00A77678">
      <w:pPr>
        <w:pStyle w:val="BodyText"/>
        <w:ind w:left="119" w:right="498"/>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protected</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7"/>
        </w:rPr>
        <w:t xml:space="preserve"> </w:t>
      </w:r>
      <w:r w:rsidRPr="00A77678">
        <w:rPr>
          <w:rFonts w:asciiTheme="minorHAnsi" w:hAnsiTheme="minorHAnsi" w:cstheme="minorHAnsi"/>
          <w:spacing w:val="-1"/>
        </w:rPr>
        <w:t>security</w:t>
      </w:r>
      <w:r w:rsidRPr="00A77678">
        <w:rPr>
          <w:rFonts w:asciiTheme="minorHAnsi" w:hAnsiTheme="minorHAnsi" w:cstheme="minorHAnsi"/>
          <w:spacing w:val="-8"/>
        </w:rPr>
        <w:t xml:space="preserve"> </w:t>
      </w:r>
      <w:r w:rsidRPr="00A77678">
        <w:rPr>
          <w:rFonts w:asciiTheme="minorHAnsi" w:hAnsiTheme="minorHAnsi" w:cstheme="minorHAnsi"/>
        </w:rPr>
        <w:t>safeguards</w:t>
      </w:r>
      <w:r w:rsidRPr="00A77678">
        <w:rPr>
          <w:rFonts w:asciiTheme="minorHAnsi" w:hAnsiTheme="minorHAnsi" w:cstheme="minorHAnsi"/>
          <w:spacing w:val="-6"/>
        </w:rPr>
        <w:t xml:space="preserve"> </w:t>
      </w:r>
      <w:r w:rsidRPr="00A77678">
        <w:rPr>
          <w:rFonts w:asciiTheme="minorHAnsi" w:hAnsiTheme="minorHAnsi" w:cstheme="minorHAnsi"/>
          <w:spacing w:val="-1"/>
        </w:rPr>
        <w:t>appropriate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sensitivity</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91"/>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order</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reduce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risk</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privacy</w:t>
      </w:r>
      <w:r w:rsidRPr="00A77678">
        <w:rPr>
          <w:rFonts w:asciiTheme="minorHAnsi" w:hAnsiTheme="minorHAnsi" w:cstheme="minorHAnsi"/>
          <w:spacing w:val="-5"/>
        </w:rPr>
        <w:t xml:space="preserve"> </w:t>
      </w:r>
      <w:r w:rsidRPr="00A77678">
        <w:rPr>
          <w:rFonts w:asciiTheme="minorHAnsi" w:hAnsiTheme="minorHAnsi" w:cstheme="minorHAnsi"/>
        </w:rPr>
        <w:t>breach.</w:t>
      </w:r>
      <w:r w:rsidRPr="00A77678">
        <w:rPr>
          <w:rFonts w:asciiTheme="minorHAnsi" w:hAnsiTheme="minorHAnsi" w:cstheme="minorHAnsi"/>
          <w:spacing w:val="-5"/>
        </w:rPr>
        <w:t xml:space="preserve"> </w:t>
      </w:r>
      <w:r w:rsidRPr="00A77678">
        <w:rPr>
          <w:rFonts w:asciiTheme="minorHAnsi" w:hAnsiTheme="minorHAnsi" w:cstheme="minorHAnsi"/>
        </w:rPr>
        <w:t>These</w:t>
      </w:r>
      <w:r w:rsidRPr="00A77678">
        <w:rPr>
          <w:rFonts w:asciiTheme="minorHAnsi" w:hAnsiTheme="minorHAnsi" w:cstheme="minorHAnsi"/>
          <w:spacing w:val="-6"/>
        </w:rPr>
        <w:t xml:space="preserve"> </w:t>
      </w:r>
      <w:r w:rsidRPr="00A77678">
        <w:rPr>
          <w:rFonts w:asciiTheme="minorHAnsi" w:hAnsiTheme="minorHAnsi" w:cstheme="minorHAnsi"/>
          <w:spacing w:val="-1"/>
        </w:rPr>
        <w:t>safeguards</w:t>
      </w:r>
      <w:r w:rsidRPr="00A77678">
        <w:rPr>
          <w:rFonts w:asciiTheme="minorHAnsi" w:hAnsiTheme="minorHAnsi" w:cstheme="minorHAnsi"/>
          <w:spacing w:val="-5"/>
        </w:rPr>
        <w:t xml:space="preserve"> </w:t>
      </w:r>
      <w:r w:rsidRPr="00A77678">
        <w:rPr>
          <w:rFonts w:asciiTheme="minorHAnsi" w:hAnsiTheme="minorHAnsi" w:cstheme="minorHAnsi"/>
        </w:rPr>
        <w:t>remain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31"/>
          <w:w w:val="99"/>
        </w:rPr>
        <w:t xml:space="preserve"> </w:t>
      </w:r>
      <w:r w:rsidRPr="00A77678">
        <w:rPr>
          <w:rFonts w:asciiTheme="minorHAnsi" w:hAnsiTheme="minorHAnsi" w:cstheme="minorHAnsi"/>
        </w:rPr>
        <w:t>place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will</w:t>
      </w:r>
      <w:r w:rsidRPr="00A77678">
        <w:rPr>
          <w:rFonts w:asciiTheme="minorHAnsi" w:hAnsiTheme="minorHAnsi" w:cstheme="minorHAnsi"/>
          <w:spacing w:val="-7"/>
        </w:rPr>
        <w:t xml:space="preserve"> </w:t>
      </w:r>
      <w:r w:rsidRPr="00A77678">
        <w:rPr>
          <w:rFonts w:asciiTheme="minorHAnsi" w:hAnsiTheme="minorHAnsi" w:cstheme="minorHAnsi"/>
        </w:rPr>
        <w:t>continue</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apply</w:t>
      </w:r>
      <w:r w:rsidRPr="00A77678">
        <w:rPr>
          <w:rFonts w:asciiTheme="minorHAnsi" w:hAnsiTheme="minorHAnsi" w:cstheme="minorHAnsi"/>
          <w:spacing w:val="-8"/>
        </w:rPr>
        <w:t xml:space="preserve"> </w:t>
      </w:r>
      <w:r w:rsidRPr="00A77678">
        <w:rPr>
          <w:rFonts w:asciiTheme="minorHAnsi" w:hAnsiTheme="minorHAnsi" w:cstheme="minorHAnsi"/>
        </w:rPr>
        <w:t>even</w:t>
      </w:r>
      <w:r w:rsidRPr="00A77678">
        <w:rPr>
          <w:rFonts w:asciiTheme="minorHAnsi" w:hAnsiTheme="minorHAnsi" w:cstheme="minorHAnsi"/>
          <w:spacing w:val="-7"/>
        </w:rPr>
        <w:t xml:space="preserve"> </w:t>
      </w:r>
      <w:r w:rsidRPr="00A77678">
        <w:rPr>
          <w:rFonts w:asciiTheme="minorHAnsi" w:hAnsiTheme="minorHAnsi" w:cstheme="minorHAnsi"/>
        </w:rPr>
        <w:t>after</w:t>
      </w:r>
      <w:r w:rsidRPr="00A77678">
        <w:rPr>
          <w:rFonts w:asciiTheme="minorHAnsi" w:hAnsiTheme="minorHAnsi" w:cstheme="minorHAnsi"/>
          <w:spacing w:val="-7"/>
        </w:rPr>
        <w:t xml:space="preserve"> </w:t>
      </w:r>
      <w:r w:rsidRPr="00A77678">
        <w:rPr>
          <w:rFonts w:asciiTheme="minorHAnsi" w:hAnsiTheme="minorHAnsi" w:cstheme="minorHAnsi"/>
        </w:rPr>
        <w:t>employment/affiliation</w:t>
      </w:r>
      <w:r w:rsidRPr="00A77678">
        <w:rPr>
          <w:rFonts w:asciiTheme="minorHAnsi" w:hAnsiTheme="minorHAnsi" w:cstheme="minorHAnsi"/>
          <w:spacing w:val="-7"/>
        </w:rPr>
        <w:t xml:space="preserve"> </w:t>
      </w:r>
      <w:r w:rsidRPr="00A77678">
        <w:rPr>
          <w:rFonts w:asciiTheme="minorHAnsi" w:hAnsiTheme="minorHAnsi" w:cstheme="minorHAnsi"/>
        </w:rPr>
        <w:t>terminates.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25"/>
          <w:w w:val="99"/>
        </w:rPr>
        <w:t xml:space="preserve"> </w:t>
      </w:r>
      <w:r w:rsidRPr="00A77678">
        <w:rPr>
          <w:rFonts w:asciiTheme="minorHAnsi" w:hAnsiTheme="minorHAnsi" w:cstheme="minorHAnsi"/>
        </w:rPr>
        <w:t>breach</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said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5"/>
        </w:rPr>
        <w:t xml:space="preserve"> </w:t>
      </w:r>
      <w:r w:rsidRPr="00A77678">
        <w:rPr>
          <w:rFonts w:asciiTheme="minorHAnsi" w:hAnsiTheme="minorHAnsi" w:cstheme="minorHAnsi"/>
        </w:rPr>
        <w:t>occurred</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unauthorized</w:t>
      </w:r>
      <w:r w:rsidRPr="00A77678">
        <w:rPr>
          <w:rFonts w:asciiTheme="minorHAnsi" w:hAnsiTheme="minorHAnsi" w:cstheme="minorHAnsi"/>
          <w:spacing w:val="-5"/>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5"/>
        </w:rPr>
        <w:t xml:space="preserve"> </w:t>
      </w:r>
      <w:r w:rsidRPr="00A77678">
        <w:rPr>
          <w:rFonts w:asciiTheme="minorHAnsi" w:hAnsiTheme="minorHAnsi" w:cstheme="minorHAnsi"/>
          <w:spacing w:val="-1"/>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5"/>
          <w:w w:val="99"/>
        </w:rPr>
        <w:t xml:space="preserve"> </w:t>
      </w:r>
      <w:r w:rsidRPr="00A77678">
        <w:rPr>
          <w:rFonts w:asciiTheme="minorHAnsi" w:hAnsiTheme="minorHAnsi" w:cstheme="minorHAnsi"/>
          <w:spacing w:val="-1"/>
        </w:rPr>
        <w:t>disclosure</w:t>
      </w:r>
      <w:r w:rsidRPr="00A77678">
        <w:rPr>
          <w:rFonts w:asciiTheme="minorHAnsi" w:hAnsiTheme="minorHAnsi" w:cstheme="minorHAnsi"/>
          <w:spacing w:val="-7"/>
        </w:rPr>
        <w:t xml:space="preserve"> </w:t>
      </w:r>
      <w:r w:rsidRPr="00A77678">
        <w:rPr>
          <w:rFonts w:asciiTheme="minorHAnsi" w:hAnsiTheme="minorHAnsi" w:cstheme="minorHAnsi"/>
          <w:spacing w:val="-1"/>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spacing w:val="-1"/>
        </w:rPr>
        <w:t>activity</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“unauthorized”</w:t>
      </w:r>
      <w:r w:rsidRPr="00A77678">
        <w:rPr>
          <w:rFonts w:asciiTheme="minorHAnsi" w:hAnsiTheme="minorHAnsi" w:cstheme="minorHAnsi"/>
          <w:spacing w:val="-7"/>
        </w:rPr>
        <w:t xml:space="preserve"> </w:t>
      </w:r>
      <w:r w:rsidRPr="00A77678">
        <w:rPr>
          <w:rFonts w:asciiTheme="minorHAnsi" w:hAnsiTheme="minorHAnsi" w:cstheme="minorHAnsi"/>
        </w:rPr>
        <w:t>if</w:t>
      </w:r>
      <w:r w:rsidRPr="00A77678">
        <w:rPr>
          <w:rFonts w:asciiTheme="minorHAnsi" w:hAnsiTheme="minorHAnsi" w:cstheme="minorHAnsi"/>
          <w:spacing w:val="-7"/>
        </w:rPr>
        <w:t xml:space="preserve"> </w:t>
      </w:r>
      <w:r w:rsidRPr="00A77678">
        <w:rPr>
          <w:rFonts w:asciiTheme="minorHAnsi" w:hAnsiTheme="minorHAnsi" w:cstheme="minorHAnsi"/>
        </w:rPr>
        <w:t>it</w:t>
      </w:r>
      <w:r w:rsidRPr="00A77678">
        <w:rPr>
          <w:rFonts w:asciiTheme="minorHAnsi" w:hAnsiTheme="minorHAnsi" w:cstheme="minorHAnsi"/>
          <w:spacing w:val="-8"/>
        </w:rPr>
        <w:t xml:space="preserve"> </w:t>
      </w:r>
      <w:r w:rsidRPr="00A77678">
        <w:rPr>
          <w:rFonts w:asciiTheme="minorHAnsi" w:hAnsiTheme="minorHAnsi" w:cstheme="minorHAnsi"/>
          <w:spacing w:val="-1"/>
        </w:rPr>
        <w:t>occurs</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contravention</w:t>
      </w:r>
      <w:r w:rsidRPr="00A77678">
        <w:rPr>
          <w:rFonts w:asciiTheme="minorHAnsi" w:hAnsiTheme="minorHAnsi" w:cstheme="minorHAnsi"/>
          <w:spacing w:val="4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spacing w:val="-1"/>
        </w:rPr>
        <w:t>applicable</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legislation,</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PIPEDA,</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similar</w:t>
      </w:r>
      <w:r w:rsidRPr="00A77678">
        <w:rPr>
          <w:rFonts w:asciiTheme="minorHAnsi" w:hAnsiTheme="minorHAnsi" w:cstheme="minorHAnsi"/>
          <w:spacing w:val="-7"/>
        </w:rPr>
        <w:t xml:space="preserve"> </w:t>
      </w:r>
      <w:r w:rsidRPr="00A77678">
        <w:rPr>
          <w:rFonts w:asciiTheme="minorHAnsi" w:hAnsiTheme="minorHAnsi" w:cstheme="minorHAnsi"/>
        </w:rPr>
        <w:t>provincial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8"/>
        </w:rPr>
        <w:t xml:space="preserve"> </w:t>
      </w:r>
      <w:r w:rsidRPr="00A77678">
        <w:rPr>
          <w:rFonts w:asciiTheme="minorHAnsi" w:hAnsiTheme="minorHAnsi" w:cstheme="minorHAnsi"/>
          <w:spacing w:val="-1"/>
        </w:rPr>
        <w:t>legislation.</w:t>
      </w:r>
    </w:p>
    <w:p w14:paraId="155EA081" w14:textId="77777777" w:rsidR="00A77678" w:rsidRPr="00A77678" w:rsidRDefault="00A77678" w:rsidP="00A77678">
      <w:pPr>
        <w:spacing w:before="11" w:after="0" w:line="240" w:lineRule="auto"/>
        <w:rPr>
          <w:rFonts w:eastAsia="Arial" w:cstheme="minorHAnsi"/>
        </w:rPr>
      </w:pPr>
    </w:p>
    <w:p w14:paraId="6A403992"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7.1</w:t>
      </w:r>
    </w:p>
    <w:p w14:paraId="3CED8588"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security</w:t>
      </w:r>
      <w:r w:rsidRPr="00A77678">
        <w:rPr>
          <w:rFonts w:asciiTheme="minorHAnsi" w:hAnsiTheme="minorHAnsi" w:cstheme="minorHAnsi"/>
          <w:spacing w:val="-8"/>
        </w:rPr>
        <w:t xml:space="preserve"> </w:t>
      </w:r>
      <w:r w:rsidRPr="00A77678">
        <w:rPr>
          <w:rFonts w:asciiTheme="minorHAnsi" w:hAnsiTheme="minorHAnsi" w:cstheme="minorHAnsi"/>
        </w:rPr>
        <w:t>safeguards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protect</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against</w:t>
      </w:r>
      <w:r w:rsidRPr="00A77678">
        <w:rPr>
          <w:rFonts w:asciiTheme="minorHAnsi" w:hAnsiTheme="minorHAnsi" w:cstheme="minorHAnsi"/>
          <w:spacing w:val="-6"/>
        </w:rPr>
        <w:t xml:space="preserve"> </w:t>
      </w:r>
      <w:r w:rsidRPr="00A77678">
        <w:rPr>
          <w:rFonts w:asciiTheme="minorHAnsi" w:hAnsiTheme="minorHAnsi" w:cstheme="minorHAnsi"/>
        </w:rPr>
        <w:t>loss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theft,</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well</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41"/>
          <w:w w:val="99"/>
        </w:rPr>
        <w:t xml:space="preserve"> </w:t>
      </w:r>
      <w:r w:rsidRPr="00A77678">
        <w:rPr>
          <w:rFonts w:asciiTheme="minorHAnsi" w:hAnsiTheme="minorHAnsi" w:cstheme="minorHAnsi"/>
          <w:spacing w:val="-1"/>
        </w:rPr>
        <w:t>unauthorized</w:t>
      </w:r>
      <w:r w:rsidRPr="00A77678">
        <w:rPr>
          <w:rFonts w:asciiTheme="minorHAnsi" w:hAnsiTheme="minorHAnsi" w:cstheme="minorHAnsi"/>
          <w:spacing w:val="-9"/>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spacing w:val="-1"/>
        </w:rPr>
        <w:t>disclosure,</w:t>
      </w:r>
      <w:r w:rsidRPr="00A77678">
        <w:rPr>
          <w:rFonts w:asciiTheme="minorHAnsi" w:hAnsiTheme="minorHAnsi" w:cstheme="minorHAnsi"/>
          <w:spacing w:val="-9"/>
        </w:rPr>
        <w:t xml:space="preserve"> </w:t>
      </w:r>
      <w:r w:rsidRPr="00A77678">
        <w:rPr>
          <w:rFonts w:asciiTheme="minorHAnsi" w:hAnsiTheme="minorHAnsi" w:cstheme="minorHAnsi"/>
          <w:spacing w:val="-1"/>
        </w:rPr>
        <w:t>copying,</w:t>
      </w:r>
      <w:r w:rsidRPr="00A77678">
        <w:rPr>
          <w:rFonts w:asciiTheme="minorHAnsi" w:hAnsiTheme="minorHAnsi" w:cstheme="minorHAnsi"/>
          <w:spacing w:val="-8"/>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9"/>
        </w:rPr>
        <w:t xml:space="preserve"> </w:t>
      </w:r>
      <w:r w:rsidRPr="00A77678">
        <w:rPr>
          <w:rFonts w:asciiTheme="minorHAnsi" w:hAnsiTheme="minorHAnsi" w:cstheme="minorHAnsi"/>
          <w:spacing w:val="-1"/>
        </w:rPr>
        <w:t>modification.</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protect</w:t>
      </w:r>
      <w:r w:rsidRPr="00A77678">
        <w:rPr>
          <w:rFonts w:asciiTheme="minorHAnsi" w:hAnsiTheme="minorHAnsi" w:cstheme="minorHAnsi"/>
          <w:spacing w:val="81"/>
          <w:w w:val="99"/>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regardless</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format</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held.</w:t>
      </w:r>
    </w:p>
    <w:p w14:paraId="7F289708" w14:textId="77777777" w:rsidR="00A77678" w:rsidRPr="00A77678" w:rsidRDefault="00A77678" w:rsidP="00A77678">
      <w:pPr>
        <w:spacing w:after="0" w:line="240" w:lineRule="auto"/>
        <w:rPr>
          <w:rFonts w:eastAsia="Arial" w:cstheme="minorHAnsi"/>
        </w:rPr>
      </w:pPr>
    </w:p>
    <w:p w14:paraId="53370BEF"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7.2</w:t>
      </w:r>
    </w:p>
    <w:p w14:paraId="01D1BDC0"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nature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safeguards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sensitivity</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38"/>
          <w:w w:val="99"/>
        </w:rPr>
        <w:t xml:space="preserve"> </w:t>
      </w:r>
      <w:r w:rsidRPr="00A77678">
        <w:rPr>
          <w:rFonts w:asciiTheme="minorHAnsi" w:hAnsiTheme="minorHAnsi" w:cstheme="minorHAnsi"/>
        </w:rPr>
        <w:t>been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amount,</w:t>
      </w:r>
      <w:r w:rsidRPr="00A77678">
        <w:rPr>
          <w:rFonts w:asciiTheme="minorHAnsi" w:hAnsiTheme="minorHAnsi" w:cstheme="minorHAnsi"/>
          <w:spacing w:val="-6"/>
        </w:rPr>
        <w:t xml:space="preserve"> </w:t>
      </w:r>
      <w:r w:rsidRPr="00A77678">
        <w:rPr>
          <w:rFonts w:asciiTheme="minorHAnsi" w:hAnsiTheme="minorHAnsi" w:cstheme="minorHAnsi"/>
          <w:spacing w:val="-1"/>
        </w:rPr>
        <w:t>distribution,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format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methods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47"/>
          <w:w w:val="99"/>
        </w:rPr>
        <w:t xml:space="preserve"> </w:t>
      </w:r>
      <w:r w:rsidRPr="00A77678">
        <w:rPr>
          <w:rFonts w:asciiTheme="minorHAnsi" w:hAnsiTheme="minorHAnsi" w:cstheme="minorHAnsi"/>
        </w:rPr>
        <w:t>storage.</w:t>
      </w:r>
      <w:r w:rsidRPr="00A77678">
        <w:rPr>
          <w:rFonts w:asciiTheme="minorHAnsi" w:hAnsiTheme="minorHAnsi" w:cstheme="minorHAnsi"/>
          <w:spacing w:val="-7"/>
        </w:rPr>
        <w:t xml:space="preserve"> </w:t>
      </w:r>
      <w:r w:rsidRPr="00A77678">
        <w:rPr>
          <w:rFonts w:asciiTheme="minorHAnsi" w:hAnsiTheme="minorHAnsi" w:cstheme="minorHAnsi"/>
        </w:rPr>
        <w:t>More</w:t>
      </w:r>
      <w:r w:rsidRPr="00A77678">
        <w:rPr>
          <w:rFonts w:asciiTheme="minorHAnsi" w:hAnsiTheme="minorHAnsi" w:cstheme="minorHAnsi"/>
          <w:spacing w:val="-6"/>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safeguarded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higher</w:t>
      </w:r>
      <w:r w:rsidRPr="00A77678">
        <w:rPr>
          <w:rFonts w:asciiTheme="minorHAnsi" w:hAnsiTheme="minorHAnsi" w:cstheme="minorHAnsi"/>
          <w:spacing w:val="-6"/>
        </w:rPr>
        <w:t xml:space="preserve"> </w:t>
      </w:r>
      <w:r w:rsidRPr="00A77678">
        <w:rPr>
          <w:rFonts w:asciiTheme="minorHAnsi" w:hAnsiTheme="minorHAnsi" w:cstheme="minorHAnsi"/>
        </w:rPr>
        <w:t>level</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protection.</w:t>
      </w:r>
    </w:p>
    <w:p w14:paraId="66690DC5" w14:textId="77777777" w:rsidR="00A77678" w:rsidRPr="00A77678" w:rsidRDefault="00A77678" w:rsidP="00A77678">
      <w:pPr>
        <w:spacing w:before="11" w:after="0" w:line="240" w:lineRule="auto"/>
        <w:rPr>
          <w:rFonts w:eastAsia="Arial" w:cstheme="minorHAnsi"/>
        </w:rPr>
      </w:pPr>
    </w:p>
    <w:p w14:paraId="6742200C"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7.3</w:t>
      </w:r>
    </w:p>
    <w:p w14:paraId="6ED46943"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methods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protection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include:</w:t>
      </w:r>
    </w:p>
    <w:p w14:paraId="65D727AC" w14:textId="77777777" w:rsidR="00A77678" w:rsidRPr="00A77678" w:rsidRDefault="00A77678" w:rsidP="00074D9B">
      <w:pPr>
        <w:pStyle w:val="BodyText"/>
        <w:numPr>
          <w:ilvl w:val="0"/>
          <w:numId w:val="82"/>
        </w:numPr>
        <w:tabs>
          <w:tab w:val="left" w:pos="377"/>
        </w:tabs>
        <w:ind w:firstLine="0"/>
        <w:rPr>
          <w:rFonts w:asciiTheme="minorHAnsi" w:hAnsiTheme="minorHAnsi" w:cstheme="minorHAnsi"/>
        </w:rPr>
      </w:pPr>
      <w:r w:rsidRPr="00A77678">
        <w:rPr>
          <w:rFonts w:asciiTheme="minorHAnsi" w:hAnsiTheme="minorHAnsi" w:cstheme="minorHAnsi"/>
        </w:rPr>
        <w:t>Physical</w:t>
      </w:r>
      <w:r w:rsidRPr="00A77678">
        <w:rPr>
          <w:rFonts w:asciiTheme="minorHAnsi" w:hAnsiTheme="minorHAnsi" w:cstheme="minorHAnsi"/>
          <w:spacing w:val="-8"/>
        </w:rPr>
        <w:t xml:space="preserve"> </w:t>
      </w:r>
      <w:r w:rsidRPr="00A77678">
        <w:rPr>
          <w:rFonts w:asciiTheme="minorHAnsi" w:hAnsiTheme="minorHAnsi" w:cstheme="minorHAnsi"/>
        </w:rPr>
        <w:t>measures,</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locked</w:t>
      </w:r>
      <w:r w:rsidRPr="00A77678">
        <w:rPr>
          <w:rFonts w:asciiTheme="minorHAnsi" w:hAnsiTheme="minorHAnsi" w:cstheme="minorHAnsi"/>
          <w:spacing w:val="-7"/>
        </w:rPr>
        <w:t xml:space="preserve"> </w:t>
      </w:r>
      <w:r w:rsidRPr="00A77678">
        <w:rPr>
          <w:rFonts w:asciiTheme="minorHAnsi" w:hAnsiTheme="minorHAnsi" w:cstheme="minorHAnsi"/>
        </w:rPr>
        <w:t>filing</w:t>
      </w:r>
      <w:r w:rsidRPr="00A77678">
        <w:rPr>
          <w:rFonts w:asciiTheme="minorHAnsi" w:hAnsiTheme="minorHAnsi" w:cstheme="minorHAnsi"/>
          <w:spacing w:val="-8"/>
        </w:rPr>
        <w:t xml:space="preserve"> </w:t>
      </w:r>
      <w:r w:rsidRPr="00A77678">
        <w:rPr>
          <w:rFonts w:asciiTheme="minorHAnsi" w:hAnsiTheme="minorHAnsi" w:cstheme="minorHAnsi"/>
        </w:rPr>
        <w:t>cabinets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7"/>
        </w:rPr>
        <w:t xml:space="preserve"> </w:t>
      </w:r>
      <w:r w:rsidRPr="00A77678">
        <w:rPr>
          <w:rFonts w:asciiTheme="minorHAnsi" w:hAnsiTheme="minorHAnsi" w:cstheme="minorHAnsi"/>
        </w:rPr>
        <w:t>restricted</w:t>
      </w:r>
      <w:r w:rsidRPr="00A77678">
        <w:rPr>
          <w:rFonts w:asciiTheme="minorHAnsi" w:hAnsiTheme="minorHAnsi" w:cstheme="minorHAnsi"/>
          <w:spacing w:val="-8"/>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offices;</w:t>
      </w:r>
    </w:p>
    <w:p w14:paraId="0A19E6E7" w14:textId="77777777" w:rsidR="00A77678" w:rsidRPr="00A77678" w:rsidRDefault="00A77678" w:rsidP="00A77678">
      <w:pPr>
        <w:spacing w:before="11" w:after="0" w:line="240" w:lineRule="auto"/>
        <w:rPr>
          <w:rFonts w:eastAsia="Arial" w:cstheme="minorHAnsi"/>
        </w:rPr>
      </w:pPr>
    </w:p>
    <w:p w14:paraId="1EBBD13C" w14:textId="77777777" w:rsidR="00A77678" w:rsidRPr="00A77678" w:rsidRDefault="00A77678" w:rsidP="00074D9B">
      <w:pPr>
        <w:pStyle w:val="BodyText"/>
        <w:numPr>
          <w:ilvl w:val="0"/>
          <w:numId w:val="82"/>
        </w:numPr>
        <w:tabs>
          <w:tab w:val="left" w:pos="377"/>
        </w:tabs>
        <w:ind w:right="565" w:firstLine="0"/>
        <w:rPr>
          <w:rFonts w:asciiTheme="minorHAnsi" w:hAnsiTheme="minorHAnsi" w:cstheme="minorHAnsi"/>
        </w:rPr>
      </w:pPr>
      <w:r w:rsidRPr="00A77678">
        <w:rPr>
          <w:rFonts w:asciiTheme="minorHAnsi" w:hAnsiTheme="minorHAnsi" w:cstheme="minorHAnsi"/>
        </w:rPr>
        <w:t>Organizational</w:t>
      </w:r>
      <w:r w:rsidRPr="00A77678">
        <w:rPr>
          <w:rFonts w:asciiTheme="minorHAnsi" w:hAnsiTheme="minorHAnsi" w:cstheme="minorHAnsi"/>
          <w:spacing w:val="-9"/>
        </w:rPr>
        <w:t xml:space="preserve"> </w:t>
      </w:r>
      <w:r w:rsidRPr="00A77678">
        <w:rPr>
          <w:rFonts w:asciiTheme="minorHAnsi" w:hAnsiTheme="minorHAnsi" w:cstheme="minorHAnsi"/>
        </w:rPr>
        <w:t>measures;</w:t>
      </w:r>
      <w:r w:rsidRPr="00A77678">
        <w:rPr>
          <w:rFonts w:asciiTheme="minorHAnsi" w:hAnsiTheme="minorHAnsi" w:cstheme="minorHAnsi"/>
          <w:spacing w:val="-8"/>
        </w:rPr>
        <w:t xml:space="preserve"> </w:t>
      </w:r>
      <w:r w:rsidRPr="00A77678">
        <w:rPr>
          <w:rFonts w:asciiTheme="minorHAnsi" w:hAnsiTheme="minorHAnsi" w:cstheme="minorHAnsi"/>
          <w:spacing w:val="-1"/>
        </w:rPr>
        <w:t>confidentiality</w:t>
      </w:r>
      <w:r w:rsidRPr="00A77678">
        <w:rPr>
          <w:rFonts w:asciiTheme="minorHAnsi" w:hAnsiTheme="minorHAnsi" w:cstheme="minorHAnsi"/>
          <w:spacing w:val="-8"/>
        </w:rPr>
        <w:t xml:space="preserve"> </w:t>
      </w:r>
      <w:r w:rsidRPr="00A77678">
        <w:rPr>
          <w:rFonts w:asciiTheme="minorHAnsi" w:hAnsiTheme="minorHAnsi" w:cstheme="minorHAnsi"/>
          <w:spacing w:val="-1"/>
        </w:rPr>
        <w:t>agreements;</w:t>
      </w:r>
      <w:r w:rsidRPr="00A77678">
        <w:rPr>
          <w:rFonts w:asciiTheme="minorHAnsi" w:hAnsiTheme="minorHAnsi" w:cstheme="minorHAnsi"/>
          <w:spacing w:val="-8"/>
        </w:rPr>
        <w:t xml:space="preserve"> </w:t>
      </w:r>
      <w:r w:rsidRPr="00A77678">
        <w:rPr>
          <w:rFonts w:asciiTheme="minorHAnsi" w:hAnsiTheme="minorHAnsi" w:cstheme="minorHAnsi"/>
        </w:rPr>
        <w:t>limiting</w:t>
      </w:r>
      <w:r w:rsidRPr="00A77678">
        <w:rPr>
          <w:rFonts w:asciiTheme="minorHAnsi" w:hAnsiTheme="minorHAnsi" w:cstheme="minorHAnsi"/>
          <w:spacing w:val="-8"/>
        </w:rPr>
        <w:t xml:space="preserve"> </w:t>
      </w:r>
      <w:r w:rsidRPr="00A77678">
        <w:rPr>
          <w:rFonts w:asciiTheme="minorHAnsi" w:hAnsiTheme="minorHAnsi" w:cstheme="minorHAnsi"/>
          <w:spacing w:val="-1"/>
        </w:rPr>
        <w:t>access</w:t>
      </w:r>
      <w:r w:rsidRPr="00A77678">
        <w:rPr>
          <w:rFonts w:asciiTheme="minorHAnsi" w:hAnsiTheme="minorHAnsi" w:cstheme="minorHAnsi"/>
          <w:spacing w:val="-9"/>
        </w:rPr>
        <w:t xml:space="preserve"> </w:t>
      </w:r>
      <w:r w:rsidRPr="00A77678">
        <w:rPr>
          <w:rFonts w:asciiTheme="minorHAnsi" w:hAnsiTheme="minorHAnsi" w:cstheme="minorHAnsi"/>
        </w:rPr>
        <w:t>on</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"need</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know"</w:t>
      </w:r>
      <w:r w:rsidRPr="00A77678">
        <w:rPr>
          <w:rFonts w:asciiTheme="minorHAnsi" w:hAnsiTheme="minorHAnsi" w:cstheme="minorHAnsi"/>
          <w:spacing w:val="59"/>
          <w:w w:val="99"/>
        </w:rPr>
        <w:t xml:space="preserve"> </w:t>
      </w:r>
      <w:r w:rsidRPr="00A77678">
        <w:rPr>
          <w:rFonts w:asciiTheme="minorHAnsi" w:hAnsiTheme="minorHAnsi" w:cstheme="minorHAnsi"/>
        </w:rPr>
        <w:t>basis;</w:t>
      </w:r>
    </w:p>
    <w:p w14:paraId="2656AFCF" w14:textId="77777777" w:rsidR="00A77678" w:rsidRPr="00A77678" w:rsidRDefault="00A77678" w:rsidP="00A77678">
      <w:pPr>
        <w:spacing w:after="0" w:line="240" w:lineRule="auto"/>
        <w:rPr>
          <w:rFonts w:eastAsia="Arial" w:cstheme="minorHAnsi"/>
        </w:rPr>
      </w:pPr>
    </w:p>
    <w:p w14:paraId="66A356D6" w14:textId="0149680F"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Community</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Bereavement</w:t>
      </w:r>
      <w:r w:rsidRPr="00A77678">
        <w:rPr>
          <w:rFonts w:asciiTheme="minorHAnsi" w:hAnsiTheme="minorHAnsi" w:cstheme="minorHAnsi"/>
          <w:spacing w:val="-7"/>
        </w:rPr>
        <w:t xml:space="preserve"> </w:t>
      </w:r>
      <w:r w:rsidRPr="00A77678">
        <w:rPr>
          <w:rFonts w:asciiTheme="minorHAnsi" w:hAnsiTheme="minorHAnsi" w:cstheme="minorHAnsi"/>
        </w:rPr>
        <w:t>files</w:t>
      </w:r>
      <w:r w:rsidRPr="00A77678">
        <w:rPr>
          <w:rFonts w:asciiTheme="minorHAnsi" w:hAnsiTheme="minorHAnsi" w:cstheme="minorHAnsi"/>
          <w:spacing w:val="-8"/>
        </w:rPr>
        <w:t xml:space="preserve"> </w:t>
      </w:r>
      <w:r w:rsidRPr="00A77678">
        <w:rPr>
          <w:rFonts w:asciiTheme="minorHAnsi" w:hAnsiTheme="minorHAnsi" w:cstheme="minorHAnsi"/>
          <w:spacing w:val="-1"/>
        </w:rPr>
        <w:t>are</w:t>
      </w:r>
      <w:r w:rsidRPr="00A77678">
        <w:rPr>
          <w:rFonts w:asciiTheme="minorHAnsi" w:hAnsiTheme="minorHAnsi" w:cstheme="minorHAnsi"/>
          <w:spacing w:val="-7"/>
        </w:rPr>
        <w:t xml:space="preserve"> </w:t>
      </w:r>
      <w:r w:rsidRPr="00A77678">
        <w:rPr>
          <w:rFonts w:asciiTheme="minorHAnsi" w:hAnsiTheme="minorHAnsi" w:cstheme="minorHAnsi"/>
        </w:rPr>
        <w:t>limited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9"/>
        </w:rPr>
        <w:t xml:space="preserve"> Bereavement Services Coordinator, </w:t>
      </w:r>
      <w:r w:rsidR="00750C69">
        <w:rPr>
          <w:rFonts w:asciiTheme="minorHAnsi" w:hAnsiTheme="minorHAnsi" w:cstheme="minorHAnsi"/>
          <w:spacing w:val="-9"/>
        </w:rPr>
        <w:t>Executive Director</w:t>
      </w:r>
      <w:r w:rsidRPr="00A77678">
        <w:rPr>
          <w:rFonts w:asciiTheme="minorHAnsi" w:hAnsiTheme="minorHAnsi" w:cstheme="minorHAnsi"/>
          <w:spacing w:val="-9"/>
        </w:rPr>
        <w:t xml:space="preserve"> and </w:t>
      </w:r>
      <w:r w:rsidR="007C1F73">
        <w:rPr>
          <w:rFonts w:asciiTheme="minorHAnsi" w:hAnsiTheme="minorHAnsi" w:cstheme="minorHAnsi"/>
          <w:spacing w:val="-9"/>
        </w:rPr>
        <w:t>Visiting Hospice Coo</w:t>
      </w:r>
      <w:r w:rsidRPr="00A77678">
        <w:rPr>
          <w:rFonts w:asciiTheme="minorHAnsi" w:hAnsiTheme="minorHAnsi" w:cstheme="minorHAnsi"/>
          <w:spacing w:val="-9"/>
        </w:rPr>
        <w:t>rdinator.</w:t>
      </w:r>
      <w:r w:rsidR="00F60A40">
        <w:rPr>
          <w:rFonts w:asciiTheme="minorHAnsi" w:hAnsiTheme="minorHAnsi" w:cstheme="minorHAnsi"/>
          <w:spacing w:val="-9"/>
        </w:rPr>
        <w:t xml:space="preserve"> </w:t>
      </w:r>
    </w:p>
    <w:p w14:paraId="23474A41" w14:textId="77777777" w:rsidR="009D13BE" w:rsidRDefault="009D13BE" w:rsidP="00A77678">
      <w:pPr>
        <w:pStyle w:val="BodyText"/>
        <w:ind w:right="565"/>
        <w:rPr>
          <w:rFonts w:asciiTheme="minorHAnsi" w:hAnsiTheme="minorHAnsi" w:cstheme="minorHAnsi"/>
        </w:rPr>
      </w:pPr>
    </w:p>
    <w:p w14:paraId="00F8526B"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Donor</w:t>
      </w:r>
      <w:r w:rsidRPr="00A77678">
        <w:rPr>
          <w:rFonts w:asciiTheme="minorHAnsi" w:hAnsiTheme="minorHAnsi" w:cstheme="minorHAnsi"/>
          <w:spacing w:val="-7"/>
        </w:rPr>
        <w:t xml:space="preserve"> </w:t>
      </w:r>
      <w:r w:rsidRPr="00A77678">
        <w:rPr>
          <w:rFonts w:asciiTheme="minorHAnsi" w:hAnsiTheme="minorHAnsi" w:cstheme="minorHAnsi"/>
        </w:rPr>
        <w:t>files</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limited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00750C69">
        <w:rPr>
          <w:rFonts w:asciiTheme="minorHAnsi" w:hAnsiTheme="minorHAnsi" w:cstheme="minorHAnsi"/>
        </w:rPr>
        <w:t>Executive Director</w:t>
      </w:r>
      <w:r w:rsidRPr="00A77678">
        <w:rPr>
          <w:rFonts w:asciiTheme="minorHAnsi" w:hAnsiTheme="minorHAnsi" w:cstheme="minorHAnsi"/>
        </w:rPr>
        <w:t>,</w:t>
      </w:r>
      <w:r w:rsidRPr="00A77678">
        <w:rPr>
          <w:rFonts w:asciiTheme="minorHAnsi" w:hAnsiTheme="minorHAnsi" w:cstheme="minorHAnsi"/>
          <w:spacing w:val="-7"/>
        </w:rPr>
        <w:t xml:space="preserve"> </w:t>
      </w:r>
      <w:r w:rsidR="007C1F73">
        <w:rPr>
          <w:rFonts w:asciiTheme="minorHAnsi" w:hAnsiTheme="minorHAnsi" w:cstheme="minorHAnsi"/>
          <w:spacing w:val="-7"/>
        </w:rPr>
        <w:t xml:space="preserve">Executive Coordinator, Program Assistant </w:t>
      </w:r>
      <w:r w:rsidRPr="00A77678">
        <w:rPr>
          <w:rFonts w:asciiTheme="minorHAnsi" w:hAnsiTheme="minorHAnsi" w:cstheme="minorHAnsi"/>
        </w:rPr>
        <w:t>an</w:t>
      </w:r>
      <w:r w:rsidR="007C1F73">
        <w:rPr>
          <w:rFonts w:asciiTheme="minorHAnsi" w:hAnsiTheme="minorHAnsi" w:cstheme="minorHAnsi"/>
        </w:rPr>
        <w:t>d</w:t>
      </w:r>
      <w:r w:rsidRPr="00A77678">
        <w:rPr>
          <w:rFonts w:asciiTheme="minorHAnsi" w:hAnsiTheme="minorHAnsi" w:cstheme="minorHAnsi"/>
        </w:rPr>
        <w:t xml:space="preserve"> Communications and Fundraising Coordinator.</w:t>
      </w:r>
    </w:p>
    <w:p w14:paraId="517E8C31" w14:textId="77777777" w:rsidR="00A77678" w:rsidRPr="00A77678" w:rsidRDefault="00A77678" w:rsidP="00A77678">
      <w:pPr>
        <w:spacing w:after="0" w:line="240" w:lineRule="auto"/>
        <w:rPr>
          <w:rFonts w:eastAsia="Arial" w:cstheme="minorHAnsi"/>
        </w:rPr>
      </w:pPr>
    </w:p>
    <w:p w14:paraId="7ED50BEA" w14:textId="77777777" w:rsidR="00A77678" w:rsidRPr="00A77678" w:rsidRDefault="00A77678" w:rsidP="00074D9B">
      <w:pPr>
        <w:pStyle w:val="BodyText"/>
        <w:numPr>
          <w:ilvl w:val="0"/>
          <w:numId w:val="82"/>
        </w:numPr>
        <w:tabs>
          <w:tab w:val="left" w:pos="365"/>
        </w:tabs>
        <w:ind w:left="364" w:hanging="244"/>
        <w:rPr>
          <w:rFonts w:asciiTheme="minorHAnsi" w:hAnsiTheme="minorHAnsi" w:cstheme="minorHAnsi"/>
        </w:rPr>
      </w:pPr>
      <w:r w:rsidRPr="00A77678">
        <w:rPr>
          <w:rFonts w:asciiTheme="minorHAnsi" w:hAnsiTheme="minorHAnsi" w:cstheme="minorHAnsi"/>
          <w:spacing w:val="-1"/>
        </w:rPr>
        <w:t>Technological</w:t>
      </w:r>
      <w:r w:rsidRPr="00A77678">
        <w:rPr>
          <w:rFonts w:asciiTheme="minorHAnsi" w:hAnsiTheme="minorHAnsi" w:cstheme="minorHAnsi"/>
          <w:spacing w:val="-7"/>
        </w:rPr>
        <w:t xml:space="preserve"> </w:t>
      </w:r>
      <w:r w:rsidRPr="00A77678">
        <w:rPr>
          <w:rFonts w:asciiTheme="minorHAnsi" w:hAnsiTheme="minorHAnsi" w:cstheme="minorHAnsi"/>
          <w:spacing w:val="-1"/>
        </w:rPr>
        <w:t>measures;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passwords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shared.</w:t>
      </w:r>
    </w:p>
    <w:p w14:paraId="4E370CB0" w14:textId="77777777" w:rsidR="00A77678" w:rsidRPr="00A77678" w:rsidRDefault="00A77678" w:rsidP="00A77678">
      <w:pPr>
        <w:spacing w:before="11" w:after="0" w:line="240" w:lineRule="auto"/>
        <w:rPr>
          <w:rFonts w:eastAsia="Arial" w:cstheme="minorHAnsi"/>
        </w:rPr>
      </w:pPr>
    </w:p>
    <w:p w14:paraId="30EE9F5E"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remote</w:t>
      </w:r>
      <w:r w:rsidRPr="00A77678">
        <w:rPr>
          <w:rFonts w:asciiTheme="minorHAnsi" w:hAnsiTheme="minorHAnsi" w:cstheme="minorHAnsi"/>
          <w:spacing w:val="-6"/>
        </w:rPr>
        <w:t xml:space="preserve"> </w:t>
      </w:r>
      <w:r w:rsidRPr="00A77678">
        <w:rPr>
          <w:rFonts w:asciiTheme="minorHAnsi" w:hAnsiTheme="minorHAnsi" w:cstheme="minorHAnsi"/>
        </w:rPr>
        <w:t>(VPN)</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home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valid</w:t>
      </w:r>
      <w:r w:rsidRPr="00A77678">
        <w:rPr>
          <w:rFonts w:asciiTheme="minorHAnsi" w:hAnsiTheme="minorHAnsi" w:cstheme="minorHAnsi"/>
          <w:spacing w:val="-6"/>
        </w:rPr>
        <w:t xml:space="preserve"> </w:t>
      </w:r>
      <w:r w:rsidRPr="00A77678">
        <w:rPr>
          <w:rFonts w:asciiTheme="minorHAnsi" w:hAnsiTheme="minorHAnsi" w:cstheme="minorHAnsi"/>
        </w:rPr>
        <w:t>antivirus</w:t>
      </w:r>
      <w:r w:rsidRPr="00A77678">
        <w:rPr>
          <w:rFonts w:asciiTheme="minorHAnsi" w:hAnsiTheme="minorHAnsi" w:cstheme="minorHAnsi"/>
          <w:spacing w:val="-7"/>
        </w:rPr>
        <w:t xml:space="preserve"> </w:t>
      </w:r>
      <w:r w:rsidRPr="00A77678">
        <w:rPr>
          <w:rFonts w:asciiTheme="minorHAnsi" w:hAnsiTheme="minorHAnsi" w:cstheme="minorHAnsi"/>
        </w:rPr>
        <w:t>software</w:t>
      </w:r>
      <w:r w:rsidRPr="00A77678">
        <w:rPr>
          <w:rFonts w:asciiTheme="minorHAnsi" w:hAnsiTheme="minorHAnsi" w:cstheme="minorHAnsi"/>
          <w:w w:val="99"/>
        </w:rPr>
        <w:t xml:space="preserve"> </w:t>
      </w:r>
      <w:r w:rsidRPr="00A77678">
        <w:rPr>
          <w:rFonts w:asciiTheme="minorHAnsi" w:hAnsiTheme="minorHAnsi" w:cstheme="minorHAnsi"/>
        </w:rPr>
        <w:t>installed</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home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profiles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each</w:t>
      </w:r>
      <w:r w:rsidRPr="00A77678">
        <w:rPr>
          <w:rFonts w:asciiTheme="minorHAnsi" w:hAnsiTheme="minorHAnsi" w:cstheme="minorHAnsi"/>
          <w:spacing w:val="25"/>
          <w:w w:val="99"/>
        </w:rPr>
        <w:t xml:space="preserve"> </w:t>
      </w:r>
      <w:r w:rsidRPr="00A77678">
        <w:rPr>
          <w:rFonts w:asciiTheme="minorHAnsi" w:hAnsiTheme="minorHAnsi" w:cstheme="minorHAnsi"/>
        </w:rPr>
        <w:t>person</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uses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computer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each</w:t>
      </w:r>
      <w:r w:rsidRPr="00A77678">
        <w:rPr>
          <w:rFonts w:asciiTheme="minorHAnsi" w:hAnsiTheme="minorHAnsi" w:cstheme="minorHAnsi"/>
          <w:spacing w:val="-7"/>
        </w:rPr>
        <w:t xml:space="preserve"> </w:t>
      </w:r>
      <w:r w:rsidRPr="00A77678">
        <w:rPr>
          <w:rFonts w:asciiTheme="minorHAnsi" w:hAnsiTheme="minorHAnsi" w:cstheme="minorHAnsi"/>
          <w:spacing w:val="-1"/>
        </w:rPr>
        <w:t>person/profile</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their</w:t>
      </w:r>
      <w:r w:rsidRPr="00A77678">
        <w:rPr>
          <w:rFonts w:asciiTheme="minorHAnsi" w:hAnsiTheme="minorHAnsi" w:cstheme="minorHAnsi"/>
          <w:spacing w:val="-6"/>
        </w:rPr>
        <w:t xml:space="preserve"> </w:t>
      </w:r>
      <w:r w:rsidRPr="00A77678">
        <w:rPr>
          <w:rFonts w:asciiTheme="minorHAnsi" w:hAnsiTheme="minorHAnsi" w:cstheme="minorHAnsi"/>
        </w:rPr>
        <w:t>own</w:t>
      </w:r>
      <w:r w:rsidRPr="00A77678">
        <w:rPr>
          <w:rFonts w:asciiTheme="minorHAnsi" w:hAnsiTheme="minorHAnsi" w:cstheme="minorHAnsi"/>
          <w:spacing w:val="-6"/>
        </w:rPr>
        <w:t xml:space="preserve"> </w:t>
      </w:r>
      <w:r w:rsidRPr="00A77678">
        <w:rPr>
          <w:rFonts w:asciiTheme="minorHAnsi" w:hAnsiTheme="minorHAnsi" w:cstheme="minorHAnsi"/>
        </w:rPr>
        <w:t>password;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40"/>
          <w:w w:val="99"/>
        </w:rPr>
        <w:t xml:space="preserve"> </w:t>
      </w:r>
      <w:r w:rsidRPr="00A77678">
        <w:rPr>
          <w:rFonts w:asciiTheme="minorHAnsi" w:hAnsiTheme="minorHAnsi" w:cstheme="minorHAnsi"/>
        </w:rPr>
        <w:t>computer</w:t>
      </w:r>
      <w:r w:rsidRPr="00A77678">
        <w:rPr>
          <w:rFonts w:asciiTheme="minorHAnsi" w:hAnsiTheme="minorHAnsi" w:cstheme="minorHAnsi"/>
          <w:spacing w:val="-5"/>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spacing w:val="-1"/>
        </w:rPr>
        <w:t>locked</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left</w:t>
      </w:r>
      <w:r w:rsidRPr="00A77678">
        <w:rPr>
          <w:rFonts w:asciiTheme="minorHAnsi" w:hAnsiTheme="minorHAnsi" w:cstheme="minorHAnsi"/>
          <w:spacing w:val="-4"/>
        </w:rPr>
        <w:t xml:space="preserve"> </w:t>
      </w:r>
      <w:r w:rsidRPr="00A77678">
        <w:rPr>
          <w:rFonts w:asciiTheme="minorHAnsi" w:hAnsiTheme="minorHAnsi" w:cstheme="minorHAnsi"/>
        </w:rPr>
        <w:t>unattended</w:t>
      </w:r>
      <w:r w:rsidRPr="00A77678">
        <w:rPr>
          <w:rFonts w:asciiTheme="minorHAnsi" w:hAnsiTheme="minorHAnsi" w:cstheme="minorHAnsi"/>
          <w:spacing w:val="-6"/>
        </w:rPr>
        <w:t xml:space="preserve"> </w:t>
      </w:r>
      <w:r w:rsidRPr="00A77678">
        <w:rPr>
          <w:rFonts w:asciiTheme="minorHAnsi" w:hAnsiTheme="minorHAnsi" w:cstheme="minorHAnsi"/>
        </w:rPr>
        <w:t>so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4"/>
        </w:rPr>
        <w:t xml:space="preserve"> </w:t>
      </w:r>
      <w:r w:rsidRPr="00A77678">
        <w:rPr>
          <w:rFonts w:asciiTheme="minorHAnsi" w:hAnsiTheme="minorHAnsi" w:cstheme="minorHAnsi"/>
        </w:rPr>
        <w:t>no</w:t>
      </w:r>
      <w:r w:rsidRPr="00A77678">
        <w:rPr>
          <w:rFonts w:asciiTheme="minorHAnsi" w:hAnsiTheme="minorHAnsi" w:cstheme="minorHAnsi"/>
          <w:spacing w:val="-5"/>
        </w:rPr>
        <w:t xml:space="preserve"> </w:t>
      </w:r>
      <w:r w:rsidRPr="00A77678">
        <w:rPr>
          <w:rFonts w:asciiTheme="minorHAnsi" w:hAnsiTheme="minorHAnsi" w:cstheme="minorHAnsi"/>
          <w:spacing w:val="-1"/>
        </w:rPr>
        <w:t>one</w:t>
      </w:r>
      <w:r w:rsidRPr="00A77678">
        <w:rPr>
          <w:rFonts w:asciiTheme="minorHAnsi" w:hAnsiTheme="minorHAnsi" w:cstheme="minorHAnsi"/>
          <w:spacing w:val="-4"/>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rPr>
        <w:t>see</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open</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28"/>
          <w:w w:val="99"/>
        </w:rPr>
        <w:t xml:space="preserve"> </w:t>
      </w:r>
      <w:r w:rsidRPr="00A77678">
        <w:rPr>
          <w:rFonts w:asciiTheme="minorHAnsi" w:hAnsiTheme="minorHAnsi" w:cstheme="minorHAnsi"/>
        </w:rPr>
        <w:t>screen;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closed</w:t>
      </w:r>
      <w:r w:rsidRPr="00A77678">
        <w:rPr>
          <w:rFonts w:asciiTheme="minorHAnsi" w:hAnsiTheme="minorHAnsi" w:cstheme="minorHAnsi"/>
          <w:spacing w:val="-6"/>
        </w:rPr>
        <w:t xml:space="preserve"> </w:t>
      </w:r>
      <w:r w:rsidRPr="00A77678">
        <w:rPr>
          <w:rFonts w:asciiTheme="minorHAnsi" w:hAnsiTheme="minorHAnsi" w:cstheme="minorHAnsi"/>
        </w:rPr>
        <w:t>out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VPN</w:t>
      </w:r>
      <w:r w:rsidRPr="00A77678">
        <w:rPr>
          <w:rFonts w:asciiTheme="minorHAnsi" w:hAnsiTheme="minorHAnsi" w:cstheme="minorHAnsi"/>
          <w:spacing w:val="-6"/>
        </w:rPr>
        <w:t xml:space="preserve"> </w:t>
      </w:r>
      <w:r w:rsidRPr="00A77678">
        <w:rPr>
          <w:rFonts w:asciiTheme="minorHAnsi" w:hAnsiTheme="minorHAnsi" w:cstheme="minorHAnsi"/>
        </w:rPr>
        <w:t>connection</w:t>
      </w:r>
      <w:r w:rsidRPr="00A77678">
        <w:rPr>
          <w:rFonts w:asciiTheme="minorHAnsi" w:hAnsiTheme="minorHAnsi" w:cstheme="minorHAnsi"/>
          <w:spacing w:val="-6"/>
        </w:rPr>
        <w:t xml:space="preserve"> </w:t>
      </w:r>
      <w:r w:rsidRPr="00A77678">
        <w:rPr>
          <w:rFonts w:asciiTheme="minorHAnsi" w:hAnsiTheme="minorHAnsi" w:cstheme="minorHAnsi"/>
          <w:spacing w:val="-1"/>
        </w:rPr>
        <w:t>when</w:t>
      </w:r>
      <w:r w:rsidRPr="00A77678">
        <w:rPr>
          <w:rFonts w:asciiTheme="minorHAnsi" w:hAnsiTheme="minorHAnsi" w:cstheme="minorHAnsi"/>
          <w:spacing w:val="-6"/>
        </w:rPr>
        <w:t xml:space="preserve"> </w:t>
      </w:r>
      <w:r w:rsidRPr="00A77678">
        <w:rPr>
          <w:rFonts w:asciiTheme="minorHAnsi" w:hAnsiTheme="minorHAnsi" w:cstheme="minorHAnsi"/>
        </w:rPr>
        <w:t>finished</w:t>
      </w:r>
      <w:r w:rsidRPr="00A77678">
        <w:rPr>
          <w:rFonts w:asciiTheme="minorHAnsi" w:hAnsiTheme="minorHAnsi" w:cstheme="minorHAnsi"/>
          <w:spacing w:val="-5"/>
        </w:rPr>
        <w:t xml:space="preserve"> </w:t>
      </w:r>
      <w:r w:rsidRPr="00A77678">
        <w:rPr>
          <w:rFonts w:asciiTheme="minorHAnsi" w:hAnsiTheme="minorHAnsi" w:cstheme="minorHAnsi"/>
          <w:spacing w:val="-1"/>
        </w:rPr>
        <w:t>working.</w:t>
      </w:r>
    </w:p>
    <w:p w14:paraId="4D64B469" w14:textId="77777777" w:rsidR="00A77678" w:rsidRPr="00A77678" w:rsidRDefault="00A77678" w:rsidP="00A77678">
      <w:pPr>
        <w:spacing w:before="11" w:after="0" w:line="240" w:lineRule="auto"/>
        <w:rPr>
          <w:rFonts w:eastAsia="Arial" w:cstheme="minorHAnsi"/>
        </w:rPr>
      </w:pPr>
    </w:p>
    <w:p w14:paraId="2B6A0320" w14:textId="77777777" w:rsidR="00A77678" w:rsidRPr="00A77678" w:rsidRDefault="00A77678" w:rsidP="00074D9B">
      <w:pPr>
        <w:pStyle w:val="BodyText"/>
        <w:numPr>
          <w:ilvl w:val="0"/>
          <w:numId w:val="82"/>
        </w:numPr>
        <w:tabs>
          <w:tab w:val="left" w:pos="377"/>
        </w:tabs>
        <w:ind w:right="1993" w:firstLine="0"/>
        <w:rPr>
          <w:rFonts w:asciiTheme="minorHAnsi" w:hAnsiTheme="minorHAnsi" w:cstheme="minorHAnsi"/>
        </w:rPr>
      </w:pPr>
      <w:r w:rsidRPr="00A77678">
        <w:rPr>
          <w:rFonts w:asciiTheme="minorHAnsi" w:hAnsiTheme="minorHAnsi" w:cstheme="minorHAnsi"/>
        </w:rPr>
        <w:t>Annual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audits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conducted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ensure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protected.</w:t>
      </w:r>
      <w:r w:rsidRPr="00A77678">
        <w:rPr>
          <w:rFonts w:asciiTheme="minorHAnsi" w:hAnsiTheme="minorHAnsi" w:cstheme="minorHAnsi"/>
          <w:spacing w:val="34"/>
          <w:w w:val="99"/>
        </w:rPr>
        <w:t xml:space="preserve"> </w:t>
      </w:r>
      <w:r w:rsidRPr="00A77678">
        <w:rPr>
          <w:rFonts w:asciiTheme="minorHAnsi" w:hAnsiTheme="minorHAnsi" w:cstheme="minorHAnsi"/>
        </w:rPr>
        <w:t>Process:</w:t>
      </w:r>
    </w:p>
    <w:p w14:paraId="1D06BA72" w14:textId="77777777" w:rsidR="00A77678" w:rsidRPr="00A77678" w:rsidRDefault="00A77678" w:rsidP="00A77678">
      <w:pPr>
        <w:pStyle w:val="BodyText"/>
        <w:spacing w:before="7"/>
        <w:ind w:left="119" w:right="485"/>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Canada,</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breaches</w:t>
      </w:r>
      <w:r w:rsidRPr="00A77678">
        <w:rPr>
          <w:rFonts w:asciiTheme="minorHAnsi" w:hAnsiTheme="minorHAnsi" w:cstheme="minorHAnsi"/>
          <w:spacing w:val="-6"/>
        </w:rPr>
        <w:t xml:space="preserve"> </w:t>
      </w:r>
      <w:r w:rsidRPr="00A77678">
        <w:rPr>
          <w:rFonts w:asciiTheme="minorHAnsi" w:hAnsiTheme="minorHAnsi" w:cstheme="minorHAnsi"/>
          <w:spacing w:val="-1"/>
        </w:rPr>
        <w:t>is</w:t>
      </w:r>
      <w:r w:rsidRPr="00A77678">
        <w:rPr>
          <w:rFonts w:asciiTheme="minorHAnsi" w:hAnsiTheme="minorHAnsi" w:cstheme="minorHAnsi"/>
          <w:spacing w:val="-8"/>
        </w:rPr>
        <w:t xml:space="preserve"> </w:t>
      </w:r>
      <w:r w:rsidRPr="00A77678">
        <w:rPr>
          <w:rFonts w:asciiTheme="minorHAnsi" w:hAnsiTheme="minorHAnsi" w:cstheme="minorHAnsi"/>
        </w:rPr>
        <w:t>voluntary.</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evaluate</w:t>
      </w:r>
      <w:r w:rsidRPr="00A77678">
        <w:rPr>
          <w:rFonts w:asciiTheme="minorHAnsi" w:hAnsiTheme="minorHAnsi" w:cstheme="minorHAnsi"/>
          <w:spacing w:val="28"/>
          <w:w w:val="99"/>
        </w:rPr>
        <w:t xml:space="preserve"> </w:t>
      </w:r>
      <w:r w:rsidRPr="00A77678">
        <w:rPr>
          <w:rFonts w:asciiTheme="minorHAnsi" w:hAnsiTheme="minorHAnsi" w:cstheme="minorHAnsi"/>
        </w:rPr>
        <w:t>each</w:t>
      </w:r>
      <w:r w:rsidRPr="00A77678">
        <w:rPr>
          <w:rFonts w:asciiTheme="minorHAnsi" w:hAnsiTheme="minorHAnsi" w:cstheme="minorHAnsi"/>
          <w:spacing w:val="-7"/>
        </w:rPr>
        <w:t xml:space="preserve"> </w:t>
      </w:r>
      <w:r w:rsidRPr="00A77678">
        <w:rPr>
          <w:rFonts w:asciiTheme="minorHAnsi" w:hAnsiTheme="minorHAnsi" w:cstheme="minorHAnsi"/>
          <w:spacing w:val="-1"/>
        </w:rPr>
        <w:t>incident</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determine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6"/>
        </w:rPr>
        <w:t xml:space="preserve"> </w:t>
      </w:r>
      <w:r w:rsidRPr="00A77678">
        <w:rPr>
          <w:rFonts w:asciiTheme="minorHAnsi" w:hAnsiTheme="minorHAnsi" w:cstheme="minorHAnsi"/>
        </w:rPr>
        <w:t>response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whether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Office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27"/>
          <w:w w:val="99"/>
        </w:rPr>
        <w:t xml:space="preserve"> </w:t>
      </w:r>
      <w:r w:rsidRPr="00A77678">
        <w:rPr>
          <w:rFonts w:asciiTheme="minorHAnsi" w:hAnsiTheme="minorHAnsi" w:cstheme="minorHAnsi"/>
          <w:spacing w:val="-1"/>
        </w:rPr>
        <w:t>Commissioner</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notified.</w:t>
      </w:r>
      <w:r w:rsidRPr="00A77678">
        <w:rPr>
          <w:rFonts w:asciiTheme="minorHAnsi" w:hAnsiTheme="minorHAnsi" w:cstheme="minorHAnsi"/>
          <w:spacing w:val="-8"/>
        </w:rPr>
        <w:t xml:space="preserve"> </w:t>
      </w:r>
      <w:r w:rsidRPr="00A77678">
        <w:rPr>
          <w:rFonts w:asciiTheme="minorHAnsi" w:hAnsiTheme="minorHAnsi" w:cstheme="minorHAnsi"/>
          <w:spacing w:val="-1"/>
        </w:rPr>
        <w:t>Notwithstanding</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8"/>
        </w:rPr>
        <w:t xml:space="preserve"> </w:t>
      </w:r>
      <w:r w:rsidRPr="00A77678">
        <w:rPr>
          <w:rFonts w:asciiTheme="minorHAnsi" w:hAnsiTheme="minorHAnsi" w:cstheme="minorHAnsi"/>
        </w:rPr>
        <w:t>prior</w:t>
      </w:r>
      <w:r w:rsidRPr="00A77678">
        <w:rPr>
          <w:rFonts w:asciiTheme="minorHAnsi" w:hAnsiTheme="minorHAnsi" w:cstheme="minorHAnsi"/>
          <w:spacing w:val="-8"/>
        </w:rPr>
        <w:t xml:space="preserve"> </w:t>
      </w:r>
      <w:r w:rsidRPr="00A77678">
        <w:rPr>
          <w:rFonts w:asciiTheme="minorHAnsi" w:hAnsiTheme="minorHAnsi" w:cstheme="minorHAnsi"/>
          <w:spacing w:val="-1"/>
        </w:rPr>
        <w:t>statement,</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87"/>
          <w:w w:val="99"/>
        </w:rPr>
        <w:t xml:space="preserve"> </w:t>
      </w:r>
      <w:r w:rsidRPr="00A77678">
        <w:rPr>
          <w:rFonts w:asciiTheme="minorHAnsi" w:hAnsiTheme="minorHAnsi" w:cstheme="minorHAnsi"/>
        </w:rPr>
        <w:t>conduct</w:t>
      </w:r>
      <w:r w:rsidRPr="00A77678">
        <w:rPr>
          <w:rFonts w:asciiTheme="minorHAnsi" w:hAnsiTheme="minorHAnsi" w:cstheme="minorHAnsi"/>
          <w:spacing w:val="-7"/>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investigation</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determine</w:t>
      </w:r>
      <w:r w:rsidRPr="00A77678">
        <w:rPr>
          <w:rFonts w:asciiTheme="minorHAnsi" w:hAnsiTheme="minorHAnsi" w:cstheme="minorHAnsi"/>
          <w:spacing w:val="-7"/>
        </w:rPr>
        <w:t xml:space="preserve"> </w:t>
      </w:r>
      <w:r w:rsidRPr="00A77678">
        <w:rPr>
          <w:rFonts w:asciiTheme="minorHAnsi" w:hAnsiTheme="minorHAnsi" w:cstheme="minorHAnsi"/>
        </w:rPr>
        <w:t>what</w:t>
      </w:r>
      <w:r w:rsidRPr="00A77678">
        <w:rPr>
          <w:rFonts w:asciiTheme="minorHAnsi" w:hAnsiTheme="minorHAnsi" w:cstheme="minorHAnsi"/>
          <w:spacing w:val="-6"/>
        </w:rPr>
        <w:t xml:space="preserve"> </w:t>
      </w:r>
      <w:r w:rsidRPr="00A77678">
        <w:rPr>
          <w:rFonts w:asciiTheme="minorHAnsi" w:hAnsiTheme="minorHAnsi" w:cstheme="minorHAnsi"/>
        </w:rPr>
        <w:t>how</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breach</w:t>
      </w:r>
      <w:r w:rsidRPr="00A77678">
        <w:rPr>
          <w:rFonts w:asciiTheme="minorHAnsi" w:hAnsiTheme="minorHAnsi" w:cstheme="minorHAnsi"/>
          <w:spacing w:val="-6"/>
        </w:rPr>
        <w:t xml:space="preserve"> </w:t>
      </w:r>
      <w:r w:rsidRPr="00A77678">
        <w:rPr>
          <w:rFonts w:asciiTheme="minorHAnsi" w:hAnsiTheme="minorHAnsi" w:cstheme="minorHAnsi"/>
          <w:spacing w:val="-1"/>
        </w:rPr>
        <w:t>occurred,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29"/>
          <w:w w:val="99"/>
        </w:rPr>
        <w:t xml:space="preserve"> </w:t>
      </w:r>
      <w:r w:rsidRPr="00A77678">
        <w:rPr>
          <w:rFonts w:asciiTheme="minorHAnsi" w:hAnsiTheme="minorHAnsi" w:cstheme="minorHAnsi"/>
          <w:spacing w:val="-1"/>
        </w:rPr>
        <w:t>actions/processes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address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situation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ensure</w:t>
      </w:r>
      <w:r w:rsidRPr="00A77678">
        <w:rPr>
          <w:rFonts w:asciiTheme="minorHAnsi" w:hAnsiTheme="minorHAnsi" w:cstheme="minorHAnsi"/>
          <w:spacing w:val="-7"/>
        </w:rPr>
        <w:t xml:space="preserve"> </w:t>
      </w:r>
      <w:r w:rsidRPr="00A77678">
        <w:rPr>
          <w:rFonts w:asciiTheme="minorHAnsi" w:hAnsiTheme="minorHAnsi" w:cstheme="minorHAnsi"/>
          <w:spacing w:val="-1"/>
        </w:rPr>
        <w:t>reasonable</w:t>
      </w:r>
      <w:r w:rsidRPr="00A77678">
        <w:rPr>
          <w:rFonts w:asciiTheme="minorHAnsi" w:hAnsiTheme="minorHAnsi" w:cstheme="minorHAnsi"/>
          <w:spacing w:val="-7"/>
        </w:rPr>
        <w:t xml:space="preserve"> </w:t>
      </w:r>
      <w:r w:rsidRPr="00A77678">
        <w:rPr>
          <w:rFonts w:asciiTheme="minorHAnsi" w:hAnsiTheme="minorHAnsi" w:cstheme="minorHAnsi"/>
          <w:spacing w:val="-1"/>
        </w:rPr>
        <w:t>actions</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taken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mitigate</w:t>
      </w:r>
      <w:r w:rsidRPr="00A77678">
        <w:rPr>
          <w:rFonts w:asciiTheme="minorHAnsi" w:hAnsiTheme="minorHAnsi" w:cstheme="minorHAnsi"/>
          <w:spacing w:val="101"/>
          <w:w w:val="99"/>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recurrence.</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7"/>
        </w:rPr>
        <w:t xml:space="preserve"> </w:t>
      </w:r>
      <w:r w:rsidRPr="00A77678">
        <w:rPr>
          <w:rFonts w:asciiTheme="minorHAnsi" w:hAnsiTheme="minorHAnsi" w:cstheme="minorHAnsi"/>
          <w:spacing w:val="-1"/>
        </w:rPr>
        <w:t>includes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determination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whether</w:t>
      </w:r>
      <w:r w:rsidRPr="00A77678">
        <w:rPr>
          <w:rFonts w:asciiTheme="minorHAnsi" w:hAnsiTheme="minorHAnsi" w:cstheme="minorHAnsi"/>
          <w:spacing w:val="-7"/>
        </w:rPr>
        <w:t xml:space="preserve"> </w:t>
      </w:r>
      <w:r w:rsidRPr="00A77678">
        <w:rPr>
          <w:rFonts w:asciiTheme="minorHAnsi" w:hAnsiTheme="minorHAnsi" w:cstheme="minorHAnsi"/>
        </w:rPr>
        <w:t>notification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spacing w:val="-1"/>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has</w:t>
      </w:r>
      <w:r w:rsidRPr="00A77678">
        <w:rPr>
          <w:rFonts w:asciiTheme="minorHAnsi" w:hAnsiTheme="minorHAnsi" w:cstheme="minorHAnsi"/>
          <w:spacing w:val="-8"/>
        </w:rPr>
        <w:t xml:space="preserve"> </w:t>
      </w:r>
      <w:r w:rsidRPr="00A77678">
        <w:rPr>
          <w:rFonts w:asciiTheme="minorHAnsi" w:hAnsiTheme="minorHAnsi" w:cstheme="minorHAnsi"/>
        </w:rPr>
        <w:t>occurred</w:t>
      </w:r>
      <w:r w:rsidRPr="00A77678">
        <w:rPr>
          <w:rFonts w:asciiTheme="minorHAnsi" w:hAnsiTheme="minorHAnsi" w:cstheme="minorHAnsi"/>
          <w:spacing w:val="59"/>
        </w:rPr>
        <w:t xml:space="preserve"> </w:t>
      </w:r>
      <w:r w:rsidRPr="00A77678">
        <w:rPr>
          <w:rFonts w:asciiTheme="minorHAnsi" w:hAnsiTheme="minorHAnsi" w:cstheme="minorHAnsi"/>
        </w:rPr>
        <w:t>or</w:t>
      </w:r>
      <w:r w:rsidRPr="00A77678">
        <w:rPr>
          <w:rFonts w:asciiTheme="minorHAnsi" w:hAnsiTheme="minorHAnsi" w:cstheme="minorHAnsi"/>
          <w:spacing w:val="-11"/>
        </w:rPr>
        <w:t xml:space="preserve"> </w:t>
      </w:r>
      <w:r w:rsidRPr="00A77678">
        <w:rPr>
          <w:rFonts w:asciiTheme="minorHAnsi" w:hAnsiTheme="minorHAnsi" w:cstheme="minorHAnsi"/>
        </w:rPr>
        <w:t>been</w:t>
      </w:r>
      <w:r w:rsidRPr="00A77678">
        <w:rPr>
          <w:rFonts w:asciiTheme="minorHAnsi" w:hAnsiTheme="minorHAnsi" w:cstheme="minorHAnsi"/>
          <w:spacing w:val="-9"/>
        </w:rPr>
        <w:t xml:space="preserve"> </w:t>
      </w:r>
      <w:r w:rsidRPr="00A77678">
        <w:rPr>
          <w:rFonts w:asciiTheme="minorHAnsi" w:hAnsiTheme="minorHAnsi" w:cstheme="minorHAnsi"/>
          <w:spacing w:val="-1"/>
        </w:rPr>
        <w:t>considered.</w:t>
      </w:r>
    </w:p>
    <w:p w14:paraId="262B5665" w14:textId="77777777" w:rsidR="00A77678" w:rsidRPr="00A77678" w:rsidRDefault="00A77678" w:rsidP="00A77678">
      <w:pPr>
        <w:spacing w:after="0" w:line="240" w:lineRule="auto"/>
        <w:rPr>
          <w:rFonts w:eastAsia="Arial" w:cstheme="minorHAnsi"/>
        </w:rPr>
      </w:pPr>
    </w:p>
    <w:p w14:paraId="679E3642"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lastRenderedPageBreak/>
        <w:t>7.4</w:t>
      </w:r>
    </w:p>
    <w:p w14:paraId="3B946C73" w14:textId="77777777" w:rsidR="00A77678" w:rsidRPr="00A77678" w:rsidRDefault="00A77678" w:rsidP="00A77678">
      <w:pPr>
        <w:pStyle w:val="BodyText"/>
        <w:ind w:left="119" w:right="5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employees</w:t>
      </w:r>
      <w:r w:rsidRPr="00A77678">
        <w:rPr>
          <w:rFonts w:asciiTheme="minorHAnsi" w:hAnsiTheme="minorHAnsi" w:cstheme="minorHAnsi"/>
          <w:spacing w:val="-6"/>
        </w:rPr>
        <w:t xml:space="preserve"> </w:t>
      </w:r>
      <w:r w:rsidRPr="00A77678">
        <w:rPr>
          <w:rFonts w:asciiTheme="minorHAnsi" w:hAnsiTheme="minorHAnsi" w:cstheme="minorHAnsi"/>
        </w:rPr>
        <w:t>aware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importance</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maintaining</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31"/>
          <w:w w:val="99"/>
        </w:rPr>
        <w:t xml:space="preserve"> </w:t>
      </w:r>
      <w:r w:rsidRPr="00A77678">
        <w:rPr>
          <w:rFonts w:asciiTheme="minorHAnsi" w:hAnsiTheme="minorHAnsi" w:cstheme="minorHAnsi"/>
          <w:spacing w:val="-1"/>
        </w:rPr>
        <w:t>confidentiality</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Annual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6"/>
        </w:rPr>
        <w:t xml:space="preserve"> </w:t>
      </w:r>
      <w:r w:rsidRPr="00A77678">
        <w:rPr>
          <w:rFonts w:asciiTheme="minorHAnsi" w:hAnsiTheme="minorHAnsi" w:cstheme="minorHAnsi"/>
        </w:rPr>
        <w:t>training</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7"/>
        </w:rPr>
        <w:t xml:space="preserve"> </w:t>
      </w:r>
      <w:r w:rsidRPr="00A77678">
        <w:rPr>
          <w:rFonts w:asciiTheme="minorHAnsi" w:hAnsiTheme="minorHAnsi" w:cstheme="minorHAnsi"/>
          <w:spacing w:val="-1"/>
        </w:rPr>
        <w:t>staff,</w:t>
      </w:r>
      <w:r w:rsidRPr="00A77678">
        <w:rPr>
          <w:rFonts w:asciiTheme="minorHAnsi" w:hAnsiTheme="minorHAnsi" w:cstheme="minorHAnsi"/>
          <w:spacing w:val="37"/>
          <w:w w:val="99"/>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ongoing</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awareness</w:t>
      </w:r>
      <w:r w:rsidRPr="00A77678">
        <w:rPr>
          <w:rFonts w:asciiTheme="minorHAnsi" w:hAnsiTheme="minorHAnsi" w:cstheme="minorHAnsi"/>
          <w:spacing w:val="-7"/>
        </w:rPr>
        <w:t xml:space="preserve"> </w:t>
      </w:r>
      <w:r w:rsidRPr="00A77678">
        <w:rPr>
          <w:rFonts w:asciiTheme="minorHAnsi" w:hAnsiTheme="minorHAnsi" w:cstheme="minorHAnsi"/>
        </w:rPr>
        <w:t>reminders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updates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be</w:t>
      </w:r>
      <w:r w:rsidRPr="00A77678">
        <w:rPr>
          <w:rFonts w:asciiTheme="minorHAnsi" w:hAnsiTheme="minorHAnsi" w:cstheme="minorHAnsi"/>
          <w:spacing w:val="-7"/>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available.</w:t>
      </w:r>
    </w:p>
    <w:p w14:paraId="481155E3" w14:textId="77777777" w:rsidR="00A77678" w:rsidRPr="00A77678" w:rsidRDefault="00A77678" w:rsidP="00A77678">
      <w:pPr>
        <w:spacing w:before="11" w:after="0" w:line="240" w:lineRule="auto"/>
        <w:rPr>
          <w:rFonts w:eastAsia="Arial" w:cstheme="minorHAnsi"/>
        </w:rPr>
      </w:pPr>
    </w:p>
    <w:p w14:paraId="5C18C4B3"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7.5</w:t>
      </w:r>
    </w:p>
    <w:p w14:paraId="3D3EDBB2"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Care</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disposal</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destruction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prevent</w:t>
      </w:r>
      <w:r w:rsidRPr="00A77678">
        <w:rPr>
          <w:rFonts w:asciiTheme="minorHAnsi" w:hAnsiTheme="minorHAnsi" w:cstheme="minorHAnsi"/>
          <w:spacing w:val="22"/>
          <w:w w:val="99"/>
        </w:rPr>
        <w:t xml:space="preserve"> </w:t>
      </w:r>
      <w:r w:rsidRPr="00A77678">
        <w:rPr>
          <w:rFonts w:asciiTheme="minorHAnsi" w:hAnsiTheme="minorHAnsi" w:cstheme="minorHAnsi"/>
          <w:spacing w:val="-1"/>
        </w:rPr>
        <w:t>unauthorized</w:t>
      </w:r>
      <w:r w:rsidRPr="00A77678">
        <w:rPr>
          <w:rFonts w:asciiTheme="minorHAnsi" w:hAnsiTheme="minorHAnsi" w:cstheme="minorHAnsi"/>
          <w:spacing w:val="-7"/>
        </w:rPr>
        <w:t xml:space="preserve"> </w:t>
      </w:r>
      <w:r w:rsidRPr="00A77678">
        <w:rPr>
          <w:rFonts w:asciiTheme="minorHAnsi" w:hAnsiTheme="minorHAnsi" w:cstheme="minorHAnsi"/>
        </w:rPr>
        <w:t>parties</w:t>
      </w:r>
      <w:r w:rsidRPr="00A77678">
        <w:rPr>
          <w:rFonts w:asciiTheme="minorHAnsi" w:hAnsiTheme="minorHAnsi" w:cstheme="minorHAnsi"/>
          <w:spacing w:val="-7"/>
        </w:rPr>
        <w:t xml:space="preserve"> </w:t>
      </w:r>
      <w:r w:rsidRPr="00A77678">
        <w:rPr>
          <w:rFonts w:asciiTheme="minorHAnsi" w:hAnsiTheme="minorHAnsi" w:cstheme="minorHAnsi"/>
          <w:spacing w:val="-1"/>
        </w:rPr>
        <w:t>from</w:t>
      </w:r>
      <w:r w:rsidRPr="00A77678">
        <w:rPr>
          <w:rFonts w:asciiTheme="minorHAnsi" w:hAnsiTheme="minorHAnsi" w:cstheme="minorHAnsi"/>
          <w:spacing w:val="-8"/>
        </w:rPr>
        <w:t xml:space="preserve"> </w:t>
      </w:r>
      <w:r w:rsidRPr="00A77678">
        <w:rPr>
          <w:rFonts w:asciiTheme="minorHAnsi" w:hAnsiTheme="minorHAnsi" w:cstheme="minorHAnsi"/>
        </w:rPr>
        <w:t>gaining</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See</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7"/>
        </w:rPr>
        <w:t xml:space="preserve"> </w:t>
      </w:r>
      <w:r w:rsidRPr="00A77678">
        <w:rPr>
          <w:rFonts w:asciiTheme="minorHAnsi" w:hAnsiTheme="minorHAnsi" w:cstheme="minorHAnsi"/>
        </w:rPr>
        <w:t>5.3.</w:t>
      </w:r>
    </w:p>
    <w:p w14:paraId="2F7F1F3F" w14:textId="77777777" w:rsidR="00A77678" w:rsidRPr="00A77678" w:rsidRDefault="00A77678" w:rsidP="00A77678">
      <w:pPr>
        <w:spacing w:before="11" w:after="0" w:line="240" w:lineRule="auto"/>
        <w:rPr>
          <w:rFonts w:eastAsia="Arial" w:cstheme="minorHAnsi"/>
        </w:rPr>
      </w:pPr>
    </w:p>
    <w:p w14:paraId="3ADE76B9"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7.6</w:t>
      </w:r>
    </w:p>
    <w:p w14:paraId="037D71F3" w14:textId="77777777" w:rsidR="00A77678" w:rsidRPr="00A77678" w:rsidRDefault="00A77678" w:rsidP="00A77678">
      <w:pPr>
        <w:spacing w:after="0" w:line="240" w:lineRule="auto"/>
        <w:ind w:left="119" w:right="485"/>
        <w:rPr>
          <w:rFonts w:eastAsia="Arial" w:cstheme="minorHAnsi"/>
        </w:rPr>
      </w:pPr>
      <w:r w:rsidRPr="00A77678">
        <w:rPr>
          <w:rFonts w:cstheme="minorHAnsi"/>
        </w:rPr>
        <w:t>NSMHPCN</w:t>
      </w:r>
      <w:r w:rsidRPr="00A77678">
        <w:rPr>
          <w:rFonts w:cstheme="minorHAnsi"/>
          <w:spacing w:val="-7"/>
        </w:rPr>
        <w:t xml:space="preserve"> </w:t>
      </w:r>
      <w:r w:rsidRPr="00A77678">
        <w:rPr>
          <w:rFonts w:cstheme="minorHAnsi"/>
        </w:rPr>
        <w:t>will</w:t>
      </w:r>
      <w:r w:rsidRPr="00A77678">
        <w:rPr>
          <w:rFonts w:cstheme="minorHAnsi"/>
          <w:spacing w:val="-6"/>
        </w:rPr>
        <w:t xml:space="preserve"> </w:t>
      </w:r>
      <w:r w:rsidRPr="00A77678">
        <w:rPr>
          <w:rFonts w:cstheme="minorHAnsi"/>
        </w:rPr>
        <w:t>monitor</w:t>
      </w:r>
      <w:r w:rsidRPr="00A77678">
        <w:rPr>
          <w:rFonts w:cstheme="minorHAnsi"/>
          <w:spacing w:val="-7"/>
        </w:rPr>
        <w:t xml:space="preserve"> </w:t>
      </w:r>
      <w:r w:rsidRPr="00A77678">
        <w:rPr>
          <w:rFonts w:cstheme="minorHAnsi"/>
        </w:rPr>
        <w:t>and</w:t>
      </w:r>
      <w:r w:rsidRPr="00A77678">
        <w:rPr>
          <w:rFonts w:cstheme="minorHAnsi"/>
          <w:spacing w:val="-7"/>
        </w:rPr>
        <w:t xml:space="preserve"> </w:t>
      </w:r>
      <w:r w:rsidRPr="00A77678">
        <w:rPr>
          <w:rFonts w:cstheme="minorHAnsi"/>
          <w:spacing w:val="-1"/>
        </w:rPr>
        <w:t>address</w:t>
      </w:r>
      <w:r w:rsidRPr="00A77678">
        <w:rPr>
          <w:rFonts w:cstheme="minorHAnsi"/>
          <w:spacing w:val="-6"/>
        </w:rPr>
        <w:t xml:space="preserve"> </w:t>
      </w:r>
      <w:r w:rsidRPr="00A77678">
        <w:rPr>
          <w:rFonts w:cstheme="minorHAnsi"/>
        </w:rPr>
        <w:t>all</w:t>
      </w:r>
      <w:r w:rsidRPr="00A77678">
        <w:rPr>
          <w:rFonts w:cstheme="minorHAnsi"/>
          <w:spacing w:val="-8"/>
        </w:rPr>
        <w:t xml:space="preserve"> </w:t>
      </w:r>
      <w:r w:rsidRPr="00A77678">
        <w:rPr>
          <w:rFonts w:cstheme="minorHAnsi"/>
          <w:spacing w:val="-1"/>
        </w:rPr>
        <w:t>inappropriate</w:t>
      </w:r>
      <w:r w:rsidRPr="00A77678">
        <w:rPr>
          <w:rFonts w:cstheme="minorHAnsi"/>
          <w:spacing w:val="-8"/>
        </w:rPr>
        <w:t xml:space="preserve"> </w:t>
      </w:r>
      <w:r w:rsidRPr="00A77678">
        <w:rPr>
          <w:rFonts w:cstheme="minorHAnsi"/>
        </w:rPr>
        <w:t>uses</w:t>
      </w:r>
      <w:r w:rsidRPr="00A77678">
        <w:rPr>
          <w:rFonts w:cstheme="minorHAnsi"/>
          <w:spacing w:val="-6"/>
        </w:rPr>
        <w:t xml:space="preserve"> </w:t>
      </w:r>
      <w:r w:rsidRPr="00A77678">
        <w:rPr>
          <w:rFonts w:cstheme="minorHAnsi"/>
        </w:rPr>
        <w:t>of</w:t>
      </w:r>
      <w:r w:rsidRPr="00A77678">
        <w:rPr>
          <w:rFonts w:cstheme="minorHAnsi"/>
          <w:spacing w:val="-7"/>
        </w:rPr>
        <w:t xml:space="preserve"> </w:t>
      </w:r>
      <w:r w:rsidRPr="00A77678">
        <w:rPr>
          <w:rFonts w:cstheme="minorHAnsi"/>
        </w:rPr>
        <w:t>personal</w:t>
      </w:r>
      <w:r w:rsidRPr="00A77678">
        <w:rPr>
          <w:rFonts w:cstheme="minorHAnsi"/>
          <w:spacing w:val="-7"/>
        </w:rPr>
        <w:t xml:space="preserve"> </w:t>
      </w:r>
      <w:r w:rsidRPr="00A77678">
        <w:rPr>
          <w:rFonts w:cstheme="minorHAnsi"/>
        </w:rPr>
        <w:t>health</w:t>
      </w:r>
      <w:r w:rsidRPr="00A77678">
        <w:rPr>
          <w:rFonts w:cstheme="minorHAnsi"/>
          <w:spacing w:val="47"/>
          <w:w w:val="99"/>
        </w:rPr>
        <w:t xml:space="preserve"> </w:t>
      </w:r>
      <w:r w:rsidRPr="00A77678">
        <w:rPr>
          <w:rFonts w:cstheme="minorHAnsi"/>
        </w:rPr>
        <w:t>information.</w:t>
      </w:r>
      <w:r w:rsidRPr="00A77678">
        <w:rPr>
          <w:rFonts w:cstheme="minorHAnsi"/>
          <w:spacing w:val="-7"/>
        </w:rPr>
        <w:t xml:space="preserve"> </w:t>
      </w:r>
      <w:r w:rsidRPr="00A77678">
        <w:rPr>
          <w:rFonts w:cstheme="minorHAnsi"/>
        </w:rPr>
        <w:t>In</w:t>
      </w:r>
      <w:r w:rsidRPr="00A77678">
        <w:rPr>
          <w:rFonts w:cstheme="minorHAnsi"/>
          <w:spacing w:val="-6"/>
        </w:rPr>
        <w:t xml:space="preserve"> </w:t>
      </w:r>
      <w:r w:rsidRPr="00A77678">
        <w:rPr>
          <w:rFonts w:cstheme="minorHAnsi"/>
        </w:rPr>
        <w:t>the</w:t>
      </w:r>
      <w:r w:rsidRPr="00A77678">
        <w:rPr>
          <w:rFonts w:cstheme="minorHAnsi"/>
          <w:spacing w:val="-7"/>
        </w:rPr>
        <w:t xml:space="preserve"> </w:t>
      </w:r>
      <w:r w:rsidRPr="00A77678">
        <w:rPr>
          <w:rFonts w:cstheme="minorHAnsi"/>
        </w:rPr>
        <w:t>event</w:t>
      </w:r>
      <w:r w:rsidRPr="00A77678">
        <w:rPr>
          <w:rFonts w:cstheme="minorHAnsi"/>
          <w:spacing w:val="-6"/>
        </w:rPr>
        <w:t xml:space="preserve"> </w:t>
      </w:r>
      <w:r w:rsidRPr="00A77678">
        <w:rPr>
          <w:rFonts w:cstheme="minorHAnsi"/>
        </w:rPr>
        <w:t>of</w:t>
      </w:r>
      <w:r w:rsidRPr="00A77678">
        <w:rPr>
          <w:rFonts w:cstheme="minorHAnsi"/>
          <w:spacing w:val="-6"/>
        </w:rPr>
        <w:t xml:space="preserve"> </w:t>
      </w:r>
      <w:r w:rsidRPr="00A77678">
        <w:rPr>
          <w:rFonts w:cstheme="minorHAnsi"/>
        </w:rPr>
        <w:t>any</w:t>
      </w:r>
      <w:r w:rsidRPr="00A77678">
        <w:rPr>
          <w:rFonts w:cstheme="minorHAnsi"/>
          <w:spacing w:val="-7"/>
        </w:rPr>
        <w:t xml:space="preserve"> </w:t>
      </w:r>
      <w:r w:rsidRPr="00A77678">
        <w:rPr>
          <w:rFonts w:cstheme="minorHAnsi"/>
        </w:rPr>
        <w:t>misuse</w:t>
      </w:r>
      <w:r w:rsidRPr="00A77678">
        <w:rPr>
          <w:rFonts w:cstheme="minorHAnsi"/>
          <w:spacing w:val="-6"/>
        </w:rPr>
        <w:t xml:space="preserve"> </w:t>
      </w:r>
      <w:r w:rsidRPr="00A77678">
        <w:rPr>
          <w:rFonts w:cstheme="minorHAnsi"/>
        </w:rPr>
        <w:t>of</w:t>
      </w:r>
      <w:r w:rsidRPr="00A77678">
        <w:rPr>
          <w:rFonts w:cstheme="minorHAnsi"/>
          <w:spacing w:val="-6"/>
        </w:rPr>
        <w:t xml:space="preserve"> </w:t>
      </w:r>
      <w:r w:rsidRPr="00A77678">
        <w:rPr>
          <w:rFonts w:cstheme="minorHAnsi"/>
          <w:spacing w:val="-1"/>
        </w:rPr>
        <w:t>personal</w:t>
      </w:r>
      <w:r w:rsidRPr="00A77678">
        <w:rPr>
          <w:rFonts w:cstheme="minorHAnsi"/>
          <w:spacing w:val="-7"/>
        </w:rPr>
        <w:t xml:space="preserve"> </w:t>
      </w:r>
      <w:r w:rsidRPr="00A77678">
        <w:rPr>
          <w:rFonts w:cstheme="minorHAnsi"/>
        </w:rPr>
        <w:t>health</w:t>
      </w:r>
      <w:r w:rsidRPr="00A77678">
        <w:rPr>
          <w:rFonts w:cstheme="minorHAnsi"/>
          <w:spacing w:val="-6"/>
        </w:rPr>
        <w:t xml:space="preserve"> </w:t>
      </w:r>
      <w:r w:rsidRPr="00A77678">
        <w:rPr>
          <w:rFonts w:cstheme="minorHAnsi"/>
          <w:spacing w:val="-1"/>
        </w:rPr>
        <w:t>information</w:t>
      </w:r>
      <w:r w:rsidRPr="00A77678">
        <w:rPr>
          <w:rFonts w:cstheme="minorHAnsi"/>
          <w:spacing w:val="-6"/>
        </w:rPr>
        <w:t xml:space="preserve"> </w:t>
      </w:r>
      <w:r w:rsidRPr="00A77678">
        <w:rPr>
          <w:rFonts w:cstheme="minorHAnsi"/>
        </w:rPr>
        <w:t>the</w:t>
      </w:r>
      <w:r w:rsidRPr="00A77678">
        <w:rPr>
          <w:rFonts w:cstheme="minorHAnsi"/>
          <w:spacing w:val="-8"/>
        </w:rPr>
        <w:t xml:space="preserve"> </w:t>
      </w:r>
      <w:r w:rsidRPr="00A77678">
        <w:rPr>
          <w:rFonts w:cstheme="minorHAnsi"/>
          <w:i/>
        </w:rPr>
        <w:t>Progressive</w:t>
      </w:r>
      <w:r w:rsidRPr="00A77678">
        <w:rPr>
          <w:rFonts w:cstheme="minorHAnsi"/>
          <w:i/>
          <w:spacing w:val="34"/>
          <w:w w:val="99"/>
        </w:rPr>
        <w:t xml:space="preserve"> </w:t>
      </w:r>
      <w:r w:rsidRPr="00A77678">
        <w:rPr>
          <w:rFonts w:cstheme="minorHAnsi"/>
          <w:i/>
        </w:rPr>
        <w:t>Discipline</w:t>
      </w:r>
      <w:r w:rsidRPr="00A77678">
        <w:rPr>
          <w:rFonts w:cstheme="minorHAnsi"/>
          <w:i/>
          <w:spacing w:val="-9"/>
        </w:rPr>
        <w:t xml:space="preserve"> </w:t>
      </w:r>
      <w:r w:rsidRPr="00A77678">
        <w:rPr>
          <w:rFonts w:cstheme="minorHAnsi"/>
          <w:i/>
        </w:rPr>
        <w:t>Policy</w:t>
      </w:r>
      <w:r w:rsidRPr="00A77678">
        <w:rPr>
          <w:rFonts w:cstheme="minorHAnsi"/>
          <w:i/>
          <w:spacing w:val="-7"/>
        </w:rPr>
        <w:t xml:space="preserve"> </w:t>
      </w:r>
      <w:r w:rsidRPr="00A77678">
        <w:rPr>
          <w:rFonts w:cstheme="minorHAnsi"/>
          <w:i/>
        </w:rPr>
        <w:t>will</w:t>
      </w:r>
      <w:r w:rsidRPr="00A77678">
        <w:rPr>
          <w:rFonts w:cstheme="minorHAnsi"/>
          <w:i/>
          <w:spacing w:val="-8"/>
        </w:rPr>
        <w:t xml:space="preserve"> </w:t>
      </w:r>
      <w:r w:rsidRPr="00A77678">
        <w:rPr>
          <w:rFonts w:cstheme="minorHAnsi"/>
          <w:i/>
        </w:rPr>
        <w:t>be</w:t>
      </w:r>
      <w:r w:rsidRPr="00A77678">
        <w:rPr>
          <w:rFonts w:cstheme="minorHAnsi"/>
          <w:i/>
          <w:spacing w:val="-8"/>
        </w:rPr>
        <w:t xml:space="preserve"> </w:t>
      </w:r>
      <w:r w:rsidRPr="00A77678">
        <w:rPr>
          <w:rFonts w:cstheme="minorHAnsi"/>
          <w:i/>
        </w:rPr>
        <w:t>enforced.</w:t>
      </w:r>
    </w:p>
    <w:p w14:paraId="7E89297A" w14:textId="77777777" w:rsidR="00A77678" w:rsidRPr="00A77678" w:rsidRDefault="00A77678" w:rsidP="00A77678">
      <w:pPr>
        <w:spacing w:before="11" w:after="0" w:line="240" w:lineRule="auto"/>
        <w:rPr>
          <w:rFonts w:eastAsia="Arial" w:cstheme="minorHAnsi"/>
          <w:i/>
        </w:rPr>
      </w:pPr>
    </w:p>
    <w:p w14:paraId="6F0921FB"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7.7</w:t>
      </w:r>
    </w:p>
    <w:p w14:paraId="4C699358"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has</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established</w:t>
      </w:r>
      <w:r w:rsidRPr="00A77678">
        <w:rPr>
          <w:rFonts w:asciiTheme="minorHAnsi" w:hAnsiTheme="minorHAnsi" w:cstheme="minorHAnsi"/>
          <w:spacing w:val="-8"/>
        </w:rPr>
        <w:t xml:space="preserve"> </w:t>
      </w:r>
      <w:r w:rsidRPr="00A77678">
        <w:rPr>
          <w:rFonts w:asciiTheme="minorHAnsi" w:hAnsiTheme="minorHAnsi" w:cstheme="minorHAnsi"/>
        </w:rPr>
        <w:t>procedure</w:t>
      </w:r>
      <w:r w:rsidRPr="00A77678">
        <w:rPr>
          <w:rFonts w:asciiTheme="minorHAnsi" w:hAnsiTheme="minorHAnsi" w:cstheme="minorHAnsi"/>
          <w:spacing w:val="-8"/>
        </w:rPr>
        <w:t xml:space="preserve"> </w:t>
      </w:r>
      <w:r w:rsidRPr="00A77678">
        <w:rPr>
          <w:rFonts w:asciiTheme="minorHAnsi" w:hAnsiTheme="minorHAnsi" w:cstheme="minorHAnsi"/>
        </w:rPr>
        <w:t>wherein</w:t>
      </w:r>
      <w:r w:rsidRPr="00A77678">
        <w:rPr>
          <w:rFonts w:asciiTheme="minorHAnsi" w:hAnsiTheme="minorHAnsi" w:cstheme="minorHAnsi"/>
          <w:spacing w:val="-8"/>
        </w:rPr>
        <w:t xml:space="preserve"> </w:t>
      </w:r>
      <w:r w:rsidRPr="00A77678">
        <w:rPr>
          <w:rFonts w:asciiTheme="minorHAnsi" w:hAnsiTheme="minorHAnsi" w:cstheme="minorHAnsi"/>
        </w:rPr>
        <w:t>all</w:t>
      </w:r>
      <w:r w:rsidRPr="00A77678">
        <w:rPr>
          <w:rFonts w:asciiTheme="minorHAnsi" w:hAnsiTheme="minorHAnsi" w:cstheme="minorHAnsi"/>
          <w:spacing w:val="-8"/>
        </w:rPr>
        <w:t xml:space="preserve"> </w:t>
      </w:r>
      <w:r w:rsidRPr="00A77678">
        <w:rPr>
          <w:rFonts w:asciiTheme="minorHAnsi" w:hAnsiTheme="minorHAnsi" w:cstheme="minorHAnsi"/>
        </w:rPr>
        <w:t>service</w:t>
      </w:r>
      <w:r w:rsidRPr="00A77678">
        <w:rPr>
          <w:rFonts w:asciiTheme="minorHAnsi" w:hAnsiTheme="minorHAnsi" w:cstheme="minorHAnsi"/>
          <w:spacing w:val="-8"/>
        </w:rPr>
        <w:t xml:space="preserve"> </w:t>
      </w:r>
      <w:r w:rsidRPr="00A77678">
        <w:rPr>
          <w:rFonts w:asciiTheme="minorHAnsi" w:hAnsiTheme="minorHAnsi" w:cstheme="minorHAnsi"/>
        </w:rPr>
        <w:t>agreements</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20"/>
          <w:w w:val="99"/>
        </w:rPr>
        <w:t xml:space="preserve"> </w:t>
      </w:r>
      <w:r w:rsidRPr="00A77678">
        <w:rPr>
          <w:rFonts w:asciiTheme="minorHAnsi" w:hAnsiTheme="minorHAnsi" w:cstheme="minorHAnsi"/>
          <w:spacing w:val="-1"/>
        </w:rPr>
        <w:t>consultants,</w:t>
      </w:r>
      <w:r w:rsidRPr="00A77678">
        <w:rPr>
          <w:rFonts w:asciiTheme="minorHAnsi" w:hAnsiTheme="minorHAnsi" w:cstheme="minorHAnsi"/>
          <w:spacing w:val="-8"/>
        </w:rPr>
        <w:t xml:space="preserve"> </w:t>
      </w:r>
      <w:r w:rsidRPr="00A77678">
        <w:rPr>
          <w:rFonts w:asciiTheme="minorHAnsi" w:hAnsiTheme="minorHAnsi" w:cstheme="minorHAnsi"/>
        </w:rPr>
        <w:t>IT,</w:t>
      </w:r>
      <w:r w:rsidRPr="00A77678">
        <w:rPr>
          <w:rFonts w:asciiTheme="minorHAnsi" w:hAnsiTheme="minorHAnsi" w:cstheme="minorHAnsi"/>
          <w:spacing w:val="-7"/>
        </w:rPr>
        <w:t xml:space="preserve"> </w:t>
      </w:r>
      <w:r w:rsidRPr="00A77678">
        <w:rPr>
          <w:rFonts w:asciiTheme="minorHAnsi" w:hAnsiTheme="minorHAnsi" w:cstheme="minorHAnsi"/>
          <w:spacing w:val="-1"/>
        </w:rPr>
        <w:t>Physicians,</w:t>
      </w:r>
      <w:r w:rsidRPr="00A77678">
        <w:rPr>
          <w:rFonts w:asciiTheme="minorHAnsi" w:hAnsiTheme="minorHAnsi" w:cstheme="minorHAnsi"/>
          <w:spacing w:val="-7"/>
        </w:rPr>
        <w:t xml:space="preserve"> </w:t>
      </w:r>
      <w:r w:rsidRPr="00A77678">
        <w:rPr>
          <w:rFonts w:asciiTheme="minorHAnsi" w:hAnsiTheme="minorHAnsi" w:cstheme="minorHAnsi"/>
        </w:rPr>
        <w:t>legal</w:t>
      </w:r>
      <w:r w:rsidRPr="00A77678">
        <w:rPr>
          <w:rFonts w:asciiTheme="minorHAnsi" w:hAnsiTheme="minorHAnsi" w:cstheme="minorHAnsi"/>
          <w:spacing w:val="-8"/>
        </w:rPr>
        <w:t xml:space="preserve"> </w:t>
      </w:r>
      <w:r w:rsidRPr="00A77678">
        <w:rPr>
          <w:rFonts w:asciiTheme="minorHAnsi" w:hAnsiTheme="minorHAnsi" w:cstheme="minorHAnsi"/>
          <w:spacing w:val="-1"/>
        </w:rPr>
        <w:t>counsel,</w:t>
      </w:r>
      <w:r w:rsidRPr="00A77678">
        <w:rPr>
          <w:rFonts w:asciiTheme="minorHAnsi" w:hAnsiTheme="minorHAnsi" w:cstheme="minorHAnsi"/>
          <w:spacing w:val="-6"/>
        </w:rPr>
        <w:t xml:space="preserve"> </w:t>
      </w:r>
      <w:r w:rsidRPr="00A77678">
        <w:rPr>
          <w:rFonts w:asciiTheme="minorHAnsi" w:hAnsiTheme="minorHAnsi" w:cstheme="minorHAnsi"/>
          <w:spacing w:val="-1"/>
        </w:rPr>
        <w:t>suppliers</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spacing w:val="-1"/>
        </w:rPr>
        <w:t>contractors</w:t>
      </w:r>
      <w:r w:rsidRPr="00A77678">
        <w:rPr>
          <w:rFonts w:asciiTheme="minorHAnsi" w:hAnsiTheme="minorHAnsi" w:cstheme="minorHAnsi"/>
          <w:spacing w:val="-7"/>
        </w:rPr>
        <w:t xml:space="preserve"> </w:t>
      </w:r>
      <w:r w:rsidRPr="00A77678">
        <w:rPr>
          <w:rFonts w:asciiTheme="minorHAnsi" w:hAnsiTheme="minorHAnsi" w:cstheme="minorHAnsi"/>
        </w:rPr>
        <w:t>who</w:t>
      </w:r>
      <w:r w:rsidRPr="00A77678">
        <w:rPr>
          <w:rFonts w:asciiTheme="minorHAnsi" w:hAnsiTheme="minorHAnsi" w:cstheme="minorHAnsi"/>
          <w:spacing w:val="-8"/>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95"/>
          <w:w w:val="99"/>
        </w:rPr>
        <w:t xml:space="preserve"> </w:t>
      </w:r>
      <w:r w:rsidRPr="00A77678">
        <w:rPr>
          <w:rFonts w:asciiTheme="minorHAnsi" w:hAnsiTheme="minorHAnsi" w:cstheme="minorHAnsi"/>
        </w:rPr>
        <w:t>PHI,</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signed</w:t>
      </w:r>
      <w:r w:rsidRPr="00A77678">
        <w:rPr>
          <w:rFonts w:asciiTheme="minorHAnsi" w:hAnsiTheme="minorHAnsi" w:cstheme="minorHAnsi"/>
          <w:spacing w:val="-6"/>
        </w:rPr>
        <w:t xml:space="preserve"> </w:t>
      </w:r>
      <w:r w:rsidRPr="00A77678">
        <w:rPr>
          <w:rFonts w:asciiTheme="minorHAnsi" w:hAnsiTheme="minorHAnsi" w:cstheme="minorHAnsi"/>
        </w:rPr>
        <w:t>privacy</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confidentially</w:t>
      </w:r>
      <w:r w:rsidRPr="00A77678">
        <w:rPr>
          <w:rFonts w:asciiTheme="minorHAnsi" w:hAnsiTheme="minorHAnsi" w:cstheme="minorHAnsi"/>
          <w:spacing w:val="-6"/>
        </w:rPr>
        <w:t xml:space="preserve"> </w:t>
      </w:r>
      <w:r w:rsidRPr="00A77678">
        <w:rPr>
          <w:rFonts w:asciiTheme="minorHAnsi" w:hAnsiTheme="minorHAnsi" w:cstheme="minorHAnsi"/>
        </w:rPr>
        <w:t>agreement</w:t>
      </w:r>
      <w:r w:rsidRPr="00A77678">
        <w:rPr>
          <w:rFonts w:asciiTheme="minorHAnsi" w:hAnsiTheme="minorHAnsi" w:cstheme="minorHAnsi"/>
          <w:spacing w:val="-6"/>
        </w:rPr>
        <w:t xml:space="preserve"> </w:t>
      </w:r>
      <w:r w:rsidRPr="00A77678">
        <w:rPr>
          <w:rFonts w:asciiTheme="minorHAnsi" w:hAnsiTheme="minorHAnsi" w:cstheme="minorHAnsi"/>
        </w:rPr>
        <w:t>prior</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having</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access.</w:t>
      </w:r>
    </w:p>
    <w:p w14:paraId="094665DF" w14:textId="77777777" w:rsidR="00A77678" w:rsidRPr="00A77678" w:rsidRDefault="00A77678" w:rsidP="00A77678">
      <w:pPr>
        <w:spacing w:after="0" w:line="240" w:lineRule="auto"/>
        <w:rPr>
          <w:rFonts w:eastAsia="Arial" w:cstheme="minorHAnsi"/>
        </w:rPr>
      </w:pPr>
    </w:p>
    <w:p w14:paraId="6CBED9C0"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7.8</w:t>
      </w:r>
    </w:p>
    <w:p w14:paraId="70B48E5D" w14:textId="77777777" w:rsidR="00A77678" w:rsidRPr="00A77678" w:rsidRDefault="00A77678" w:rsidP="00A77678">
      <w:pPr>
        <w:pStyle w:val="BodyText"/>
        <w:ind w:left="119" w:right="485" w:firstLine="61"/>
        <w:rPr>
          <w:rFonts w:asciiTheme="minorHAnsi" w:hAnsiTheme="minorHAnsi" w:cstheme="minorHAnsi"/>
        </w:rPr>
      </w:pP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remain</w:t>
      </w:r>
      <w:r w:rsidRPr="00A77678">
        <w:rPr>
          <w:rFonts w:asciiTheme="minorHAnsi" w:hAnsiTheme="minorHAnsi" w:cstheme="minorHAnsi"/>
          <w:spacing w:val="-7"/>
        </w:rPr>
        <w:t xml:space="preserve"> </w:t>
      </w:r>
      <w:r w:rsidRPr="00A77678">
        <w:rPr>
          <w:rFonts w:asciiTheme="minorHAnsi" w:hAnsiTheme="minorHAnsi" w:cstheme="minorHAnsi"/>
        </w:rPr>
        <w:t>protected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spacing w:val="-1"/>
        </w:rPr>
        <w:t>responsibilities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continue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apply</w:t>
      </w:r>
      <w:r w:rsidRPr="00A77678">
        <w:rPr>
          <w:rFonts w:asciiTheme="minorHAnsi" w:hAnsiTheme="minorHAnsi" w:cstheme="minorHAnsi"/>
          <w:spacing w:val="-7"/>
        </w:rPr>
        <w:t xml:space="preserve"> </w:t>
      </w:r>
      <w:r w:rsidRPr="00A77678">
        <w:rPr>
          <w:rFonts w:asciiTheme="minorHAnsi" w:hAnsiTheme="minorHAnsi" w:cstheme="minorHAnsi"/>
        </w:rPr>
        <w:t>even</w:t>
      </w:r>
      <w:r w:rsidRPr="00A77678">
        <w:rPr>
          <w:rFonts w:asciiTheme="minorHAnsi" w:hAnsiTheme="minorHAnsi" w:cstheme="minorHAnsi"/>
          <w:spacing w:val="-7"/>
        </w:rPr>
        <w:t xml:space="preserve"> </w:t>
      </w:r>
      <w:r w:rsidRPr="00A77678">
        <w:rPr>
          <w:rFonts w:asciiTheme="minorHAnsi" w:hAnsiTheme="minorHAnsi" w:cstheme="minorHAnsi"/>
        </w:rPr>
        <w:t>after</w:t>
      </w:r>
      <w:r w:rsidRPr="00A77678">
        <w:rPr>
          <w:rFonts w:asciiTheme="minorHAnsi" w:hAnsiTheme="minorHAnsi" w:cstheme="minorHAnsi"/>
          <w:spacing w:val="30"/>
          <w:w w:val="99"/>
        </w:rPr>
        <w:t xml:space="preserve"> </w:t>
      </w:r>
      <w:r w:rsidRPr="00A77678">
        <w:rPr>
          <w:rFonts w:asciiTheme="minorHAnsi" w:hAnsiTheme="minorHAnsi" w:cstheme="minorHAnsi"/>
          <w:spacing w:val="-1"/>
        </w:rPr>
        <w:t>employment/affiliation</w:t>
      </w:r>
      <w:r w:rsidRPr="00A77678">
        <w:rPr>
          <w:rFonts w:asciiTheme="minorHAnsi" w:hAnsiTheme="minorHAnsi" w:cstheme="minorHAnsi"/>
          <w:spacing w:val="-13"/>
        </w:rPr>
        <w:t xml:space="preserve"> </w:t>
      </w:r>
      <w:r w:rsidRPr="00A77678">
        <w:rPr>
          <w:rFonts w:asciiTheme="minorHAnsi" w:hAnsiTheme="minorHAnsi" w:cstheme="minorHAnsi"/>
        </w:rPr>
        <w:t>with</w:t>
      </w:r>
      <w:r w:rsidRPr="00A77678">
        <w:rPr>
          <w:rFonts w:asciiTheme="minorHAnsi" w:hAnsiTheme="minorHAnsi" w:cstheme="minorHAnsi"/>
          <w:spacing w:val="-13"/>
        </w:rPr>
        <w:t xml:space="preserve"> </w:t>
      </w:r>
      <w:r w:rsidRPr="00A77678">
        <w:rPr>
          <w:rFonts w:asciiTheme="minorHAnsi" w:hAnsiTheme="minorHAnsi" w:cstheme="minorHAnsi"/>
        </w:rPr>
        <w:t>the</w:t>
      </w:r>
      <w:r w:rsidRPr="00A77678">
        <w:rPr>
          <w:rFonts w:asciiTheme="minorHAnsi" w:hAnsiTheme="minorHAnsi" w:cstheme="minorHAnsi"/>
          <w:spacing w:val="-13"/>
        </w:rPr>
        <w:t xml:space="preserve"> </w:t>
      </w:r>
      <w:r w:rsidRPr="00A77678">
        <w:rPr>
          <w:rFonts w:asciiTheme="minorHAnsi" w:hAnsiTheme="minorHAnsi" w:cstheme="minorHAnsi"/>
          <w:spacing w:val="-1"/>
        </w:rPr>
        <w:t>organization</w:t>
      </w:r>
      <w:r w:rsidRPr="00A77678">
        <w:rPr>
          <w:rFonts w:asciiTheme="minorHAnsi" w:hAnsiTheme="minorHAnsi" w:cstheme="minorHAnsi"/>
          <w:spacing w:val="-13"/>
        </w:rPr>
        <w:t xml:space="preserve"> </w:t>
      </w:r>
      <w:r w:rsidRPr="00A77678">
        <w:rPr>
          <w:rFonts w:asciiTheme="minorHAnsi" w:hAnsiTheme="minorHAnsi" w:cstheme="minorHAnsi"/>
        </w:rPr>
        <w:t>terminates.</w:t>
      </w:r>
    </w:p>
    <w:p w14:paraId="59C66A1D" w14:textId="77777777" w:rsidR="00A77678" w:rsidRPr="00A77678" w:rsidRDefault="00A77678" w:rsidP="00A77678">
      <w:pPr>
        <w:spacing w:before="2" w:after="0" w:line="240" w:lineRule="auto"/>
        <w:rPr>
          <w:rFonts w:eastAsia="Arial" w:cstheme="minorHAnsi"/>
        </w:rPr>
      </w:pPr>
    </w:p>
    <w:p w14:paraId="2BE1BCC5"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85" w:name="_Toc536189566"/>
      <w:bookmarkStart w:id="86" w:name="_Toc536193123"/>
      <w:bookmarkStart w:id="87" w:name="_Toc536444603"/>
      <w:bookmarkStart w:id="88" w:name="_Toc9852633"/>
      <w:bookmarkStart w:id="89" w:name="_Toc99441182"/>
      <w:bookmarkStart w:id="90" w:name="_Toc130371253"/>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8:</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Openness</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about</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Privacy</w:t>
      </w:r>
      <w:r w:rsidRPr="00A77678">
        <w:rPr>
          <w:rFonts w:asciiTheme="minorHAnsi" w:hAnsiTheme="minorHAnsi" w:cstheme="minorHAnsi"/>
          <w:spacing w:val="-11"/>
          <w:sz w:val="22"/>
          <w:szCs w:val="22"/>
        </w:rPr>
        <w:t xml:space="preserve"> </w:t>
      </w:r>
      <w:r w:rsidRPr="00A77678">
        <w:rPr>
          <w:rFonts w:asciiTheme="minorHAnsi" w:hAnsiTheme="minorHAnsi" w:cstheme="minorHAnsi"/>
          <w:sz w:val="22"/>
          <w:szCs w:val="22"/>
        </w:rPr>
        <w:t>Policy</w:t>
      </w:r>
      <w:bookmarkEnd w:id="85"/>
      <w:bookmarkEnd w:id="86"/>
      <w:bookmarkEnd w:id="87"/>
      <w:bookmarkEnd w:id="88"/>
      <w:bookmarkEnd w:id="89"/>
      <w:bookmarkEnd w:id="90"/>
    </w:p>
    <w:p w14:paraId="0E138A11" w14:textId="77777777" w:rsidR="00A77678" w:rsidRPr="00A77678" w:rsidRDefault="00A77678" w:rsidP="00A77678">
      <w:pPr>
        <w:spacing w:before="11" w:after="0" w:line="240" w:lineRule="auto"/>
        <w:rPr>
          <w:rFonts w:eastAsia="Arial" w:cstheme="minorHAnsi"/>
          <w:b/>
          <w:bCs/>
        </w:rPr>
      </w:pPr>
    </w:p>
    <w:p w14:paraId="1EA46001"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readily</w:t>
      </w:r>
      <w:r w:rsidRPr="00A77678">
        <w:rPr>
          <w:rFonts w:asciiTheme="minorHAnsi" w:hAnsiTheme="minorHAnsi" w:cstheme="minorHAnsi"/>
          <w:spacing w:val="-8"/>
        </w:rPr>
        <w:t xml:space="preserve"> </w:t>
      </w:r>
      <w:r w:rsidRPr="00A77678">
        <w:rPr>
          <w:rFonts w:asciiTheme="minorHAnsi" w:hAnsiTheme="minorHAnsi" w:cstheme="minorHAnsi"/>
        </w:rPr>
        <w:t>available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specific</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its</w:t>
      </w:r>
      <w:r w:rsidR="009D13BE">
        <w:rPr>
          <w:rFonts w:asciiTheme="minorHAnsi" w:hAnsiTheme="minorHAnsi" w:cstheme="minorHAnsi"/>
        </w:rPr>
        <w:t xml:space="preserve"> </w:t>
      </w:r>
      <w:r w:rsidRPr="00A77678">
        <w:rPr>
          <w:rFonts w:asciiTheme="minorHAnsi" w:hAnsiTheme="minorHAnsi" w:cstheme="minorHAnsi"/>
          <w:spacing w:val="-1"/>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practices</w:t>
      </w:r>
      <w:r w:rsidRPr="00A77678">
        <w:rPr>
          <w:rFonts w:asciiTheme="minorHAnsi" w:hAnsiTheme="minorHAnsi" w:cstheme="minorHAnsi"/>
          <w:spacing w:val="-8"/>
        </w:rPr>
        <w:t xml:space="preserve"> </w:t>
      </w:r>
      <w:r w:rsidRPr="00A77678">
        <w:rPr>
          <w:rFonts w:asciiTheme="minorHAnsi" w:hAnsiTheme="minorHAnsi" w:cstheme="minorHAnsi"/>
          <w:spacing w:val="-1"/>
        </w:rPr>
        <w:t>relating</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rPr>
        <w:t>management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p>
    <w:p w14:paraId="2303D830" w14:textId="77777777" w:rsidR="00A77678" w:rsidRPr="00A77678" w:rsidRDefault="00A77678" w:rsidP="00A77678">
      <w:pPr>
        <w:spacing w:after="0" w:line="240" w:lineRule="auto"/>
        <w:rPr>
          <w:rFonts w:eastAsia="Arial" w:cstheme="minorHAnsi"/>
        </w:rPr>
      </w:pPr>
    </w:p>
    <w:p w14:paraId="65896A66"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8.1</w:t>
      </w:r>
    </w:p>
    <w:p w14:paraId="63C3B766" w14:textId="77777777" w:rsidR="00A77678" w:rsidRPr="00A77678" w:rsidRDefault="00A77678" w:rsidP="00A77678">
      <w:pPr>
        <w:pStyle w:val="BodyText"/>
        <w:ind w:right="50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open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5"/>
        </w:rPr>
        <w:t xml:space="preserve"> </w:t>
      </w:r>
      <w:r w:rsidRPr="00A77678">
        <w:rPr>
          <w:rFonts w:asciiTheme="minorHAnsi" w:hAnsiTheme="minorHAnsi" w:cstheme="minorHAnsi"/>
          <w:spacing w:val="-1"/>
        </w:rPr>
        <w:t>policies</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spacing w:val="-1"/>
        </w:rPr>
        <w:t>practices</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management</w:t>
      </w:r>
      <w:r w:rsidRPr="00A77678">
        <w:rPr>
          <w:rFonts w:asciiTheme="minorHAnsi" w:hAnsiTheme="minorHAnsi" w:cstheme="minorHAnsi"/>
          <w:spacing w:val="45"/>
          <w:w w:val="99"/>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acquire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policies</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5"/>
          <w:w w:val="99"/>
        </w:rPr>
        <w:t xml:space="preserve"> </w:t>
      </w:r>
      <w:r w:rsidRPr="00A77678">
        <w:rPr>
          <w:rFonts w:asciiTheme="minorHAnsi" w:hAnsiTheme="minorHAnsi" w:cstheme="minorHAnsi"/>
        </w:rPr>
        <w:t>practices</w:t>
      </w:r>
      <w:r w:rsidRPr="00A77678">
        <w:rPr>
          <w:rFonts w:asciiTheme="minorHAnsi" w:hAnsiTheme="minorHAnsi" w:cstheme="minorHAnsi"/>
          <w:spacing w:val="-6"/>
        </w:rPr>
        <w:t xml:space="preserve"> </w:t>
      </w:r>
      <w:r w:rsidRPr="00A77678">
        <w:rPr>
          <w:rFonts w:asciiTheme="minorHAnsi" w:hAnsiTheme="minorHAnsi" w:cstheme="minorHAnsi"/>
          <w:spacing w:val="-1"/>
        </w:rPr>
        <w:t>without</w:t>
      </w:r>
      <w:r w:rsidRPr="00A77678">
        <w:rPr>
          <w:rFonts w:asciiTheme="minorHAnsi" w:hAnsiTheme="minorHAnsi" w:cstheme="minorHAnsi"/>
          <w:spacing w:val="-6"/>
        </w:rPr>
        <w:t xml:space="preserve"> </w:t>
      </w:r>
      <w:r w:rsidRPr="00A77678">
        <w:rPr>
          <w:rFonts w:asciiTheme="minorHAnsi" w:hAnsiTheme="minorHAnsi" w:cstheme="minorHAnsi"/>
        </w:rPr>
        <w:t>unreasonable</w:t>
      </w:r>
      <w:r w:rsidRPr="00A77678">
        <w:rPr>
          <w:rFonts w:asciiTheme="minorHAnsi" w:hAnsiTheme="minorHAnsi" w:cstheme="minorHAnsi"/>
          <w:spacing w:val="-6"/>
        </w:rPr>
        <w:t xml:space="preserve"> </w:t>
      </w:r>
      <w:r w:rsidRPr="00A77678">
        <w:rPr>
          <w:rFonts w:asciiTheme="minorHAnsi" w:hAnsiTheme="minorHAnsi" w:cstheme="minorHAnsi"/>
          <w:spacing w:val="-1"/>
        </w:rPr>
        <w:t>effort.</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45"/>
          <w:w w:val="99"/>
        </w:rPr>
        <w:t xml:space="preserve"> </w:t>
      </w:r>
      <w:r w:rsidRPr="00A77678">
        <w:rPr>
          <w:rFonts w:asciiTheme="minorHAnsi" w:hAnsiTheme="minorHAnsi" w:cstheme="minorHAnsi"/>
        </w:rPr>
        <w:t>generally</w:t>
      </w:r>
      <w:r w:rsidRPr="00A77678">
        <w:rPr>
          <w:rFonts w:asciiTheme="minorHAnsi" w:hAnsiTheme="minorHAnsi" w:cstheme="minorHAnsi"/>
          <w:spacing w:val="-25"/>
        </w:rPr>
        <w:t xml:space="preserve"> </w:t>
      </w:r>
      <w:r w:rsidRPr="00A77678">
        <w:rPr>
          <w:rFonts w:asciiTheme="minorHAnsi" w:hAnsiTheme="minorHAnsi" w:cstheme="minorHAnsi"/>
        </w:rPr>
        <w:t>understandable.</w:t>
      </w:r>
    </w:p>
    <w:p w14:paraId="665FB6EB" w14:textId="77777777" w:rsidR="00A77678" w:rsidRPr="00A77678" w:rsidRDefault="00A77678" w:rsidP="00A77678">
      <w:pPr>
        <w:spacing w:after="0" w:line="240" w:lineRule="auto"/>
        <w:rPr>
          <w:rFonts w:eastAsia="Arial" w:cstheme="minorHAnsi"/>
        </w:rPr>
      </w:pPr>
    </w:p>
    <w:p w14:paraId="00F940AC"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8.2</w:t>
      </w:r>
    </w:p>
    <w:p w14:paraId="7532BE27"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made</w:t>
      </w:r>
      <w:r w:rsidRPr="00A77678">
        <w:rPr>
          <w:rFonts w:asciiTheme="minorHAnsi" w:hAnsiTheme="minorHAnsi" w:cstheme="minorHAnsi"/>
          <w:spacing w:val="-8"/>
        </w:rPr>
        <w:t xml:space="preserve"> </w:t>
      </w:r>
      <w:r w:rsidRPr="00A77678">
        <w:rPr>
          <w:rFonts w:asciiTheme="minorHAnsi" w:hAnsiTheme="minorHAnsi" w:cstheme="minorHAnsi"/>
        </w:rPr>
        <w:t>available</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spacing w:val="-1"/>
        </w:rPr>
        <w:t>include:</w:t>
      </w:r>
    </w:p>
    <w:p w14:paraId="36B5DCCD" w14:textId="77777777" w:rsidR="00A77678" w:rsidRPr="00A77678" w:rsidRDefault="00A77678" w:rsidP="00A77678">
      <w:pPr>
        <w:spacing w:before="11" w:after="0" w:line="240" w:lineRule="auto"/>
        <w:rPr>
          <w:rFonts w:eastAsia="Arial" w:cstheme="minorHAnsi"/>
        </w:rPr>
      </w:pPr>
    </w:p>
    <w:p w14:paraId="79E4626F" w14:textId="77777777" w:rsidR="00A77678" w:rsidRPr="00A77678" w:rsidRDefault="00A77678" w:rsidP="00074D9B">
      <w:pPr>
        <w:pStyle w:val="BodyText"/>
        <w:numPr>
          <w:ilvl w:val="0"/>
          <w:numId w:val="81"/>
        </w:numPr>
        <w:tabs>
          <w:tab w:val="left" w:pos="377"/>
        </w:tabs>
        <w:ind w:right="565" w:firstLine="0"/>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name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title,</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address,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person</w:t>
      </w:r>
      <w:r w:rsidRPr="00A77678">
        <w:rPr>
          <w:rFonts w:asciiTheme="minorHAnsi" w:hAnsiTheme="minorHAnsi" w:cstheme="minorHAnsi"/>
          <w:spacing w:val="-5"/>
        </w:rPr>
        <w:t xml:space="preserve"> </w:t>
      </w:r>
      <w:r w:rsidRPr="00A77678">
        <w:rPr>
          <w:rFonts w:asciiTheme="minorHAnsi" w:hAnsiTheme="minorHAnsi" w:cstheme="minorHAnsi"/>
        </w:rPr>
        <w:t>who</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accountable</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37"/>
          <w:w w:val="99"/>
        </w:rPr>
        <w:t xml:space="preserve"> </w:t>
      </w:r>
      <w:r w:rsidRPr="00A77678">
        <w:rPr>
          <w:rFonts w:asciiTheme="minorHAnsi" w:hAnsiTheme="minorHAnsi" w:cstheme="minorHAnsi"/>
          <w:spacing w:val="-1"/>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practices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whom</w:t>
      </w:r>
      <w:r w:rsidRPr="00A77678">
        <w:rPr>
          <w:rFonts w:asciiTheme="minorHAnsi" w:hAnsiTheme="minorHAnsi" w:cstheme="minorHAnsi"/>
          <w:spacing w:val="-7"/>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can</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forwarded;</w:t>
      </w:r>
    </w:p>
    <w:p w14:paraId="49A144D8" w14:textId="77777777" w:rsidR="00A77678" w:rsidRPr="00A77678" w:rsidRDefault="00A77678" w:rsidP="00A77678">
      <w:pPr>
        <w:spacing w:after="0" w:line="240" w:lineRule="auto"/>
        <w:rPr>
          <w:rFonts w:eastAsia="Arial" w:cstheme="minorHAnsi"/>
        </w:rPr>
      </w:pPr>
    </w:p>
    <w:p w14:paraId="4ADAEA82" w14:textId="77777777" w:rsidR="00A77678" w:rsidRPr="00A77678" w:rsidRDefault="00A77678" w:rsidP="00074D9B">
      <w:pPr>
        <w:pStyle w:val="BodyText"/>
        <w:numPr>
          <w:ilvl w:val="0"/>
          <w:numId w:val="81"/>
        </w:numPr>
        <w:tabs>
          <w:tab w:val="left" w:pos="377"/>
        </w:tabs>
        <w:ind w:left="376" w:hanging="256"/>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means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gaining</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held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 NSMHPCN;</w:t>
      </w:r>
    </w:p>
    <w:p w14:paraId="4B636779" w14:textId="77777777" w:rsidR="00A77678" w:rsidRPr="00A77678" w:rsidRDefault="00A77678" w:rsidP="00A77678">
      <w:pPr>
        <w:spacing w:before="11" w:after="0" w:line="240" w:lineRule="auto"/>
        <w:rPr>
          <w:rFonts w:eastAsia="Arial" w:cstheme="minorHAnsi"/>
        </w:rPr>
      </w:pPr>
    </w:p>
    <w:p w14:paraId="3F857C87" w14:textId="77777777" w:rsidR="00A77678" w:rsidRPr="00A77678" w:rsidRDefault="00A77678" w:rsidP="00074D9B">
      <w:pPr>
        <w:pStyle w:val="BodyText"/>
        <w:numPr>
          <w:ilvl w:val="0"/>
          <w:numId w:val="81"/>
        </w:numPr>
        <w:tabs>
          <w:tab w:val="left" w:pos="365"/>
        </w:tabs>
        <w:ind w:right="565"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description</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types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held</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NSMHPCN</w:t>
      </w:r>
      <w:r w:rsidRPr="00A77678">
        <w:rPr>
          <w:rFonts w:asciiTheme="minorHAnsi" w:hAnsiTheme="minorHAnsi" w:cstheme="minorHAnsi"/>
        </w:rPr>
        <w:t>,</w:t>
      </w:r>
      <w:r w:rsidRPr="00A77678">
        <w:rPr>
          <w:rFonts w:asciiTheme="minorHAnsi" w:hAnsiTheme="minorHAnsi" w:cstheme="minorHAnsi"/>
          <w:spacing w:val="-6"/>
        </w:rPr>
        <w:t xml:space="preserve"> </w:t>
      </w:r>
      <w:r w:rsidRPr="00A77678">
        <w:rPr>
          <w:rFonts w:asciiTheme="minorHAnsi" w:hAnsiTheme="minorHAnsi" w:cstheme="minorHAnsi"/>
        </w:rPr>
        <w:t>including</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general</w:t>
      </w:r>
      <w:r w:rsidRPr="00A77678">
        <w:rPr>
          <w:rFonts w:asciiTheme="minorHAnsi" w:hAnsiTheme="minorHAnsi" w:cstheme="minorHAnsi"/>
          <w:spacing w:val="34"/>
          <w:w w:val="99"/>
        </w:rPr>
        <w:t xml:space="preserve"> </w:t>
      </w:r>
      <w:r w:rsidRPr="00A77678">
        <w:rPr>
          <w:rFonts w:asciiTheme="minorHAnsi" w:hAnsiTheme="minorHAnsi" w:cstheme="minorHAnsi"/>
        </w:rPr>
        <w:t>account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its</w:t>
      </w:r>
      <w:r w:rsidRPr="00A77678">
        <w:rPr>
          <w:rFonts w:asciiTheme="minorHAnsi" w:hAnsiTheme="minorHAnsi" w:cstheme="minorHAnsi"/>
          <w:spacing w:val="-5"/>
        </w:rPr>
        <w:t xml:space="preserve"> </w:t>
      </w:r>
      <w:r w:rsidRPr="00A77678">
        <w:rPr>
          <w:rFonts w:asciiTheme="minorHAnsi" w:hAnsiTheme="minorHAnsi" w:cstheme="minorHAnsi"/>
        </w:rPr>
        <w:t>use;</w:t>
      </w:r>
    </w:p>
    <w:p w14:paraId="7F070C46" w14:textId="77777777" w:rsidR="00A77678" w:rsidRPr="00A77678" w:rsidRDefault="00A77678" w:rsidP="00A77678">
      <w:pPr>
        <w:spacing w:after="0" w:line="240" w:lineRule="auto"/>
        <w:rPr>
          <w:rFonts w:eastAsia="Arial" w:cstheme="minorHAnsi"/>
        </w:rPr>
      </w:pPr>
    </w:p>
    <w:p w14:paraId="4C6ED356" w14:textId="77777777" w:rsidR="00A77678" w:rsidRPr="00A77678" w:rsidRDefault="00A77678" w:rsidP="00074D9B">
      <w:pPr>
        <w:pStyle w:val="BodyText"/>
        <w:numPr>
          <w:ilvl w:val="0"/>
          <w:numId w:val="81"/>
        </w:numPr>
        <w:tabs>
          <w:tab w:val="left" w:pos="377"/>
        </w:tabs>
        <w:ind w:right="502"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copy</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brochures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explain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NSMHPCN’s </w:t>
      </w:r>
      <w:r w:rsidRPr="00A77678">
        <w:rPr>
          <w:rFonts w:asciiTheme="minorHAnsi" w:hAnsiTheme="minorHAnsi" w:cstheme="minorHAnsi"/>
        </w:rPr>
        <w:t>policies,</w:t>
      </w:r>
      <w:r w:rsidRPr="00A77678">
        <w:rPr>
          <w:rFonts w:asciiTheme="minorHAnsi" w:hAnsiTheme="minorHAnsi" w:cstheme="minorHAnsi"/>
          <w:spacing w:val="-6"/>
        </w:rPr>
        <w:t xml:space="preserve"> </w:t>
      </w:r>
      <w:r w:rsidRPr="00A77678">
        <w:rPr>
          <w:rFonts w:asciiTheme="minorHAnsi" w:hAnsiTheme="minorHAnsi" w:cstheme="minorHAnsi"/>
          <w:spacing w:val="-1"/>
        </w:rPr>
        <w:t>standards</w:t>
      </w:r>
      <w:r w:rsidRPr="00A77678">
        <w:rPr>
          <w:rFonts w:asciiTheme="minorHAnsi" w:hAnsiTheme="minorHAnsi" w:cstheme="minorHAnsi"/>
          <w:spacing w:val="31"/>
          <w:w w:val="99"/>
        </w:rPr>
        <w:t xml:space="preserve"> </w:t>
      </w:r>
      <w:r w:rsidRPr="00A77678">
        <w:rPr>
          <w:rFonts w:asciiTheme="minorHAnsi" w:hAnsiTheme="minorHAnsi" w:cstheme="minorHAnsi"/>
        </w:rPr>
        <w:lastRenderedPageBreak/>
        <w:t>or</w:t>
      </w:r>
      <w:r w:rsidRPr="00A77678">
        <w:rPr>
          <w:rFonts w:asciiTheme="minorHAnsi" w:hAnsiTheme="minorHAnsi" w:cstheme="minorHAnsi"/>
          <w:spacing w:val="-7"/>
        </w:rPr>
        <w:t xml:space="preserve"> </w:t>
      </w:r>
      <w:r w:rsidRPr="00A77678">
        <w:rPr>
          <w:rFonts w:asciiTheme="minorHAnsi" w:hAnsiTheme="minorHAnsi" w:cstheme="minorHAnsi"/>
        </w:rPr>
        <w:t>codes;</w:t>
      </w:r>
      <w:r w:rsidRPr="00A77678">
        <w:rPr>
          <w:rFonts w:asciiTheme="minorHAnsi" w:hAnsiTheme="minorHAnsi" w:cstheme="minorHAnsi"/>
          <w:spacing w:val="-6"/>
        </w:rPr>
        <w:t xml:space="preserve"> </w:t>
      </w:r>
      <w:r w:rsidRPr="00A77678">
        <w:rPr>
          <w:rFonts w:asciiTheme="minorHAnsi" w:hAnsiTheme="minorHAnsi" w:cstheme="minorHAnsi"/>
          <w:spacing w:val="-1"/>
        </w:rPr>
        <w:t>and</w:t>
      </w:r>
    </w:p>
    <w:p w14:paraId="52AE7876" w14:textId="77777777" w:rsidR="00A77678" w:rsidRPr="00A77678" w:rsidRDefault="00A77678" w:rsidP="00074D9B">
      <w:pPr>
        <w:pStyle w:val="BodyText"/>
        <w:numPr>
          <w:ilvl w:val="0"/>
          <w:numId w:val="81"/>
        </w:numPr>
        <w:tabs>
          <w:tab w:val="left" w:pos="377"/>
        </w:tabs>
        <w:spacing w:before="53"/>
        <w:ind w:right="834" w:firstLine="0"/>
        <w:rPr>
          <w:rFonts w:asciiTheme="minorHAnsi" w:hAnsiTheme="minorHAnsi" w:cstheme="minorHAnsi"/>
        </w:rPr>
      </w:pPr>
      <w:r w:rsidRPr="00A77678">
        <w:rPr>
          <w:rFonts w:asciiTheme="minorHAnsi" w:hAnsiTheme="minorHAnsi" w:cstheme="minorHAnsi"/>
        </w:rPr>
        <w:t>What</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made</w:t>
      </w:r>
      <w:r w:rsidRPr="00A77678">
        <w:rPr>
          <w:rFonts w:asciiTheme="minorHAnsi" w:hAnsiTheme="minorHAnsi" w:cstheme="minorHAnsi"/>
          <w:spacing w:val="-7"/>
        </w:rPr>
        <w:t xml:space="preserve"> </w:t>
      </w:r>
      <w:r w:rsidRPr="00A77678">
        <w:rPr>
          <w:rFonts w:asciiTheme="minorHAnsi" w:hAnsiTheme="minorHAnsi" w:cstheme="minorHAnsi"/>
        </w:rPr>
        <w:t>available</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related</w:t>
      </w:r>
      <w:r w:rsidRPr="00A77678">
        <w:rPr>
          <w:rFonts w:asciiTheme="minorHAnsi" w:hAnsiTheme="minorHAnsi" w:cstheme="minorHAnsi"/>
          <w:spacing w:val="-7"/>
        </w:rPr>
        <w:t xml:space="preserve"> </w:t>
      </w:r>
      <w:r w:rsidRPr="00A77678">
        <w:rPr>
          <w:rFonts w:asciiTheme="minorHAnsi" w:hAnsiTheme="minorHAnsi" w:cstheme="minorHAnsi"/>
          <w:spacing w:val="-1"/>
        </w:rPr>
        <w:t>organizations,</w:t>
      </w:r>
      <w:r w:rsidRPr="00A77678">
        <w:rPr>
          <w:rFonts w:asciiTheme="minorHAnsi" w:hAnsiTheme="minorHAnsi" w:cstheme="minorHAnsi"/>
          <w:spacing w:val="-8"/>
        </w:rPr>
        <w:t xml:space="preserve"> </w:t>
      </w:r>
      <w:r w:rsidRPr="00A77678">
        <w:rPr>
          <w:rFonts w:asciiTheme="minorHAnsi" w:hAnsiTheme="minorHAnsi" w:cstheme="minorHAnsi"/>
        </w:rPr>
        <w:t>e.g.</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proofErr w:type="gramStart"/>
      <w:r w:rsidRPr="00A77678">
        <w:rPr>
          <w:rFonts w:asciiTheme="minorHAnsi" w:hAnsiTheme="minorHAnsi" w:cstheme="minorHAnsi"/>
          <w:spacing w:val="-1"/>
        </w:rPr>
        <w:t>funders.</w:t>
      </w:r>
      <w:proofErr w:type="gramEnd"/>
      <w:r w:rsidRPr="00A77678">
        <w:rPr>
          <w:rFonts w:asciiTheme="minorHAnsi" w:hAnsiTheme="minorHAnsi" w:cstheme="minorHAnsi"/>
          <w:spacing w:val="45"/>
          <w:w w:val="99"/>
        </w:rPr>
        <w:t xml:space="preserve"> </w:t>
      </w:r>
    </w:p>
    <w:p w14:paraId="0A502821" w14:textId="77777777" w:rsidR="00A77678" w:rsidRPr="00A77678" w:rsidRDefault="00A77678" w:rsidP="00A77678">
      <w:pPr>
        <w:pStyle w:val="BodyText"/>
        <w:tabs>
          <w:tab w:val="left" w:pos="377"/>
        </w:tabs>
        <w:spacing w:before="53"/>
        <w:ind w:right="834"/>
        <w:rPr>
          <w:rFonts w:asciiTheme="minorHAnsi" w:hAnsiTheme="minorHAnsi" w:cstheme="minorHAnsi"/>
        </w:rPr>
      </w:pPr>
    </w:p>
    <w:p w14:paraId="4020249F" w14:textId="77777777" w:rsidR="00A77678" w:rsidRPr="00A77678" w:rsidRDefault="00A77678" w:rsidP="00A77678">
      <w:pPr>
        <w:pStyle w:val="BodyText"/>
        <w:tabs>
          <w:tab w:val="left" w:pos="377"/>
        </w:tabs>
        <w:spacing w:before="53"/>
        <w:ind w:right="834"/>
        <w:rPr>
          <w:rFonts w:asciiTheme="minorHAnsi" w:hAnsiTheme="minorHAnsi" w:cstheme="minorHAnsi"/>
        </w:rPr>
      </w:pPr>
      <w:r w:rsidRPr="00A77678">
        <w:rPr>
          <w:rFonts w:asciiTheme="minorHAnsi" w:hAnsiTheme="minorHAnsi" w:cstheme="minorHAnsi"/>
        </w:rPr>
        <w:t>8.3</w:t>
      </w:r>
    </w:p>
    <w:p w14:paraId="2C29CF2A"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policies</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practices</w:t>
      </w:r>
      <w:r w:rsidRPr="00A77678">
        <w:rPr>
          <w:rFonts w:asciiTheme="minorHAnsi" w:hAnsiTheme="minorHAnsi" w:cstheme="minorHAnsi"/>
          <w:spacing w:val="-7"/>
        </w:rPr>
        <w:t xml:space="preserve"> </w:t>
      </w:r>
      <w:r w:rsidRPr="00A77678">
        <w:rPr>
          <w:rFonts w:asciiTheme="minorHAnsi" w:hAnsiTheme="minorHAnsi" w:cstheme="minorHAnsi"/>
        </w:rPr>
        <w:t>available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variety</w:t>
      </w:r>
      <w:r w:rsidRPr="00A77678">
        <w:rPr>
          <w:rFonts w:asciiTheme="minorHAnsi" w:hAnsiTheme="minorHAnsi" w:cstheme="minorHAnsi"/>
          <w:spacing w:val="-6"/>
        </w:rPr>
        <w:t xml:space="preserve"> </w:t>
      </w:r>
      <w:r w:rsidRPr="00A77678">
        <w:rPr>
          <w:rFonts w:asciiTheme="minorHAnsi" w:hAnsiTheme="minorHAnsi" w:cstheme="minorHAnsi"/>
        </w:rPr>
        <w:t>of</w:t>
      </w:r>
    </w:p>
    <w:p w14:paraId="5AFD4B35" w14:textId="77777777" w:rsidR="00A77678" w:rsidRPr="00A77678" w:rsidRDefault="00A77678" w:rsidP="00A77678">
      <w:pPr>
        <w:pStyle w:val="BodyText"/>
        <w:ind w:right="565"/>
        <w:rPr>
          <w:rFonts w:asciiTheme="minorHAnsi" w:hAnsiTheme="minorHAnsi" w:cstheme="minorHAnsi"/>
        </w:rPr>
      </w:pPr>
      <w:proofErr w:type="gramStart"/>
      <w:r w:rsidRPr="00A77678">
        <w:rPr>
          <w:rFonts w:asciiTheme="minorHAnsi" w:hAnsiTheme="minorHAnsi" w:cstheme="minorHAnsi"/>
        </w:rPr>
        <w:t>ways</w:t>
      </w:r>
      <w:proofErr w:type="gramEnd"/>
      <w:r w:rsidRPr="00A77678">
        <w:rPr>
          <w:rFonts w:asciiTheme="minorHAnsi" w:hAnsiTheme="minorHAnsi" w:cstheme="minorHAnsi"/>
        </w:rPr>
        <w: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choose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brochures</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high</w:t>
      </w:r>
      <w:r w:rsidRPr="00A77678">
        <w:rPr>
          <w:rFonts w:asciiTheme="minorHAnsi" w:hAnsiTheme="minorHAnsi" w:cstheme="minorHAnsi"/>
          <w:spacing w:val="-6"/>
        </w:rPr>
        <w:t xml:space="preserve"> </w:t>
      </w:r>
      <w:r w:rsidRPr="00A77678">
        <w:rPr>
          <w:rFonts w:asciiTheme="minorHAnsi" w:hAnsiTheme="minorHAnsi" w:cstheme="minorHAnsi"/>
          <w:spacing w:val="-1"/>
        </w:rPr>
        <w:t>traffic</w:t>
      </w:r>
      <w:r w:rsidRPr="00A77678">
        <w:rPr>
          <w:rFonts w:asciiTheme="minorHAnsi" w:hAnsiTheme="minorHAnsi" w:cstheme="minorHAnsi"/>
          <w:spacing w:val="-5"/>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 </w:t>
      </w:r>
      <w:r w:rsidRPr="00A77678">
        <w:rPr>
          <w:rFonts w:asciiTheme="minorHAnsi" w:hAnsiTheme="minorHAnsi" w:cstheme="minorHAnsi"/>
          <w:spacing w:val="-1"/>
        </w:rPr>
        <w:t>areas,</w:t>
      </w:r>
      <w:r w:rsidRPr="00A77678">
        <w:rPr>
          <w:rFonts w:asciiTheme="minorHAnsi" w:hAnsiTheme="minorHAnsi" w:cstheme="minorHAnsi"/>
          <w:spacing w:val="21"/>
          <w:w w:val="99"/>
        </w:rPr>
        <w:t xml:space="preserve"> </w:t>
      </w:r>
      <w:r w:rsidRPr="00A77678">
        <w:rPr>
          <w:rFonts w:asciiTheme="minorHAnsi" w:hAnsiTheme="minorHAnsi" w:cstheme="minorHAnsi"/>
        </w:rPr>
        <w:t>mail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rPr>
        <w:t>clients,</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online</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establish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toll</w:t>
      </w:r>
      <w:r w:rsidRPr="00A77678">
        <w:rPr>
          <w:rFonts w:asciiTheme="minorHAnsi" w:hAnsiTheme="minorHAnsi" w:cstheme="minorHAnsi"/>
          <w:spacing w:val="-6"/>
        </w:rPr>
        <w:t xml:space="preserve"> </w:t>
      </w:r>
      <w:r w:rsidRPr="00A77678">
        <w:rPr>
          <w:rFonts w:asciiTheme="minorHAnsi" w:hAnsiTheme="minorHAnsi" w:cstheme="minorHAnsi"/>
          <w:spacing w:val="-1"/>
        </w:rPr>
        <w:t>free</w:t>
      </w:r>
      <w:r w:rsidRPr="00A77678">
        <w:rPr>
          <w:rFonts w:asciiTheme="minorHAnsi" w:hAnsiTheme="minorHAnsi" w:cstheme="minorHAnsi"/>
          <w:spacing w:val="-5"/>
        </w:rPr>
        <w:t xml:space="preserve"> </w:t>
      </w:r>
      <w:r w:rsidRPr="00A77678">
        <w:rPr>
          <w:rFonts w:asciiTheme="minorHAnsi" w:hAnsiTheme="minorHAnsi" w:cstheme="minorHAnsi"/>
        </w:rPr>
        <w:t>number.</w:t>
      </w:r>
    </w:p>
    <w:p w14:paraId="423B1F00"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91" w:name="_Toc536189567"/>
      <w:bookmarkStart w:id="92" w:name="_Toc536193124"/>
      <w:bookmarkStart w:id="93" w:name="_Toc536444604"/>
      <w:bookmarkStart w:id="94" w:name="_Toc9852634"/>
      <w:bookmarkStart w:id="95" w:name="_Toc99441183"/>
      <w:bookmarkStart w:id="96" w:name="_Toc130371254"/>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9:</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Individual</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Access</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to</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91"/>
      <w:bookmarkEnd w:id="92"/>
      <w:bookmarkEnd w:id="93"/>
      <w:bookmarkEnd w:id="94"/>
      <w:bookmarkEnd w:id="95"/>
      <w:bookmarkEnd w:id="96"/>
    </w:p>
    <w:p w14:paraId="7121084E" w14:textId="77777777" w:rsidR="00A77678" w:rsidRPr="00A77678" w:rsidRDefault="00A77678" w:rsidP="00A77678">
      <w:pPr>
        <w:spacing w:before="11" w:after="0" w:line="240" w:lineRule="auto"/>
        <w:rPr>
          <w:rFonts w:eastAsia="Arial" w:cstheme="minorHAnsi"/>
          <w:b/>
          <w:bCs/>
        </w:rPr>
      </w:pPr>
    </w:p>
    <w:p w14:paraId="1B489937" w14:textId="77777777" w:rsidR="00A77678" w:rsidRPr="00A77678" w:rsidRDefault="00A77678" w:rsidP="00A77678">
      <w:pPr>
        <w:pStyle w:val="BodyText"/>
        <w:ind w:right="759"/>
        <w:jc w:val="both"/>
        <w:rPr>
          <w:rFonts w:asciiTheme="minorHAnsi" w:hAnsiTheme="minorHAnsi" w:cstheme="minorHAnsi"/>
          <w:spacing w:val="-1"/>
        </w:rPr>
      </w:pP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4"/>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spacing w:val="-1"/>
        </w:rPr>
        <w:t>informed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existence,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4"/>
        </w:rPr>
        <w:t xml:space="preserve"> </w:t>
      </w:r>
      <w:r w:rsidRPr="00A77678">
        <w:rPr>
          <w:rFonts w:asciiTheme="minorHAnsi" w:hAnsiTheme="minorHAnsi" w:cstheme="minorHAnsi"/>
          <w:spacing w:val="-1"/>
        </w:rPr>
        <w:t>disclosure</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5"/>
        </w:rPr>
        <w:t xml:space="preserve"> </w:t>
      </w:r>
      <w:r w:rsidRPr="00A77678">
        <w:rPr>
          <w:rFonts w:asciiTheme="minorHAnsi" w:hAnsiTheme="minorHAnsi" w:cstheme="minorHAnsi"/>
        </w:rPr>
        <w:t>his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3"/>
          <w:w w:val="99"/>
        </w:rPr>
        <w:t xml:space="preserve"> </w:t>
      </w:r>
      <w:r w:rsidRPr="00A77678">
        <w:rPr>
          <w:rFonts w:asciiTheme="minorHAnsi" w:hAnsiTheme="minorHAnsi" w:cstheme="minorHAnsi"/>
        </w:rPr>
        <w:t>her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given</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completeness</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26"/>
          <w:w w:val="99"/>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7"/>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amended</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appropriate.</w:t>
      </w:r>
    </w:p>
    <w:p w14:paraId="4B2A96A4" w14:textId="77777777" w:rsidR="00A77678" w:rsidRPr="00A77678" w:rsidRDefault="00A77678" w:rsidP="00A77678">
      <w:pPr>
        <w:pStyle w:val="BodyText"/>
        <w:ind w:right="759"/>
        <w:jc w:val="both"/>
        <w:rPr>
          <w:rFonts w:asciiTheme="minorHAnsi" w:hAnsiTheme="minorHAnsi" w:cstheme="minorHAnsi"/>
        </w:rPr>
      </w:pPr>
    </w:p>
    <w:p w14:paraId="3BE1EC3E" w14:textId="77777777" w:rsidR="00A77678" w:rsidRPr="00A77678" w:rsidRDefault="00A77678" w:rsidP="00A77678">
      <w:pPr>
        <w:pStyle w:val="BodyText"/>
        <w:ind w:left="119" w:right="447"/>
        <w:rPr>
          <w:rFonts w:asciiTheme="minorHAnsi" w:hAnsiTheme="minorHAnsi" w:cstheme="minorHAnsi"/>
        </w:rPr>
      </w:pPr>
      <w:r w:rsidRPr="00A77678">
        <w:rPr>
          <w:rFonts w:asciiTheme="minorHAnsi" w:hAnsiTheme="minorHAnsi" w:cstheme="minorHAnsi"/>
          <w:b/>
        </w:rPr>
        <w:t>Note: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certain</w:t>
      </w:r>
      <w:r w:rsidRPr="00A77678">
        <w:rPr>
          <w:rFonts w:asciiTheme="minorHAnsi" w:hAnsiTheme="minorHAnsi" w:cstheme="minorHAnsi"/>
          <w:spacing w:val="-5"/>
        </w:rPr>
        <w:t xml:space="preserve"> </w:t>
      </w:r>
      <w:r w:rsidRPr="00A77678">
        <w:rPr>
          <w:rFonts w:asciiTheme="minorHAnsi" w:hAnsiTheme="minorHAnsi" w:cstheme="minorHAnsi"/>
          <w:spacing w:val="-1"/>
        </w:rPr>
        <w:t>situations,</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may</w:t>
      </w:r>
      <w:r w:rsidRPr="00A77678">
        <w:rPr>
          <w:rFonts w:asciiTheme="minorHAnsi" w:hAnsiTheme="minorHAnsi" w:cstheme="minorHAnsi"/>
          <w:spacing w:val="-4"/>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able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0"/>
          <w:w w:val="99"/>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7"/>
        </w:rPr>
        <w:t xml:space="preserve"> </w:t>
      </w:r>
      <w:r w:rsidRPr="00A77678">
        <w:rPr>
          <w:rFonts w:asciiTheme="minorHAnsi" w:hAnsiTheme="minorHAnsi" w:cstheme="minorHAnsi"/>
        </w:rPr>
        <w:t>holds</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spacing w:val="-1"/>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Exceptions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rPr>
        <w:t>requirement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22"/>
        </w:rPr>
        <w:t xml:space="preserve"> </w:t>
      </w:r>
      <w:r w:rsidRPr="00A77678">
        <w:rPr>
          <w:rFonts w:asciiTheme="minorHAnsi" w:hAnsiTheme="minorHAnsi" w:cstheme="minorHAnsi"/>
        </w:rPr>
        <w:t>limited</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spacing w:val="-1"/>
        </w:rPr>
        <w:t>specific.</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reasons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denying</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upon</w:t>
      </w:r>
      <w:r w:rsidRPr="00A77678">
        <w:rPr>
          <w:rFonts w:asciiTheme="minorHAnsi" w:hAnsiTheme="minorHAnsi" w:cstheme="minorHAnsi"/>
          <w:spacing w:val="20"/>
        </w:rPr>
        <w:t xml:space="preserve"> </w:t>
      </w:r>
      <w:r w:rsidRPr="00A77678">
        <w:rPr>
          <w:rFonts w:asciiTheme="minorHAnsi" w:hAnsiTheme="minorHAnsi" w:cstheme="minorHAnsi"/>
        </w:rPr>
        <w:t>request.</w:t>
      </w:r>
      <w:r w:rsidRPr="00A77678">
        <w:rPr>
          <w:rFonts w:asciiTheme="minorHAnsi" w:hAnsiTheme="minorHAnsi" w:cstheme="minorHAnsi"/>
          <w:spacing w:val="-8"/>
        </w:rPr>
        <w:t xml:space="preserve"> </w:t>
      </w:r>
      <w:r w:rsidRPr="00A77678">
        <w:rPr>
          <w:rFonts w:asciiTheme="minorHAnsi" w:hAnsiTheme="minorHAnsi" w:cstheme="minorHAnsi"/>
        </w:rPr>
        <w:t>Exceptions</w:t>
      </w:r>
      <w:r w:rsidRPr="00A77678">
        <w:rPr>
          <w:rFonts w:asciiTheme="minorHAnsi" w:hAnsiTheme="minorHAnsi" w:cstheme="minorHAnsi"/>
          <w:spacing w:val="-8"/>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include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spacing w:val="-1"/>
        </w:rPr>
        <w:t>prohibitively</w:t>
      </w:r>
      <w:r w:rsidRPr="00A77678">
        <w:rPr>
          <w:rFonts w:asciiTheme="minorHAnsi" w:hAnsiTheme="minorHAnsi" w:cstheme="minorHAnsi"/>
          <w:spacing w:val="-7"/>
        </w:rPr>
        <w:t xml:space="preserve"> </w:t>
      </w:r>
      <w:r w:rsidRPr="00A77678">
        <w:rPr>
          <w:rFonts w:asciiTheme="minorHAnsi" w:hAnsiTheme="minorHAnsi" w:cstheme="minorHAnsi"/>
        </w:rPr>
        <w:t>costly</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provide,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2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contains</w:t>
      </w:r>
      <w:r w:rsidRPr="00A77678">
        <w:rPr>
          <w:rFonts w:asciiTheme="minorHAnsi" w:hAnsiTheme="minorHAnsi" w:cstheme="minorHAnsi"/>
          <w:spacing w:val="-7"/>
        </w:rPr>
        <w:t xml:space="preserve"> </w:t>
      </w:r>
      <w:r w:rsidRPr="00A77678">
        <w:rPr>
          <w:rFonts w:asciiTheme="minorHAnsi" w:hAnsiTheme="minorHAnsi" w:cstheme="minorHAnsi"/>
        </w:rPr>
        <w:t>references</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cannot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rPr>
        <w:t>for legal,</w:t>
      </w:r>
      <w:r w:rsidRPr="00A77678">
        <w:rPr>
          <w:rFonts w:asciiTheme="minorHAnsi" w:hAnsiTheme="minorHAnsi" w:cstheme="minorHAnsi"/>
          <w:spacing w:val="-7"/>
        </w:rPr>
        <w:t xml:space="preserve"> </w:t>
      </w:r>
      <w:r w:rsidRPr="00A77678">
        <w:rPr>
          <w:rFonts w:asciiTheme="minorHAnsi" w:hAnsiTheme="minorHAnsi" w:cstheme="minorHAnsi"/>
          <w:spacing w:val="-1"/>
        </w:rPr>
        <w:t>security,</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commercial</w:t>
      </w:r>
      <w:r w:rsidRPr="00A77678">
        <w:rPr>
          <w:rFonts w:asciiTheme="minorHAnsi" w:hAnsiTheme="minorHAnsi" w:cstheme="minorHAnsi"/>
          <w:spacing w:val="-7"/>
        </w:rPr>
        <w:t xml:space="preserve"> </w:t>
      </w:r>
      <w:r w:rsidRPr="00A77678">
        <w:rPr>
          <w:rFonts w:asciiTheme="minorHAnsi" w:hAnsiTheme="minorHAnsi" w:cstheme="minorHAnsi"/>
        </w:rPr>
        <w:t>propriety</w:t>
      </w:r>
      <w:r w:rsidRPr="00A77678">
        <w:rPr>
          <w:rFonts w:asciiTheme="minorHAnsi" w:hAnsiTheme="minorHAnsi" w:cstheme="minorHAnsi"/>
          <w:spacing w:val="-6"/>
        </w:rPr>
        <w:t xml:space="preserve"> </w:t>
      </w:r>
      <w:r w:rsidRPr="00A77678">
        <w:rPr>
          <w:rFonts w:asciiTheme="minorHAnsi" w:hAnsiTheme="minorHAnsi" w:cstheme="minorHAnsi"/>
        </w:rPr>
        <w:t>reasons,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subject</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57"/>
          <w:w w:val="99"/>
        </w:rPr>
        <w:t xml:space="preserve"> </w:t>
      </w:r>
      <w:r w:rsidRPr="00A77678">
        <w:rPr>
          <w:rFonts w:asciiTheme="minorHAnsi" w:hAnsiTheme="minorHAnsi" w:cstheme="minorHAnsi"/>
          <w:spacing w:val="-1"/>
        </w:rPr>
        <w:t>solicitor/client</w:t>
      </w:r>
      <w:r w:rsidRPr="00A77678">
        <w:rPr>
          <w:rFonts w:asciiTheme="minorHAnsi" w:hAnsiTheme="minorHAnsi" w:cstheme="minorHAnsi"/>
          <w:spacing w:val="-11"/>
        </w:rPr>
        <w:t xml:space="preserve"> </w:t>
      </w:r>
      <w:r w:rsidRPr="00A77678">
        <w:rPr>
          <w:rFonts w:asciiTheme="minorHAnsi" w:hAnsiTheme="minorHAnsi" w:cstheme="minorHAnsi"/>
        </w:rPr>
        <w:t>or</w:t>
      </w:r>
      <w:r w:rsidRPr="00A77678">
        <w:rPr>
          <w:rFonts w:asciiTheme="minorHAnsi" w:hAnsiTheme="minorHAnsi" w:cstheme="minorHAnsi"/>
          <w:spacing w:val="-11"/>
        </w:rPr>
        <w:t xml:space="preserve"> </w:t>
      </w:r>
      <w:r w:rsidRPr="00A77678">
        <w:rPr>
          <w:rFonts w:asciiTheme="minorHAnsi" w:hAnsiTheme="minorHAnsi" w:cstheme="minorHAnsi"/>
          <w:spacing w:val="-1"/>
        </w:rPr>
        <w:t>litigation</w:t>
      </w:r>
      <w:r w:rsidRPr="00A77678">
        <w:rPr>
          <w:rFonts w:asciiTheme="minorHAnsi" w:hAnsiTheme="minorHAnsi" w:cstheme="minorHAnsi"/>
          <w:spacing w:val="-11"/>
        </w:rPr>
        <w:t xml:space="preserve"> </w:t>
      </w:r>
      <w:r w:rsidRPr="00A77678">
        <w:rPr>
          <w:rFonts w:asciiTheme="minorHAnsi" w:hAnsiTheme="minorHAnsi" w:cstheme="minorHAnsi"/>
        </w:rPr>
        <w:t>privilege.</w:t>
      </w:r>
    </w:p>
    <w:p w14:paraId="6530D81E" w14:textId="77777777" w:rsidR="00A77678" w:rsidRPr="00A77678" w:rsidRDefault="00A77678" w:rsidP="00A77678">
      <w:pPr>
        <w:spacing w:after="0" w:line="240" w:lineRule="auto"/>
        <w:rPr>
          <w:rFonts w:eastAsia="Arial" w:cstheme="minorHAnsi"/>
        </w:rPr>
      </w:pPr>
    </w:p>
    <w:p w14:paraId="1DDFEFA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9.1</w:t>
      </w:r>
    </w:p>
    <w:p w14:paraId="32FADEEC"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inform</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whether</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holds</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24"/>
          <w:w w:val="99"/>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encouraged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indicate</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source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47"/>
          <w:w w:val="99"/>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allow</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However,</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choose</w:t>
      </w:r>
      <w:r w:rsidRPr="00A77678">
        <w:rPr>
          <w:rFonts w:asciiTheme="minorHAnsi" w:hAnsiTheme="minorHAnsi" w:cstheme="minorHAnsi"/>
          <w:spacing w:val="47"/>
          <w:w w:val="99"/>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make</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clinical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available</w:t>
      </w:r>
      <w:r w:rsidRPr="00A77678">
        <w:rPr>
          <w:rFonts w:asciiTheme="minorHAnsi" w:hAnsiTheme="minorHAnsi" w:cstheme="minorHAnsi"/>
          <w:spacing w:val="-7"/>
        </w:rPr>
        <w:t xml:space="preserve"> </w:t>
      </w:r>
      <w:r w:rsidRPr="00A77678">
        <w:rPr>
          <w:rFonts w:asciiTheme="minorHAnsi" w:hAnsiTheme="minorHAnsi" w:cstheme="minorHAnsi"/>
        </w:rPr>
        <w:t>through</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clinical</w:t>
      </w:r>
      <w:r w:rsidRPr="00A77678">
        <w:rPr>
          <w:rFonts w:asciiTheme="minorHAnsi" w:hAnsiTheme="minorHAnsi" w:cstheme="minorHAnsi"/>
          <w:spacing w:val="-7"/>
        </w:rPr>
        <w:t xml:space="preserve"> </w:t>
      </w:r>
      <w:r w:rsidRPr="00A77678">
        <w:rPr>
          <w:rFonts w:asciiTheme="minorHAnsi" w:hAnsiTheme="minorHAnsi" w:cstheme="minorHAnsi"/>
          <w:spacing w:val="-1"/>
        </w:rPr>
        <w:t>practitioner.</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addition,</w:t>
      </w:r>
      <w:r w:rsidRPr="00A77678">
        <w:rPr>
          <w:rFonts w:asciiTheme="minorHAnsi" w:hAnsiTheme="minorHAnsi" w:cstheme="minorHAnsi"/>
          <w:spacing w:val="83"/>
          <w:w w:val="99"/>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account</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4"/>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being</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of 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spacing w:val="-1"/>
        </w:rPr>
        <w:t>account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third-parties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p>
    <w:p w14:paraId="5D46CF1C" w14:textId="77777777" w:rsidR="00A77678" w:rsidRPr="00A77678" w:rsidRDefault="00A77678" w:rsidP="00A77678">
      <w:pPr>
        <w:spacing w:after="0" w:line="240" w:lineRule="auto"/>
        <w:rPr>
          <w:rFonts w:eastAsia="Arial" w:cstheme="minorHAnsi"/>
        </w:rPr>
      </w:pPr>
    </w:p>
    <w:p w14:paraId="00845B0A" w14:textId="77777777" w:rsidR="00A77678" w:rsidRPr="00A77678" w:rsidRDefault="00A77678" w:rsidP="00A77678">
      <w:pPr>
        <w:spacing w:before="1" w:after="0" w:line="240" w:lineRule="auto"/>
        <w:rPr>
          <w:rFonts w:eastAsia="Arial" w:cstheme="minorHAnsi"/>
        </w:rPr>
      </w:pPr>
    </w:p>
    <w:p w14:paraId="70A53764"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9.2</w:t>
      </w:r>
    </w:p>
    <w:p w14:paraId="0D4AF058" w14:textId="77777777" w:rsidR="00A77678" w:rsidRPr="00A77678" w:rsidRDefault="00A77678" w:rsidP="00A77678">
      <w:pPr>
        <w:pStyle w:val="BodyText"/>
        <w:ind w:right="662"/>
        <w:jc w:val="both"/>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sufficient</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permit</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26"/>
          <w:w w:val="99"/>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account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existence,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disclosure</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rPr>
        <w:t>his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her</w:t>
      </w:r>
      <w:r w:rsidRPr="00A77678">
        <w:rPr>
          <w:rFonts w:asciiTheme="minorHAnsi" w:hAnsiTheme="minorHAnsi" w:cstheme="minorHAnsi"/>
          <w:spacing w:val="-5"/>
        </w:rPr>
        <w:t xml:space="preserve"> </w:t>
      </w:r>
      <w:r w:rsidRPr="00A77678">
        <w:rPr>
          <w:rFonts w:asciiTheme="minorHAnsi" w:hAnsiTheme="minorHAnsi" w:cstheme="minorHAnsi"/>
          <w:spacing w:val="-1"/>
        </w:rPr>
        <w:t>personal</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39"/>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only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this</w:t>
      </w:r>
      <w:r w:rsidRPr="00A77678">
        <w:rPr>
          <w:rFonts w:asciiTheme="minorHAnsi" w:hAnsiTheme="minorHAnsi" w:cstheme="minorHAnsi"/>
          <w:spacing w:val="-6"/>
        </w:rPr>
        <w:t xml:space="preserve"> </w:t>
      </w:r>
      <w:r w:rsidRPr="00A77678">
        <w:rPr>
          <w:rFonts w:asciiTheme="minorHAnsi" w:hAnsiTheme="minorHAnsi" w:cstheme="minorHAnsi"/>
        </w:rPr>
        <w:t>purpose</w:t>
      </w:r>
    </w:p>
    <w:p w14:paraId="0EF3061C" w14:textId="77777777" w:rsidR="00A77678" w:rsidRPr="00A77678" w:rsidRDefault="00A77678" w:rsidP="00A77678">
      <w:pPr>
        <w:spacing w:after="0" w:line="240" w:lineRule="auto"/>
        <w:rPr>
          <w:rFonts w:eastAsia="Arial" w:cstheme="minorHAnsi"/>
        </w:rPr>
      </w:pPr>
    </w:p>
    <w:p w14:paraId="1C3E251C"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9.3</w:t>
      </w:r>
    </w:p>
    <w:p w14:paraId="17225AD9"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providing</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account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third-parties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w w:val="99"/>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attempt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spacing w:val="-1"/>
        </w:rPr>
        <w:t>specific</w:t>
      </w:r>
      <w:r w:rsidRPr="00A77678">
        <w:rPr>
          <w:rFonts w:asciiTheme="minorHAnsi" w:hAnsiTheme="minorHAnsi" w:cstheme="minorHAnsi"/>
          <w:spacing w:val="-5"/>
        </w:rPr>
        <w:t xml:space="preserve"> </w:t>
      </w:r>
      <w:r w:rsidRPr="00A77678">
        <w:rPr>
          <w:rFonts w:asciiTheme="minorHAnsi" w:hAnsiTheme="minorHAnsi" w:cstheme="minorHAnsi"/>
          <w:spacing w:val="-1"/>
        </w:rPr>
        <w:t>as</w:t>
      </w:r>
      <w:r w:rsidRPr="00A77678">
        <w:rPr>
          <w:rFonts w:asciiTheme="minorHAnsi" w:hAnsiTheme="minorHAnsi" w:cstheme="minorHAnsi"/>
          <w:spacing w:val="-6"/>
        </w:rPr>
        <w:t xml:space="preserve"> </w:t>
      </w:r>
      <w:r w:rsidRPr="00A77678">
        <w:rPr>
          <w:rFonts w:asciiTheme="minorHAnsi" w:hAnsiTheme="minorHAnsi" w:cstheme="minorHAnsi"/>
          <w:spacing w:val="-1"/>
        </w:rPr>
        <w:t>possible.</w:t>
      </w:r>
      <w:r w:rsidRPr="00A77678">
        <w:rPr>
          <w:rFonts w:asciiTheme="minorHAnsi" w:hAnsiTheme="minorHAnsi" w:cstheme="minorHAnsi"/>
          <w:spacing w:val="-5"/>
        </w:rPr>
        <w:t xml:space="preserve"> </w:t>
      </w:r>
      <w:r w:rsidRPr="00A77678">
        <w:rPr>
          <w:rFonts w:asciiTheme="minorHAnsi" w:hAnsiTheme="minorHAnsi" w:cstheme="minorHAnsi"/>
          <w:spacing w:val="-1"/>
        </w:rPr>
        <w:t>When</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69"/>
          <w:w w:val="99"/>
        </w:rPr>
        <w:t xml:space="preserve"> </w:t>
      </w:r>
      <w:r w:rsidRPr="00A77678">
        <w:rPr>
          <w:rFonts w:asciiTheme="minorHAnsi" w:hAnsiTheme="minorHAnsi" w:cstheme="minorHAnsi"/>
        </w:rPr>
        <w:t>possible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list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spacing w:val="-1"/>
        </w:rPr>
        <w:t>actually</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55"/>
          <w:w w:val="99"/>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list</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5"/>
        </w:rPr>
        <w:t xml:space="preserve"> </w:t>
      </w:r>
      <w:r w:rsidRPr="00A77678">
        <w:rPr>
          <w:rFonts w:asciiTheme="minorHAnsi" w:hAnsiTheme="minorHAnsi" w:cstheme="minorHAnsi"/>
          <w:spacing w:val="-1"/>
        </w:rPr>
        <w:t>organizations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spacing w:val="-1"/>
        </w:rPr>
        <w:t>it</w:t>
      </w:r>
      <w:r w:rsidRPr="00A77678">
        <w:rPr>
          <w:rFonts w:asciiTheme="minorHAnsi" w:hAnsiTheme="minorHAnsi" w:cstheme="minorHAnsi"/>
          <w:spacing w:val="-5"/>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61"/>
          <w:w w:val="99"/>
        </w:rPr>
        <w:t xml:space="preserve"> </w:t>
      </w:r>
      <w:r w:rsidRPr="00A77678">
        <w:rPr>
          <w:rFonts w:asciiTheme="minorHAnsi" w:hAnsiTheme="minorHAnsi" w:cstheme="minorHAnsi"/>
          <w:spacing w:val="-1"/>
        </w:rPr>
        <w:t>disclosed</w:t>
      </w:r>
      <w:r w:rsidRPr="00A77678">
        <w:rPr>
          <w:rFonts w:asciiTheme="minorHAnsi" w:hAnsiTheme="minorHAnsi" w:cstheme="minorHAnsi"/>
          <w:spacing w:val="-10"/>
        </w:rPr>
        <w:t xml:space="preserve"> </w:t>
      </w:r>
      <w:r w:rsidRPr="00A77678">
        <w:rPr>
          <w:rFonts w:asciiTheme="minorHAnsi" w:hAnsiTheme="minorHAnsi" w:cstheme="minorHAnsi"/>
          <w:spacing w:val="-1"/>
        </w:rPr>
        <w:t>information</w:t>
      </w:r>
      <w:r w:rsidRPr="00A77678">
        <w:rPr>
          <w:rFonts w:asciiTheme="minorHAnsi" w:hAnsiTheme="minorHAnsi" w:cstheme="minorHAnsi"/>
          <w:spacing w:val="-10"/>
        </w:rPr>
        <w:t xml:space="preserve"> </w:t>
      </w:r>
      <w:r w:rsidRPr="00A77678">
        <w:rPr>
          <w:rFonts w:asciiTheme="minorHAnsi" w:hAnsiTheme="minorHAnsi" w:cstheme="minorHAnsi"/>
        </w:rPr>
        <w:t>about</w:t>
      </w:r>
      <w:r w:rsidRPr="00A77678">
        <w:rPr>
          <w:rFonts w:asciiTheme="minorHAnsi" w:hAnsiTheme="minorHAnsi" w:cstheme="minorHAnsi"/>
          <w:spacing w:val="-9"/>
        </w:rPr>
        <w:t xml:space="preserve"> </w:t>
      </w:r>
      <w:r w:rsidRPr="00A77678">
        <w:rPr>
          <w:rFonts w:asciiTheme="minorHAnsi" w:hAnsiTheme="minorHAnsi" w:cstheme="minorHAnsi"/>
        </w:rPr>
        <w:t>the</w:t>
      </w:r>
      <w:r w:rsidRPr="00A77678">
        <w:rPr>
          <w:rFonts w:asciiTheme="minorHAnsi" w:hAnsiTheme="minorHAnsi" w:cstheme="minorHAnsi"/>
          <w:spacing w:val="-10"/>
        </w:rPr>
        <w:t xml:space="preserve"> </w:t>
      </w:r>
      <w:r w:rsidRPr="00A77678">
        <w:rPr>
          <w:rFonts w:asciiTheme="minorHAnsi" w:hAnsiTheme="minorHAnsi" w:cstheme="minorHAnsi"/>
        </w:rPr>
        <w:t>individual.</w:t>
      </w:r>
    </w:p>
    <w:p w14:paraId="1C03E8BD" w14:textId="77777777" w:rsidR="00A77678" w:rsidRPr="00A77678" w:rsidRDefault="00A77678" w:rsidP="00A77678">
      <w:pPr>
        <w:spacing w:after="0" w:line="240" w:lineRule="auto"/>
        <w:rPr>
          <w:rFonts w:eastAsia="Arial" w:cstheme="minorHAnsi"/>
        </w:rPr>
      </w:pPr>
    </w:p>
    <w:p w14:paraId="5D044D16"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9.4</w:t>
      </w:r>
    </w:p>
    <w:p w14:paraId="090E2833"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respond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spacing w:val="-1"/>
        </w:rPr>
        <w:t>request</w:t>
      </w:r>
      <w:r w:rsidRPr="00A77678">
        <w:rPr>
          <w:rFonts w:asciiTheme="minorHAnsi" w:hAnsiTheme="minorHAnsi" w:cstheme="minorHAnsi"/>
          <w:spacing w:val="-6"/>
        </w:rPr>
        <w:t xml:space="preserve"> </w:t>
      </w:r>
      <w:r w:rsidRPr="00A77678">
        <w:rPr>
          <w:rFonts w:asciiTheme="minorHAnsi" w:hAnsiTheme="minorHAnsi" w:cstheme="minorHAnsi"/>
          <w:spacing w:val="-1"/>
        </w:rPr>
        <w:t>within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reasonable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49"/>
          <w:w w:val="99"/>
        </w:rPr>
        <w:t xml:space="preserve"> </w:t>
      </w:r>
      <w:r w:rsidRPr="00A77678">
        <w:rPr>
          <w:rFonts w:asciiTheme="minorHAnsi" w:hAnsiTheme="minorHAnsi" w:cstheme="minorHAnsi"/>
        </w:rPr>
        <w:t>minimal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no</w:t>
      </w:r>
      <w:r w:rsidRPr="00A77678">
        <w:rPr>
          <w:rFonts w:asciiTheme="minorHAnsi" w:hAnsiTheme="minorHAnsi" w:cstheme="minorHAnsi"/>
          <w:spacing w:val="-6"/>
        </w:rPr>
        <w:t xml:space="preserve"> </w:t>
      </w:r>
      <w:r w:rsidRPr="00A77678">
        <w:rPr>
          <w:rFonts w:asciiTheme="minorHAnsi" w:hAnsiTheme="minorHAnsi" w:cstheme="minorHAnsi"/>
        </w:rPr>
        <w:t>cost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NSMHPCN will</w:t>
      </w:r>
      <w:r w:rsidRPr="00A77678">
        <w:rPr>
          <w:rFonts w:asciiTheme="minorHAnsi" w:hAnsiTheme="minorHAnsi" w:cstheme="minorHAnsi"/>
          <w:spacing w:val="-7"/>
        </w:rPr>
        <w:t xml:space="preserve"> </w:t>
      </w:r>
      <w:r w:rsidRPr="00A77678">
        <w:rPr>
          <w:rFonts w:asciiTheme="minorHAnsi" w:hAnsiTheme="minorHAnsi" w:cstheme="minorHAnsi"/>
        </w:rPr>
        <w:t>respond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spacing w:val="-1"/>
        </w:rPr>
        <w:t>requests</w:t>
      </w:r>
      <w:r w:rsidRPr="00A77678">
        <w:rPr>
          <w:rFonts w:asciiTheme="minorHAnsi" w:hAnsiTheme="minorHAnsi" w:cstheme="minorHAnsi"/>
          <w:spacing w:val="33"/>
          <w:w w:val="99"/>
        </w:rPr>
        <w:t xml:space="preserve"> </w:t>
      </w:r>
      <w:r w:rsidRPr="00A77678">
        <w:rPr>
          <w:rFonts w:asciiTheme="minorHAnsi" w:hAnsiTheme="minorHAnsi" w:cstheme="minorHAnsi"/>
        </w:rPr>
        <w:t>within</w:t>
      </w:r>
      <w:r w:rsidRPr="00A77678">
        <w:rPr>
          <w:rFonts w:asciiTheme="minorHAnsi" w:hAnsiTheme="minorHAnsi" w:cstheme="minorHAnsi"/>
          <w:spacing w:val="-5"/>
        </w:rPr>
        <w:t xml:space="preserve"> </w:t>
      </w:r>
      <w:r w:rsidRPr="00A77678">
        <w:rPr>
          <w:rFonts w:asciiTheme="minorHAnsi" w:hAnsiTheme="minorHAnsi" w:cstheme="minorHAnsi"/>
        </w:rPr>
        <w:t>30</w:t>
      </w:r>
      <w:r w:rsidRPr="00A77678">
        <w:rPr>
          <w:rFonts w:asciiTheme="minorHAnsi" w:hAnsiTheme="minorHAnsi" w:cstheme="minorHAnsi"/>
          <w:spacing w:val="-5"/>
        </w:rPr>
        <w:t xml:space="preserve"> </w:t>
      </w:r>
      <w:r w:rsidRPr="00A77678">
        <w:rPr>
          <w:rFonts w:asciiTheme="minorHAnsi" w:hAnsiTheme="minorHAnsi" w:cstheme="minorHAnsi"/>
          <w:spacing w:val="-1"/>
        </w:rPr>
        <w:t>days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up</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60</w:t>
      </w:r>
      <w:r w:rsidRPr="00A77678">
        <w:rPr>
          <w:rFonts w:asciiTheme="minorHAnsi" w:hAnsiTheme="minorHAnsi" w:cstheme="minorHAnsi"/>
          <w:spacing w:val="-5"/>
        </w:rPr>
        <w:t xml:space="preserve"> </w:t>
      </w:r>
      <w:r w:rsidRPr="00A77678">
        <w:rPr>
          <w:rFonts w:asciiTheme="minorHAnsi" w:hAnsiTheme="minorHAnsi" w:cstheme="minorHAnsi"/>
        </w:rPr>
        <w:t>days</w:t>
      </w:r>
      <w:r w:rsidRPr="00A77678">
        <w:rPr>
          <w:rFonts w:asciiTheme="minorHAnsi" w:hAnsiTheme="minorHAnsi" w:cstheme="minorHAnsi"/>
          <w:spacing w:val="-5"/>
        </w:rPr>
        <w:t xml:space="preserve"> </w:t>
      </w: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extension).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requested</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23"/>
          <w:w w:val="99"/>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6"/>
        </w:rPr>
        <w:t xml:space="preserve"> </w:t>
      </w:r>
      <w:r w:rsidRPr="00A77678">
        <w:rPr>
          <w:rFonts w:asciiTheme="minorHAnsi" w:hAnsiTheme="minorHAnsi" w:cstheme="minorHAnsi"/>
        </w:rPr>
        <w:lastRenderedPageBreak/>
        <w:t>in</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generally</w:t>
      </w:r>
      <w:r w:rsidRPr="00A77678">
        <w:rPr>
          <w:rFonts w:asciiTheme="minorHAnsi" w:hAnsiTheme="minorHAnsi" w:cstheme="minorHAnsi"/>
          <w:spacing w:val="-5"/>
        </w:rPr>
        <w:t xml:space="preserve"> </w:t>
      </w:r>
      <w:r w:rsidRPr="00A77678">
        <w:rPr>
          <w:rFonts w:asciiTheme="minorHAnsi" w:hAnsiTheme="minorHAnsi" w:cstheme="minorHAnsi"/>
        </w:rPr>
        <w:t>understandable.</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if</w:t>
      </w:r>
      <w:r w:rsidRPr="00A77678">
        <w:rPr>
          <w:rFonts w:asciiTheme="minorHAnsi" w:hAnsiTheme="minorHAnsi" w:cstheme="minorHAnsi"/>
          <w:spacing w:val="22"/>
          <w:w w:val="99"/>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uses</w:t>
      </w:r>
      <w:r w:rsidRPr="00A77678">
        <w:rPr>
          <w:rFonts w:asciiTheme="minorHAnsi" w:hAnsiTheme="minorHAnsi" w:cstheme="minorHAnsi"/>
          <w:spacing w:val="-7"/>
        </w:rPr>
        <w:t xml:space="preserve"> </w:t>
      </w:r>
      <w:r w:rsidRPr="00A77678">
        <w:rPr>
          <w:rFonts w:asciiTheme="minorHAnsi" w:hAnsiTheme="minorHAnsi" w:cstheme="minorHAnsi"/>
        </w:rPr>
        <w:t>abbreviations</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codes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explanation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33"/>
          <w:w w:val="99"/>
        </w:rPr>
        <w:t xml:space="preserve"> </w:t>
      </w:r>
      <w:r w:rsidRPr="00A77678">
        <w:rPr>
          <w:rFonts w:asciiTheme="minorHAnsi" w:hAnsiTheme="minorHAnsi" w:cstheme="minorHAnsi"/>
        </w:rPr>
        <w:t>provided.</w:t>
      </w:r>
    </w:p>
    <w:p w14:paraId="7F28F2E2" w14:textId="77777777" w:rsidR="00A77678" w:rsidRPr="00A77678" w:rsidRDefault="00A77678" w:rsidP="00A77678">
      <w:pPr>
        <w:spacing w:after="0" w:line="240" w:lineRule="auto"/>
        <w:rPr>
          <w:rFonts w:eastAsia="Arial" w:cstheme="minorHAnsi"/>
        </w:rPr>
      </w:pPr>
    </w:p>
    <w:p w14:paraId="60FAB771"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9.5</w:t>
      </w:r>
    </w:p>
    <w:p w14:paraId="0D5C6742" w14:textId="77777777" w:rsidR="00A77678" w:rsidRPr="00A77678" w:rsidRDefault="00A77678" w:rsidP="00A77678">
      <w:pPr>
        <w:pStyle w:val="BodyText"/>
        <w:ind w:right="502"/>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9"/>
        </w:rPr>
        <w:t xml:space="preserve"> </w:t>
      </w:r>
      <w:r w:rsidRPr="00A77678">
        <w:rPr>
          <w:rFonts w:asciiTheme="minorHAnsi" w:hAnsiTheme="minorHAnsi" w:cstheme="minorHAnsi"/>
        </w:rPr>
        <w:t>an</w:t>
      </w:r>
      <w:r w:rsidRPr="00A77678">
        <w:rPr>
          <w:rFonts w:asciiTheme="minorHAnsi" w:hAnsiTheme="minorHAnsi" w:cstheme="minorHAnsi"/>
          <w:spacing w:val="-8"/>
        </w:rPr>
        <w:t xml:space="preserve"> </w:t>
      </w:r>
      <w:r w:rsidRPr="00A77678">
        <w:rPr>
          <w:rFonts w:asciiTheme="minorHAnsi" w:hAnsiTheme="minorHAnsi" w:cstheme="minorHAnsi"/>
          <w:spacing w:val="-1"/>
        </w:rPr>
        <w:t>individual</w:t>
      </w:r>
      <w:r w:rsidRPr="00A77678">
        <w:rPr>
          <w:rFonts w:asciiTheme="minorHAnsi" w:hAnsiTheme="minorHAnsi" w:cstheme="minorHAnsi"/>
          <w:spacing w:val="-9"/>
        </w:rPr>
        <w:t xml:space="preserve"> </w:t>
      </w:r>
      <w:r w:rsidRPr="00A77678">
        <w:rPr>
          <w:rFonts w:asciiTheme="minorHAnsi" w:hAnsiTheme="minorHAnsi" w:cstheme="minorHAnsi"/>
        </w:rPr>
        <w:t>successfully</w:t>
      </w:r>
      <w:r w:rsidRPr="00A77678">
        <w:rPr>
          <w:rFonts w:asciiTheme="minorHAnsi" w:hAnsiTheme="minorHAnsi" w:cstheme="minorHAnsi"/>
          <w:spacing w:val="-8"/>
        </w:rPr>
        <w:t xml:space="preserve"> </w:t>
      </w:r>
      <w:r w:rsidRPr="00A77678">
        <w:rPr>
          <w:rFonts w:asciiTheme="minorHAnsi" w:hAnsiTheme="minorHAnsi" w:cstheme="minorHAnsi"/>
        </w:rPr>
        <w:t>demonstrates</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spacing w:val="-1"/>
        </w:rPr>
        <w:t>inaccuracy</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incompleteness</w:t>
      </w:r>
      <w:r w:rsidRPr="00A77678">
        <w:rPr>
          <w:rFonts w:asciiTheme="minorHAnsi" w:hAnsiTheme="minorHAnsi" w:cstheme="minorHAnsi"/>
          <w:spacing w:val="-9"/>
        </w:rPr>
        <w:t xml:space="preserve"> </w:t>
      </w:r>
      <w:r w:rsidRPr="00A77678">
        <w:rPr>
          <w:rFonts w:asciiTheme="minorHAnsi" w:hAnsiTheme="minorHAnsi" w:cstheme="minorHAnsi"/>
        </w:rPr>
        <w:t>of</w:t>
      </w:r>
      <w:r w:rsidRPr="00A77678">
        <w:rPr>
          <w:rFonts w:asciiTheme="minorHAnsi" w:hAnsiTheme="minorHAnsi" w:cstheme="minorHAnsi"/>
          <w:spacing w:val="-9"/>
        </w:rPr>
        <w:t xml:space="preserve"> </w:t>
      </w:r>
      <w:r w:rsidRPr="00A77678">
        <w:rPr>
          <w:rFonts w:asciiTheme="minorHAnsi" w:hAnsiTheme="minorHAnsi" w:cstheme="minorHAnsi"/>
        </w:rPr>
        <w:t>personal</w:t>
      </w:r>
      <w:r w:rsidRPr="00A77678">
        <w:rPr>
          <w:rFonts w:asciiTheme="minorHAnsi" w:hAnsiTheme="minorHAnsi" w:cstheme="minorHAnsi"/>
          <w:spacing w:val="36"/>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amend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required.</w:t>
      </w:r>
      <w:r w:rsidRPr="00A77678">
        <w:rPr>
          <w:rFonts w:asciiTheme="minorHAnsi" w:hAnsiTheme="minorHAnsi" w:cstheme="minorHAnsi"/>
          <w:spacing w:val="-7"/>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27"/>
          <w:w w:val="99"/>
        </w:rPr>
        <w:t xml:space="preserve"> </w:t>
      </w:r>
      <w:r w:rsidRPr="00A77678">
        <w:rPr>
          <w:rFonts w:asciiTheme="minorHAnsi" w:hAnsiTheme="minorHAnsi" w:cstheme="minorHAnsi"/>
        </w:rPr>
        <w:t>nature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spacing w:val="-1"/>
        </w:rPr>
        <w:t>challenged,</w:t>
      </w:r>
      <w:r w:rsidRPr="00A77678">
        <w:rPr>
          <w:rFonts w:asciiTheme="minorHAnsi" w:hAnsiTheme="minorHAnsi" w:cstheme="minorHAnsi"/>
          <w:spacing w:val="-8"/>
        </w:rPr>
        <w:t xml:space="preserve"> </w:t>
      </w:r>
      <w:r w:rsidRPr="00A77678">
        <w:rPr>
          <w:rFonts w:asciiTheme="minorHAnsi" w:hAnsiTheme="minorHAnsi" w:cstheme="minorHAnsi"/>
        </w:rPr>
        <w:t>amendment</w:t>
      </w:r>
      <w:r w:rsidRPr="00A77678">
        <w:rPr>
          <w:rFonts w:asciiTheme="minorHAnsi" w:hAnsiTheme="minorHAnsi" w:cstheme="minorHAnsi"/>
          <w:spacing w:val="-7"/>
        </w:rPr>
        <w:t xml:space="preserve"> </w:t>
      </w:r>
      <w:r w:rsidRPr="00A77678">
        <w:rPr>
          <w:rFonts w:asciiTheme="minorHAnsi" w:hAnsiTheme="minorHAnsi" w:cstheme="minorHAnsi"/>
        </w:rPr>
        <w:t>involves</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correction,</w:t>
      </w:r>
      <w:r w:rsidRPr="00A77678">
        <w:rPr>
          <w:rFonts w:asciiTheme="minorHAnsi" w:hAnsiTheme="minorHAnsi" w:cstheme="minorHAnsi"/>
          <w:spacing w:val="-7"/>
        </w:rPr>
        <w:t xml:space="preserve"> </w:t>
      </w:r>
      <w:r w:rsidRPr="00A77678">
        <w:rPr>
          <w:rFonts w:asciiTheme="minorHAnsi" w:hAnsiTheme="minorHAnsi" w:cstheme="minorHAnsi"/>
        </w:rPr>
        <w:t>deletion,</w:t>
      </w:r>
      <w:r w:rsidRPr="00A77678">
        <w:rPr>
          <w:rFonts w:asciiTheme="minorHAnsi" w:hAnsiTheme="minorHAnsi" w:cstheme="minorHAnsi"/>
          <w:spacing w:val="-9"/>
        </w:rPr>
        <w:t xml:space="preserve"> </w:t>
      </w:r>
      <w:r w:rsidRPr="00A77678">
        <w:rPr>
          <w:rFonts w:asciiTheme="minorHAnsi" w:hAnsiTheme="minorHAnsi" w:cstheme="minorHAnsi"/>
        </w:rPr>
        <w:t>or</w:t>
      </w:r>
      <w:r w:rsidRPr="00A77678">
        <w:rPr>
          <w:rFonts w:asciiTheme="minorHAnsi" w:hAnsiTheme="minorHAnsi" w:cstheme="minorHAnsi"/>
          <w:spacing w:val="46"/>
          <w:w w:val="99"/>
        </w:rPr>
        <w:t xml:space="preserve"> </w:t>
      </w:r>
      <w:r w:rsidRPr="00A77678">
        <w:rPr>
          <w:rFonts w:asciiTheme="minorHAnsi" w:hAnsiTheme="minorHAnsi" w:cstheme="minorHAnsi"/>
        </w:rPr>
        <w:t>addition</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Where</w:t>
      </w:r>
      <w:r w:rsidRPr="00A77678">
        <w:rPr>
          <w:rFonts w:asciiTheme="minorHAnsi" w:hAnsiTheme="minorHAnsi" w:cstheme="minorHAnsi"/>
          <w:spacing w:val="-8"/>
        </w:rPr>
        <w:t xml:space="preserve"> </w:t>
      </w:r>
      <w:r w:rsidRPr="00A77678">
        <w:rPr>
          <w:rFonts w:asciiTheme="minorHAnsi" w:hAnsiTheme="minorHAnsi" w:cstheme="minorHAnsi"/>
        </w:rPr>
        <w:t>appropriate,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amended</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rPr>
        <w:t>transmitted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22"/>
          <w:w w:val="99"/>
        </w:rPr>
        <w:t xml:space="preserve"> </w:t>
      </w:r>
      <w:r w:rsidRPr="00A77678">
        <w:rPr>
          <w:rFonts w:asciiTheme="minorHAnsi" w:hAnsiTheme="minorHAnsi" w:cstheme="minorHAnsi"/>
        </w:rPr>
        <w:t>third-parties</w:t>
      </w:r>
      <w:r w:rsidRPr="00A77678">
        <w:rPr>
          <w:rFonts w:asciiTheme="minorHAnsi" w:hAnsiTheme="minorHAnsi" w:cstheme="minorHAnsi"/>
          <w:spacing w:val="-9"/>
        </w:rPr>
        <w:t xml:space="preserve"> </w:t>
      </w:r>
      <w:r w:rsidRPr="00A77678">
        <w:rPr>
          <w:rFonts w:asciiTheme="minorHAnsi" w:hAnsiTheme="minorHAnsi" w:cstheme="minorHAnsi"/>
        </w:rPr>
        <w:t>having</w:t>
      </w:r>
      <w:r w:rsidRPr="00A77678">
        <w:rPr>
          <w:rFonts w:asciiTheme="minorHAnsi" w:hAnsiTheme="minorHAnsi" w:cstheme="minorHAnsi"/>
          <w:spacing w:val="-7"/>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rPr>
        <w:t>question.</w:t>
      </w:r>
    </w:p>
    <w:p w14:paraId="2CF21676" w14:textId="77777777" w:rsidR="00A77678" w:rsidRPr="00A77678" w:rsidRDefault="00A77678" w:rsidP="00A77678">
      <w:pPr>
        <w:spacing w:after="0" w:line="240" w:lineRule="auto"/>
        <w:rPr>
          <w:rFonts w:eastAsia="Arial" w:cstheme="minorHAnsi"/>
        </w:rPr>
      </w:pPr>
    </w:p>
    <w:p w14:paraId="5E546B48"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9.6</w:t>
      </w:r>
    </w:p>
    <w:p w14:paraId="67A48EC2"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challenge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resolved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satisfaction</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7"/>
          <w:w w:val="99"/>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substance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unresolved</w:t>
      </w:r>
      <w:r w:rsidRPr="00A77678">
        <w:rPr>
          <w:rFonts w:asciiTheme="minorHAnsi" w:hAnsiTheme="minorHAnsi" w:cstheme="minorHAnsi"/>
          <w:spacing w:val="-6"/>
        </w:rPr>
        <w:t xml:space="preserve"> </w:t>
      </w:r>
      <w:r w:rsidRPr="00A77678">
        <w:rPr>
          <w:rFonts w:asciiTheme="minorHAnsi" w:hAnsiTheme="minorHAnsi" w:cstheme="minorHAnsi"/>
          <w:spacing w:val="-1"/>
        </w:rPr>
        <w:t>challenge.</w:t>
      </w:r>
      <w:r w:rsidRPr="00A77678">
        <w:rPr>
          <w:rFonts w:asciiTheme="minorHAnsi" w:hAnsiTheme="minorHAnsi" w:cstheme="minorHAnsi"/>
          <w:spacing w:val="-7"/>
        </w:rPr>
        <w:t xml:space="preserve"> </w:t>
      </w:r>
      <w:r w:rsidRPr="00A77678">
        <w:rPr>
          <w:rFonts w:asciiTheme="minorHAnsi" w:hAnsiTheme="minorHAnsi" w:cstheme="minorHAnsi"/>
        </w:rPr>
        <w:t>When</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existence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2"/>
          <w:w w:val="99"/>
        </w:rPr>
        <w:t xml:space="preserve"> </w:t>
      </w:r>
      <w:r w:rsidRPr="00A77678">
        <w:rPr>
          <w:rFonts w:asciiTheme="minorHAnsi" w:hAnsiTheme="minorHAnsi" w:cstheme="minorHAnsi"/>
        </w:rPr>
        <w:t>unresolved</w:t>
      </w:r>
      <w:r w:rsidRPr="00A77678">
        <w:rPr>
          <w:rFonts w:asciiTheme="minorHAnsi" w:hAnsiTheme="minorHAnsi" w:cstheme="minorHAnsi"/>
          <w:spacing w:val="-7"/>
        </w:rPr>
        <w:t xml:space="preserve"> </w:t>
      </w:r>
      <w:r w:rsidRPr="00A77678">
        <w:rPr>
          <w:rFonts w:asciiTheme="minorHAnsi" w:hAnsiTheme="minorHAnsi" w:cstheme="minorHAnsi"/>
        </w:rPr>
        <w:t>challenge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transmitted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third-parties</w:t>
      </w:r>
      <w:r w:rsidRPr="00A77678">
        <w:rPr>
          <w:rFonts w:asciiTheme="minorHAnsi" w:hAnsiTheme="minorHAnsi" w:cstheme="minorHAnsi"/>
          <w:spacing w:val="-7"/>
        </w:rPr>
        <w:t xml:space="preserve"> </w:t>
      </w:r>
      <w:r w:rsidRPr="00A77678">
        <w:rPr>
          <w:rFonts w:asciiTheme="minorHAnsi" w:hAnsiTheme="minorHAnsi" w:cstheme="minorHAnsi"/>
        </w:rPr>
        <w:t>having</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25"/>
          <w:w w:val="99"/>
        </w:rPr>
        <w:t xml:space="preserve"> </w:t>
      </w:r>
      <w:r w:rsidRPr="00A77678">
        <w:rPr>
          <w:rFonts w:asciiTheme="minorHAnsi" w:hAnsiTheme="minorHAnsi" w:cstheme="minorHAnsi"/>
        </w:rPr>
        <w:t>question.</w:t>
      </w:r>
    </w:p>
    <w:p w14:paraId="2F058E01" w14:textId="77777777" w:rsidR="00A77678" w:rsidRPr="00A77678" w:rsidRDefault="00A77678" w:rsidP="00A77678">
      <w:pPr>
        <w:pStyle w:val="Heading1"/>
        <w:spacing w:after="0" w:afterAutospacing="0"/>
        <w:ind w:left="119"/>
        <w:rPr>
          <w:rFonts w:asciiTheme="minorHAnsi" w:hAnsiTheme="minorHAnsi" w:cstheme="minorHAnsi"/>
          <w:b w:val="0"/>
          <w:bCs w:val="0"/>
          <w:sz w:val="22"/>
          <w:szCs w:val="22"/>
        </w:rPr>
      </w:pPr>
      <w:bookmarkStart w:id="97" w:name="_Toc536189568"/>
      <w:bookmarkStart w:id="98" w:name="_Toc536193125"/>
      <w:bookmarkStart w:id="99" w:name="_Toc536444605"/>
      <w:bookmarkStart w:id="100" w:name="_Toc9852635"/>
      <w:bookmarkStart w:id="101" w:name="_Toc99441184"/>
      <w:bookmarkStart w:id="102" w:name="_Toc130371255"/>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10:</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Challenging</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Compliance</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with</w:t>
      </w:r>
      <w:r w:rsidRPr="00A77678">
        <w:rPr>
          <w:rFonts w:asciiTheme="minorHAnsi" w:hAnsiTheme="minorHAnsi" w:cstheme="minorHAnsi"/>
          <w:spacing w:val="-8"/>
          <w:sz w:val="22"/>
          <w:szCs w:val="22"/>
        </w:rPr>
        <w:t xml:space="preserve"> </w:t>
      </w:r>
      <w:r w:rsidRPr="00A77678">
        <w:rPr>
          <w:rFonts w:asciiTheme="minorHAnsi" w:hAnsiTheme="minorHAnsi" w:cstheme="minorHAnsi"/>
          <w:spacing w:val="-1"/>
          <w:sz w:val="22"/>
          <w:szCs w:val="22"/>
        </w:rPr>
        <w:t>the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Privacy</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Policy</w:t>
      </w:r>
      <w:bookmarkEnd w:id="97"/>
      <w:bookmarkEnd w:id="98"/>
      <w:bookmarkEnd w:id="99"/>
      <w:bookmarkEnd w:id="100"/>
      <w:bookmarkEnd w:id="101"/>
      <w:bookmarkEnd w:id="102"/>
    </w:p>
    <w:p w14:paraId="03259AED"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address</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challenge</w:t>
      </w:r>
      <w:r w:rsidRPr="00A77678">
        <w:rPr>
          <w:rFonts w:asciiTheme="minorHAnsi" w:hAnsiTheme="minorHAnsi" w:cstheme="minorHAnsi"/>
          <w:spacing w:val="-7"/>
        </w:rPr>
        <w:t xml:space="preserve"> </w:t>
      </w:r>
      <w:r w:rsidRPr="00A77678">
        <w:rPr>
          <w:rFonts w:asciiTheme="minorHAnsi" w:hAnsiTheme="minorHAnsi" w:cstheme="minorHAnsi"/>
        </w:rPr>
        <w:t>concerning</w:t>
      </w:r>
    </w:p>
    <w:p w14:paraId="54B5326A" w14:textId="77777777" w:rsidR="00A77678" w:rsidRPr="00A77678" w:rsidRDefault="00A77678" w:rsidP="00A77678">
      <w:pPr>
        <w:pStyle w:val="BodyText"/>
        <w:ind w:left="119" w:right="485"/>
        <w:rPr>
          <w:rFonts w:asciiTheme="minorHAnsi" w:hAnsiTheme="minorHAnsi" w:cstheme="minorHAnsi"/>
        </w:rPr>
      </w:pPr>
      <w:proofErr w:type="gramStart"/>
      <w:r w:rsidRPr="00A77678">
        <w:rPr>
          <w:rFonts w:asciiTheme="minorHAnsi" w:hAnsiTheme="minorHAnsi" w:cstheme="minorHAnsi"/>
        </w:rPr>
        <w:t>compliance</w:t>
      </w:r>
      <w:proofErr w:type="gramEnd"/>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ten</w:t>
      </w:r>
      <w:r w:rsidRPr="00A77678">
        <w:rPr>
          <w:rFonts w:asciiTheme="minorHAnsi" w:hAnsiTheme="minorHAnsi" w:cstheme="minorHAnsi"/>
          <w:spacing w:val="-7"/>
        </w:rPr>
        <w:t xml:space="preserve"> </w:t>
      </w:r>
      <w:r w:rsidRPr="00A77678">
        <w:rPr>
          <w:rFonts w:asciiTheme="minorHAnsi" w:hAnsiTheme="minorHAnsi" w:cstheme="minorHAnsi"/>
          <w:spacing w:val="-1"/>
        </w:rPr>
        <w:t>principles</w:t>
      </w:r>
      <w:r w:rsidRPr="00A77678">
        <w:rPr>
          <w:rFonts w:asciiTheme="minorHAnsi" w:hAnsiTheme="minorHAnsi" w:cstheme="minorHAnsi"/>
          <w:spacing w:val="-6"/>
        </w:rPr>
        <w:t xml:space="preserve"> </w:t>
      </w:r>
      <w:r w:rsidRPr="00A77678">
        <w:rPr>
          <w:rFonts w:asciiTheme="minorHAnsi" w:hAnsiTheme="minorHAnsi" w:cstheme="minorHAnsi"/>
          <w:spacing w:val="-1"/>
        </w:rPr>
        <w:t>previously</w:t>
      </w:r>
      <w:r w:rsidRPr="00A77678">
        <w:rPr>
          <w:rFonts w:asciiTheme="minorHAnsi" w:hAnsiTheme="minorHAnsi" w:cstheme="minorHAnsi"/>
          <w:spacing w:val="-7"/>
        </w:rPr>
        <w:t xml:space="preserve"> </w:t>
      </w:r>
      <w:r w:rsidRPr="00A77678">
        <w:rPr>
          <w:rFonts w:asciiTheme="minorHAnsi" w:hAnsiTheme="minorHAnsi" w:cstheme="minorHAnsi"/>
        </w:rPr>
        <w:t>outlined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designated</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1"/>
          <w:w w:val="99"/>
        </w:rPr>
        <w:t xml:space="preserve"> </w:t>
      </w:r>
      <w:r w:rsidRPr="00A77678">
        <w:rPr>
          <w:rFonts w:asciiTheme="minorHAnsi" w:hAnsiTheme="minorHAnsi" w:cstheme="minorHAnsi"/>
        </w:rPr>
        <w:t>individuals</w:t>
      </w:r>
      <w:r w:rsidRPr="00A77678">
        <w:rPr>
          <w:rFonts w:asciiTheme="minorHAnsi" w:hAnsiTheme="minorHAnsi" w:cstheme="minorHAnsi"/>
          <w:spacing w:val="-11"/>
        </w:rPr>
        <w:t xml:space="preserve"> </w:t>
      </w:r>
      <w:r w:rsidRPr="00A77678">
        <w:rPr>
          <w:rFonts w:asciiTheme="minorHAnsi" w:hAnsiTheme="minorHAnsi" w:cstheme="minorHAnsi"/>
          <w:spacing w:val="-1"/>
        </w:rPr>
        <w:t>accountable</w:t>
      </w:r>
      <w:r w:rsidRPr="00A77678">
        <w:rPr>
          <w:rFonts w:asciiTheme="minorHAnsi" w:hAnsiTheme="minorHAnsi" w:cstheme="minorHAnsi"/>
          <w:spacing w:val="-11"/>
        </w:rPr>
        <w:t xml:space="preserve"> </w:t>
      </w:r>
      <w:r w:rsidRPr="00A77678">
        <w:rPr>
          <w:rFonts w:asciiTheme="minorHAnsi" w:hAnsiTheme="minorHAnsi" w:cstheme="minorHAnsi"/>
          <w:spacing w:val="-1"/>
        </w:rPr>
        <w:t>for</w:t>
      </w:r>
      <w:r w:rsidRPr="00A77678">
        <w:rPr>
          <w:rFonts w:asciiTheme="minorHAnsi" w:hAnsiTheme="minorHAnsi" w:cstheme="minorHAnsi"/>
          <w:spacing w:val="-11"/>
        </w:rPr>
        <w:t xml:space="preserve"> </w:t>
      </w:r>
      <w:r w:rsidRPr="00A77678">
        <w:rPr>
          <w:rFonts w:asciiTheme="minorHAnsi" w:hAnsiTheme="minorHAnsi" w:cstheme="minorHAnsi"/>
        </w:rPr>
        <w:t>NSMHPCN’s</w:t>
      </w:r>
      <w:r w:rsidRPr="00A77678">
        <w:rPr>
          <w:rFonts w:asciiTheme="minorHAnsi" w:hAnsiTheme="minorHAnsi" w:cstheme="minorHAnsi"/>
          <w:spacing w:val="-11"/>
        </w:rPr>
        <w:t xml:space="preserve"> </w:t>
      </w:r>
      <w:r w:rsidRPr="00A77678">
        <w:rPr>
          <w:rFonts w:asciiTheme="minorHAnsi" w:hAnsiTheme="minorHAnsi" w:cstheme="minorHAnsi"/>
          <w:spacing w:val="-1"/>
        </w:rPr>
        <w:t>compliance.</w:t>
      </w:r>
    </w:p>
    <w:p w14:paraId="465BEED1" w14:textId="77777777" w:rsidR="00A77678" w:rsidRPr="00A77678" w:rsidRDefault="00A77678" w:rsidP="00A77678">
      <w:pPr>
        <w:pStyle w:val="BodyText"/>
        <w:ind w:left="119"/>
        <w:rPr>
          <w:rFonts w:asciiTheme="minorHAnsi" w:hAnsiTheme="minorHAnsi" w:cstheme="minorHAnsi"/>
        </w:rPr>
      </w:pPr>
    </w:p>
    <w:p w14:paraId="4FE59E64"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10.1</w:t>
      </w:r>
    </w:p>
    <w:p w14:paraId="36FA53B2"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spacing w:val="-1"/>
        </w:rPr>
        <w:t>accountable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compliance</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discussed</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7"/>
        </w:rPr>
        <w:t xml:space="preserve"> </w:t>
      </w:r>
      <w:r w:rsidRPr="00A77678">
        <w:rPr>
          <w:rFonts w:asciiTheme="minorHAnsi" w:hAnsiTheme="minorHAnsi" w:cstheme="minorHAnsi"/>
          <w:spacing w:val="-1"/>
        </w:rPr>
        <w:t>1.1.</w:t>
      </w:r>
    </w:p>
    <w:p w14:paraId="3C69A6AF" w14:textId="77777777" w:rsidR="00A77678" w:rsidRPr="00A77678" w:rsidRDefault="00A77678" w:rsidP="00A77678">
      <w:pPr>
        <w:spacing w:after="0" w:line="240" w:lineRule="auto"/>
        <w:rPr>
          <w:rFonts w:eastAsia="Arial" w:cstheme="minorHAnsi"/>
        </w:rPr>
      </w:pPr>
    </w:p>
    <w:p w14:paraId="3C2C6B4E"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10.2</w:t>
      </w:r>
    </w:p>
    <w:p w14:paraId="0F1D601D" w14:textId="77777777" w:rsidR="00A77678" w:rsidRPr="00A77678" w:rsidRDefault="00A77678" w:rsidP="00A77678">
      <w:pPr>
        <w:pStyle w:val="BodyText"/>
        <w:ind w:left="119" w:right="5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put</w:t>
      </w:r>
      <w:r w:rsidRPr="00A77678">
        <w:rPr>
          <w:rFonts w:asciiTheme="minorHAnsi" w:hAnsiTheme="minorHAnsi" w:cstheme="minorHAnsi"/>
          <w:spacing w:val="-5"/>
        </w:rPr>
        <w:t xml:space="preserve"> </w:t>
      </w:r>
      <w:r w:rsidRPr="00A77678">
        <w:rPr>
          <w:rFonts w:asciiTheme="minorHAnsi" w:hAnsiTheme="minorHAnsi" w:cstheme="minorHAnsi"/>
        </w:rPr>
        <w:t>procedures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place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receive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respond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21"/>
          <w:w w:val="99"/>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about</w:t>
      </w:r>
      <w:r w:rsidRPr="00A77678">
        <w:rPr>
          <w:rFonts w:asciiTheme="minorHAnsi" w:hAnsiTheme="minorHAnsi" w:cstheme="minorHAnsi"/>
          <w:spacing w:val="-7"/>
        </w:rPr>
        <w:t xml:space="preserve"> </w:t>
      </w:r>
      <w:r w:rsidRPr="00A77678">
        <w:rPr>
          <w:rFonts w:asciiTheme="minorHAnsi" w:hAnsiTheme="minorHAnsi" w:cstheme="minorHAnsi"/>
        </w:rPr>
        <w:t>their</w:t>
      </w:r>
      <w:r w:rsidRPr="00A77678">
        <w:rPr>
          <w:rFonts w:asciiTheme="minorHAnsi" w:hAnsiTheme="minorHAnsi" w:cstheme="minorHAnsi"/>
          <w:spacing w:val="-6"/>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practices</w:t>
      </w:r>
      <w:r w:rsidRPr="00A77678">
        <w:rPr>
          <w:rFonts w:asciiTheme="minorHAnsi" w:hAnsiTheme="minorHAnsi" w:cstheme="minorHAnsi"/>
          <w:spacing w:val="-6"/>
        </w:rPr>
        <w:t xml:space="preserve"> </w:t>
      </w:r>
      <w:r w:rsidRPr="00A77678">
        <w:rPr>
          <w:rFonts w:asciiTheme="minorHAnsi" w:hAnsiTheme="minorHAnsi" w:cstheme="minorHAnsi"/>
          <w:spacing w:val="-1"/>
        </w:rPr>
        <w:t>relating</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handling</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p>
    <w:p w14:paraId="74FCE4AA" w14:textId="77777777" w:rsidR="00A77678" w:rsidRPr="00A77678" w:rsidRDefault="00A77678" w:rsidP="00A77678">
      <w:pPr>
        <w:pStyle w:val="BodyText"/>
        <w:rPr>
          <w:rFonts w:asciiTheme="minorHAnsi" w:hAnsiTheme="minorHAnsi" w:cstheme="minorHAnsi"/>
        </w:rPr>
      </w:pPr>
    </w:p>
    <w:p w14:paraId="24DD4D70"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complaint</w:t>
      </w:r>
      <w:r w:rsidRPr="00A77678">
        <w:rPr>
          <w:rFonts w:asciiTheme="minorHAnsi" w:hAnsiTheme="minorHAnsi" w:cstheme="minorHAnsi"/>
          <w:spacing w:val="-6"/>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easily</w:t>
      </w:r>
      <w:r w:rsidRPr="00A77678">
        <w:rPr>
          <w:rFonts w:asciiTheme="minorHAnsi" w:hAnsiTheme="minorHAnsi" w:cstheme="minorHAnsi"/>
          <w:spacing w:val="-6"/>
        </w:rPr>
        <w:t xml:space="preserve"> </w:t>
      </w:r>
      <w:r w:rsidRPr="00A77678">
        <w:rPr>
          <w:rFonts w:asciiTheme="minorHAnsi" w:hAnsiTheme="minorHAnsi" w:cstheme="minorHAnsi"/>
          <w:spacing w:val="-1"/>
        </w:rPr>
        <w:t>accessible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simple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p>
    <w:p w14:paraId="58F088F1" w14:textId="77777777" w:rsidR="00A77678" w:rsidRPr="00A77678" w:rsidRDefault="00A77678" w:rsidP="00A77678">
      <w:pPr>
        <w:spacing w:after="0" w:line="240" w:lineRule="auto"/>
        <w:rPr>
          <w:rFonts w:eastAsia="Arial" w:cstheme="minorHAnsi"/>
        </w:rPr>
      </w:pPr>
    </w:p>
    <w:p w14:paraId="1EC27BCA"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10.3</w:t>
      </w:r>
    </w:p>
    <w:p w14:paraId="2613BFFD"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inform</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rPr>
        <w:t>who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or</w:t>
      </w:r>
      <w:r w:rsidRPr="00A77678">
        <w:rPr>
          <w:rFonts w:asciiTheme="minorHAnsi" w:hAnsiTheme="minorHAnsi" w:cstheme="minorHAnsi"/>
          <w:spacing w:val="-6"/>
        </w:rPr>
        <w:t xml:space="preserve"> </w:t>
      </w:r>
      <w:r w:rsidRPr="00A77678">
        <w:rPr>
          <w:rFonts w:asciiTheme="minorHAnsi" w:hAnsiTheme="minorHAnsi" w:cstheme="minorHAnsi"/>
        </w:rPr>
        <w:t>lodge</w:t>
      </w:r>
      <w:r w:rsidRPr="00A77678">
        <w:rPr>
          <w:rFonts w:asciiTheme="minorHAnsi" w:hAnsiTheme="minorHAnsi" w:cstheme="minorHAnsi"/>
          <w:spacing w:val="-6"/>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27"/>
          <w:w w:val="99"/>
        </w:rPr>
        <w:t xml:space="preserve"> </w:t>
      </w:r>
      <w:r w:rsidRPr="00A77678">
        <w:rPr>
          <w:rFonts w:asciiTheme="minorHAnsi" w:hAnsiTheme="minorHAnsi" w:cstheme="minorHAnsi"/>
        </w:rPr>
        <w:t>existence</w:t>
      </w:r>
      <w:r w:rsidRPr="00A77678">
        <w:rPr>
          <w:rFonts w:asciiTheme="minorHAnsi" w:hAnsiTheme="minorHAnsi" w:cstheme="minorHAnsi"/>
          <w:spacing w:val="-11"/>
        </w:rPr>
        <w:t xml:space="preserve"> </w:t>
      </w:r>
      <w:r w:rsidRPr="00A77678">
        <w:rPr>
          <w:rFonts w:asciiTheme="minorHAnsi" w:hAnsiTheme="minorHAnsi" w:cstheme="minorHAnsi"/>
        </w:rPr>
        <w:t>of</w:t>
      </w:r>
      <w:r w:rsidRPr="00A77678">
        <w:rPr>
          <w:rFonts w:asciiTheme="minorHAnsi" w:hAnsiTheme="minorHAnsi" w:cstheme="minorHAnsi"/>
          <w:spacing w:val="-10"/>
        </w:rPr>
        <w:t xml:space="preserve"> </w:t>
      </w:r>
      <w:r w:rsidRPr="00A77678">
        <w:rPr>
          <w:rFonts w:asciiTheme="minorHAnsi" w:hAnsiTheme="minorHAnsi" w:cstheme="minorHAnsi"/>
        </w:rPr>
        <w:t>relevant</w:t>
      </w:r>
      <w:r w:rsidRPr="00A77678">
        <w:rPr>
          <w:rFonts w:asciiTheme="minorHAnsi" w:hAnsiTheme="minorHAnsi" w:cstheme="minorHAnsi"/>
          <w:spacing w:val="-10"/>
        </w:rPr>
        <w:t xml:space="preserve"> </w:t>
      </w:r>
      <w:r w:rsidRPr="00A77678">
        <w:rPr>
          <w:rFonts w:asciiTheme="minorHAnsi" w:hAnsiTheme="minorHAnsi" w:cstheme="minorHAnsi"/>
        </w:rPr>
        <w:t>complaint</w:t>
      </w:r>
      <w:r w:rsidRPr="00A77678">
        <w:rPr>
          <w:rFonts w:asciiTheme="minorHAnsi" w:hAnsiTheme="minorHAnsi" w:cstheme="minorHAnsi"/>
          <w:spacing w:val="-10"/>
        </w:rPr>
        <w:t xml:space="preserve"> </w:t>
      </w:r>
      <w:r w:rsidRPr="00A77678">
        <w:rPr>
          <w:rFonts w:asciiTheme="minorHAnsi" w:hAnsiTheme="minorHAnsi" w:cstheme="minorHAnsi"/>
        </w:rPr>
        <w:t>procedures.</w:t>
      </w:r>
    </w:p>
    <w:p w14:paraId="5EB90AF3" w14:textId="77777777" w:rsidR="00A77678" w:rsidRPr="00A77678" w:rsidRDefault="00A77678" w:rsidP="00A77678">
      <w:pPr>
        <w:spacing w:before="11" w:after="0" w:line="240" w:lineRule="auto"/>
        <w:rPr>
          <w:rFonts w:eastAsia="Arial" w:cstheme="minorHAnsi"/>
        </w:rPr>
      </w:pPr>
    </w:p>
    <w:p w14:paraId="7BE5F566"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10.4</w:t>
      </w:r>
    </w:p>
    <w:p w14:paraId="40044430" w14:textId="77777777" w:rsid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investigate</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7"/>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If</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complaint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found</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justified,</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take</w:t>
      </w:r>
      <w:r w:rsidRPr="00A77678">
        <w:rPr>
          <w:rFonts w:asciiTheme="minorHAnsi" w:hAnsiTheme="minorHAnsi" w:cstheme="minorHAnsi"/>
          <w:spacing w:val="-7"/>
        </w:rPr>
        <w:t xml:space="preserve"> </w:t>
      </w:r>
      <w:r w:rsidRPr="00A77678">
        <w:rPr>
          <w:rFonts w:asciiTheme="minorHAnsi" w:hAnsiTheme="minorHAnsi" w:cstheme="minorHAnsi"/>
          <w:spacing w:val="-1"/>
        </w:rPr>
        <w:t>appropriate</w:t>
      </w:r>
      <w:r w:rsidRPr="00A77678">
        <w:rPr>
          <w:rFonts w:asciiTheme="minorHAnsi" w:hAnsiTheme="minorHAnsi" w:cstheme="minorHAnsi"/>
          <w:spacing w:val="-8"/>
        </w:rPr>
        <w:t xml:space="preserve"> </w:t>
      </w:r>
      <w:r w:rsidRPr="00A77678">
        <w:rPr>
          <w:rFonts w:asciiTheme="minorHAnsi" w:hAnsiTheme="minorHAnsi" w:cstheme="minorHAnsi"/>
        </w:rPr>
        <w:t>measures,</w:t>
      </w:r>
      <w:r w:rsidRPr="00A77678">
        <w:rPr>
          <w:rFonts w:asciiTheme="minorHAnsi" w:hAnsiTheme="minorHAnsi" w:cstheme="minorHAnsi"/>
          <w:spacing w:val="-7"/>
        </w:rPr>
        <w:t xml:space="preserve"> </w:t>
      </w:r>
      <w:r w:rsidRPr="00A77678">
        <w:rPr>
          <w:rFonts w:asciiTheme="minorHAnsi" w:hAnsiTheme="minorHAnsi" w:cstheme="minorHAnsi"/>
          <w:spacing w:val="-1"/>
        </w:rPr>
        <w:t>including,</w:t>
      </w:r>
      <w:r w:rsidRPr="00A77678">
        <w:rPr>
          <w:rFonts w:asciiTheme="minorHAnsi" w:hAnsiTheme="minorHAnsi" w:cstheme="minorHAnsi"/>
          <w:spacing w:val="-8"/>
        </w:rPr>
        <w:t xml:space="preserve"> </w:t>
      </w:r>
      <w:r w:rsidRPr="00A77678">
        <w:rPr>
          <w:rFonts w:asciiTheme="minorHAnsi" w:hAnsiTheme="minorHAnsi" w:cstheme="minorHAnsi"/>
        </w:rPr>
        <w:t>if</w:t>
      </w:r>
      <w:r w:rsidRPr="00A77678">
        <w:rPr>
          <w:rFonts w:asciiTheme="minorHAnsi" w:hAnsiTheme="minorHAnsi" w:cstheme="minorHAnsi"/>
          <w:spacing w:val="-7"/>
        </w:rPr>
        <w:t xml:space="preserve"> </w:t>
      </w:r>
      <w:r w:rsidRPr="00A77678">
        <w:rPr>
          <w:rFonts w:asciiTheme="minorHAnsi" w:hAnsiTheme="minorHAnsi" w:cstheme="minorHAnsi"/>
        </w:rPr>
        <w:t>necessary,</w:t>
      </w:r>
      <w:r w:rsidRPr="00A77678">
        <w:rPr>
          <w:rFonts w:asciiTheme="minorHAnsi" w:hAnsiTheme="minorHAnsi" w:cstheme="minorHAnsi"/>
          <w:spacing w:val="-8"/>
        </w:rPr>
        <w:t xml:space="preserve"> </w:t>
      </w:r>
      <w:r w:rsidRPr="00A77678">
        <w:rPr>
          <w:rFonts w:asciiTheme="minorHAnsi" w:hAnsiTheme="minorHAnsi" w:cstheme="minorHAnsi"/>
        </w:rPr>
        <w:t>amending</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43"/>
          <w:w w:val="99"/>
        </w:rPr>
        <w:t xml:space="preserve"> </w:t>
      </w:r>
      <w:r w:rsidRPr="00A77678">
        <w:rPr>
          <w:rFonts w:asciiTheme="minorHAnsi" w:hAnsiTheme="minorHAnsi" w:cstheme="minorHAnsi"/>
        </w:rPr>
        <w:t>practices.</w:t>
      </w:r>
    </w:p>
    <w:p w14:paraId="7EB8C245" w14:textId="77777777" w:rsidR="008F32FC" w:rsidRDefault="008F32FC" w:rsidP="00A77678">
      <w:pPr>
        <w:pStyle w:val="BodyText"/>
        <w:ind w:left="119" w:right="485"/>
        <w:rPr>
          <w:rFonts w:asciiTheme="minorHAnsi" w:hAnsiTheme="minorHAnsi" w:cstheme="minorHAnsi"/>
        </w:rPr>
      </w:pPr>
    </w:p>
    <w:p w14:paraId="1101D34C" w14:textId="77777777" w:rsidR="008F32FC" w:rsidRPr="008F32FC" w:rsidRDefault="008F32FC" w:rsidP="008F32FC">
      <w:pPr>
        <w:pStyle w:val="BodyText"/>
        <w:ind w:left="119" w:right="485"/>
        <w:rPr>
          <w:rFonts w:asciiTheme="minorHAnsi" w:hAnsiTheme="minorHAnsi" w:cstheme="minorHAnsi"/>
        </w:rPr>
      </w:pPr>
      <w:r w:rsidRPr="008F32FC">
        <w:rPr>
          <w:rFonts w:asciiTheme="minorHAnsi" w:hAnsiTheme="minorHAnsi" w:cstheme="minorHAnsi"/>
          <w:b/>
          <w:bCs/>
          <w:spacing w:val="6"/>
          <w:shd w:val="clear" w:color="auto" w:fill="FFFFFF"/>
        </w:rPr>
        <w:t xml:space="preserve">To contact the IPC, including the Commissioner, please email </w:t>
      </w:r>
      <w:hyperlink r:id="rId24" w:history="1">
        <w:r w:rsidRPr="008F32FC">
          <w:rPr>
            <w:rStyle w:val="Hyperlink"/>
            <w:rFonts w:asciiTheme="minorHAnsi" w:hAnsiTheme="minorHAnsi" w:cstheme="minorHAnsi"/>
            <w:b/>
            <w:bCs/>
            <w:color w:val="auto"/>
            <w:spacing w:val="6"/>
          </w:rPr>
          <w:t>info@ipc.on.ca</w:t>
        </w:r>
      </w:hyperlink>
      <w:r w:rsidRPr="008F32FC">
        <w:rPr>
          <w:rFonts w:asciiTheme="minorHAnsi" w:hAnsiTheme="minorHAnsi" w:cstheme="minorHAnsi"/>
        </w:rPr>
        <w:t xml:space="preserve"> or call </w:t>
      </w:r>
      <w:r w:rsidRPr="008F32FC">
        <w:rPr>
          <w:rFonts w:asciiTheme="minorHAnsi" w:hAnsiTheme="minorHAnsi" w:cstheme="minorHAnsi"/>
          <w:spacing w:val="6"/>
          <w:shd w:val="clear" w:color="auto" w:fill="FFFFFF"/>
        </w:rPr>
        <w:t>1-800-387-0073</w:t>
      </w:r>
    </w:p>
    <w:p w14:paraId="0E13B266" w14:textId="77777777" w:rsidR="00A77678" w:rsidRPr="00A77678" w:rsidRDefault="00A77678" w:rsidP="00A77678">
      <w:pPr>
        <w:spacing w:after="0" w:line="240" w:lineRule="auto"/>
        <w:rPr>
          <w:rFonts w:eastAsia="Arial" w:cstheme="minorHAnsi"/>
        </w:rPr>
      </w:pPr>
    </w:p>
    <w:p w14:paraId="24AFB7D7" w14:textId="77777777" w:rsidR="00A77678" w:rsidRPr="00A77678" w:rsidRDefault="00A77678" w:rsidP="00A77678">
      <w:pPr>
        <w:spacing w:after="0" w:line="240" w:lineRule="auto"/>
        <w:rPr>
          <w:rFonts w:ascii="Times New Roman" w:eastAsia="Times New Roman" w:hAnsi="Times New Roman" w:cs="Times New Roman"/>
        </w:rPr>
      </w:pPr>
      <w:r w:rsidRPr="00A77678">
        <w:rPr>
          <w:rFonts w:ascii="Calibri" w:eastAsia="Times New Roman" w:hAnsi="Calibri" w:cs="Times New Roman"/>
          <w:b/>
          <w:bCs/>
          <w:color w:val="000000"/>
        </w:rPr>
        <w:t>Related Policies/References:</w:t>
      </w:r>
    </w:p>
    <w:p w14:paraId="042C8335"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 xml:space="preserve">The definitions in this Privacy Policy are adopted from those found in </w:t>
      </w:r>
      <w:hyperlink r:id="rId25" w:history="1">
        <w:r w:rsidRPr="004575C4">
          <w:rPr>
            <w:rFonts w:ascii="Calibri" w:eastAsia="Times New Roman" w:hAnsi="Calibri" w:cs="Times New Roman"/>
            <w:color w:val="000000"/>
            <w:u w:val="single"/>
          </w:rPr>
          <w:t>PHIPA</w:t>
        </w:r>
      </w:hyperlink>
      <w:r w:rsidRPr="004575C4">
        <w:rPr>
          <w:rFonts w:ascii="Calibri" w:eastAsia="Times New Roman" w:hAnsi="Calibri" w:cs="Times New Roman"/>
          <w:color w:val="000000"/>
        </w:rPr>
        <w:t xml:space="preserve"> and </w:t>
      </w:r>
      <w:hyperlink r:id="rId26" w:history="1">
        <w:r w:rsidRPr="004575C4">
          <w:rPr>
            <w:rFonts w:ascii="Calibri" w:eastAsia="Times New Roman" w:hAnsi="Calibri" w:cs="Times New Roman"/>
            <w:color w:val="000000"/>
            <w:u w:val="single"/>
          </w:rPr>
          <w:t>PIPEDA</w:t>
        </w:r>
      </w:hyperlink>
      <w:r w:rsidRPr="004575C4">
        <w:rPr>
          <w:rFonts w:ascii="Calibri" w:eastAsia="Times New Roman" w:hAnsi="Calibri" w:cs="Times New Roman"/>
          <w:color w:val="000000"/>
        </w:rPr>
        <w:t>.</w:t>
      </w:r>
    </w:p>
    <w:p w14:paraId="3AB24266"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 xml:space="preserve">17: </w:t>
      </w:r>
      <w:r w:rsidRPr="004575C4">
        <w:rPr>
          <w:rFonts w:ascii="Calibri" w:eastAsia="Times New Roman" w:hAnsi="Calibri" w:cs="Times New Roman"/>
          <w:color w:val="000000"/>
        </w:rPr>
        <w:t>Records Retention Policy</w:t>
      </w:r>
    </w:p>
    <w:p w14:paraId="63AA1B18"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HR-03</w:t>
      </w:r>
      <w:r w:rsidR="004575C4" w:rsidRPr="004575C4">
        <w:rPr>
          <w:rFonts w:ascii="Calibri" w:eastAsia="Times New Roman" w:hAnsi="Calibri" w:cs="Times New Roman"/>
          <w:color w:val="000000"/>
        </w:rPr>
        <w:t xml:space="preserve">: </w:t>
      </w:r>
      <w:r w:rsidRPr="004575C4">
        <w:rPr>
          <w:rFonts w:ascii="Calibri" w:eastAsia="Times New Roman" w:hAnsi="Calibri" w:cs="Times New Roman"/>
          <w:color w:val="000000"/>
        </w:rPr>
        <w:t>Confidentiality Policy</w:t>
      </w:r>
    </w:p>
    <w:p w14:paraId="0FDE51F8" w14:textId="77777777" w:rsidR="00530EF5" w:rsidRPr="00A77678" w:rsidRDefault="00530EF5" w:rsidP="00A77678">
      <w:pPr>
        <w:spacing w:after="0" w:line="240" w:lineRule="auto"/>
        <w:rPr>
          <w:rFonts w:ascii="Times New Roman" w:eastAsia="Times New Roman" w:hAnsi="Times New Roman" w:cs="Times New Roman"/>
          <w:sz w:val="24"/>
          <w:szCs w:val="24"/>
        </w:rPr>
      </w:pPr>
    </w:p>
    <w:p w14:paraId="5EFB604C"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520"/>
        <w:gridCol w:w="4320"/>
      </w:tblGrid>
      <w:tr w:rsidR="00530EF5" w:rsidRPr="00530EF5" w14:paraId="57E1D7CC"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CAA2F34"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3" w:name="_Toc519758434"/>
            <w:bookmarkStart w:id="104" w:name="_Toc130371256"/>
            <w:r w:rsidRPr="00B65A6E">
              <w:rPr>
                <w:rFonts w:ascii="Arial" w:eastAsia="Times New Roman" w:hAnsi="Arial" w:cs="Arial"/>
                <w:b/>
                <w:color w:val="000000"/>
                <w:sz w:val="32"/>
                <w:szCs w:val="32"/>
              </w:rPr>
              <w:lastRenderedPageBreak/>
              <w:t>RECORDS RETENTION POLICY</w:t>
            </w:r>
            <w:bookmarkEnd w:id="103"/>
            <w:bookmarkEnd w:id="104"/>
          </w:p>
        </w:tc>
      </w:tr>
      <w:tr w:rsidR="00530EF5" w:rsidRPr="00530EF5" w14:paraId="0A1D6AEE"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E209B5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3F3C6C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17</w:t>
            </w:r>
          </w:p>
        </w:tc>
      </w:tr>
      <w:tr w:rsidR="00530EF5" w:rsidRPr="00530EF5" w14:paraId="2D646E86" w14:textId="77777777" w:rsidTr="00C300A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59BED8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9F3147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rPr>
              <w:t>Board of Directors</w:t>
            </w:r>
          </w:p>
        </w:tc>
      </w:tr>
      <w:tr w:rsidR="00750C69" w:rsidRPr="00530EF5" w14:paraId="7C8BD441"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0F0CFFE" w14:textId="56FEBFBF"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167F76D"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05A31B5D"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520" w:type="dxa"/>
            <w:shd w:val="clear" w:color="auto" w:fill="D9D9D9" w:themeFill="background1" w:themeFillShade="D9"/>
            <w:tcMar>
              <w:top w:w="0" w:type="dxa"/>
              <w:left w:w="120" w:type="dxa"/>
              <w:bottom w:w="0" w:type="dxa"/>
              <w:right w:w="120" w:type="dxa"/>
            </w:tcMar>
          </w:tcPr>
          <w:p w14:paraId="1B5ACE2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D5D81E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74E0AFB" w14:textId="7548188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38082DA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adoption of a document retention policy serves to notify employees, officers, and directors of the time periods for which documents should be maintained, and helps to guard against improper disposal or destruction of documents with the intent of obstructing an investigation.</w:t>
      </w:r>
    </w:p>
    <w:p w14:paraId="2CCB494A" w14:textId="77777777" w:rsidR="00445939" w:rsidRDefault="00445939" w:rsidP="00530EF5">
      <w:pPr>
        <w:spacing w:after="0" w:line="240" w:lineRule="auto"/>
        <w:rPr>
          <w:rFonts w:ascii="Calibri" w:eastAsia="Times New Roman" w:hAnsi="Calibri" w:cs="Times New Roman"/>
          <w:color w:val="000000"/>
        </w:rPr>
      </w:pPr>
    </w:p>
    <w:p w14:paraId="0DC760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also safeguards personal information contained in files by guiding employees in the appropriate storage and handling of files.</w:t>
      </w:r>
    </w:p>
    <w:p w14:paraId="34CE90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3898111" w14:textId="7D45AE5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7D2966D4" w14:textId="44AB8E7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uphold its obligations to preserve information following the legislated timelines.</w:t>
      </w:r>
      <w:r w:rsidR="00F60A40">
        <w:rPr>
          <w:rFonts w:ascii="Calibri" w:eastAsia="Times New Roman" w:hAnsi="Calibri" w:cs="Times New Roman"/>
          <w:color w:val="000000"/>
        </w:rPr>
        <w:t xml:space="preserve"> </w:t>
      </w:r>
    </w:p>
    <w:p w14:paraId="385AC46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2CB6B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ensure that confidential information is stored securely in a locked filing cabinet and/or password protected electronic form at all times.</w:t>
      </w:r>
    </w:p>
    <w:p w14:paraId="0769B55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D5F7D6F" w14:textId="77777777" w:rsidR="00530EF5" w:rsidRPr="00530EF5" w:rsidRDefault="00445939"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working in remote locations must maintain</w:t>
      </w:r>
      <w:r>
        <w:rPr>
          <w:rFonts w:ascii="Calibri" w:eastAsia="Times New Roman" w:hAnsi="Calibri" w:cs="Times New Roman"/>
          <w:color w:val="000000"/>
        </w:rPr>
        <w:t xml:space="preserve"> documents in a secure location</w:t>
      </w:r>
      <w:r w:rsidR="00530EF5" w:rsidRPr="00530EF5">
        <w:rPr>
          <w:rFonts w:ascii="Calibri" w:eastAsia="Times New Roman" w:hAnsi="Calibri" w:cs="Times New Roman"/>
          <w:color w:val="000000"/>
        </w:rPr>
        <w:t>.</w:t>
      </w:r>
    </w:p>
    <w:p w14:paraId="535C048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C27B7E5" w14:textId="77777777" w:rsidR="00530EF5" w:rsidRPr="00530EF5" w:rsidRDefault="00ED5C5A"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 xml:space="preserve">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w:t>
      </w: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 xml:space="preserve">. </w:t>
      </w:r>
    </w:p>
    <w:p w14:paraId="6AC68CC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139E2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Schedule</w:t>
      </w:r>
    </w:p>
    <w:tbl>
      <w:tblPr>
        <w:tblW w:w="0" w:type="auto"/>
        <w:tblCellMar>
          <w:top w:w="15" w:type="dxa"/>
          <w:left w:w="15" w:type="dxa"/>
          <w:bottom w:w="15" w:type="dxa"/>
          <w:right w:w="15" w:type="dxa"/>
        </w:tblCellMar>
        <w:tblLook w:val="04A0" w:firstRow="1" w:lastRow="0" w:firstColumn="1" w:lastColumn="0" w:noHBand="0" w:noVBand="1"/>
      </w:tblPr>
      <w:tblGrid>
        <w:gridCol w:w="1797"/>
        <w:gridCol w:w="3948"/>
        <w:gridCol w:w="3599"/>
      </w:tblGrid>
      <w:tr w:rsidR="00530EF5" w:rsidRPr="00530EF5" w14:paraId="2F4FC738"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31A76C1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File Category</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7EEA054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72D9F9C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Retention Period</w:t>
            </w:r>
          </w:p>
        </w:tc>
      </w:tr>
      <w:tr w:rsidR="00530EF5" w:rsidRPr="00530EF5" w14:paraId="54AECEDD"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9A824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Corporate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852DA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Bylaws and Articles of Incorporation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34E7D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05D0CA5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42D11F"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5D6E2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Corporate resolutions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568FA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3E9D4E7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EF1D9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EBCE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and committee meeting agendas and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B12F8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0C79FAF5"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0DB214AE"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D7ED51"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B81E3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Conflict-of-interest disclosure forms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6BB2A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4 years</w:t>
            </w:r>
          </w:p>
        </w:tc>
      </w:tr>
      <w:tr w:rsidR="00530EF5" w:rsidRPr="00530EF5" w14:paraId="136696D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D0006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Finance and</w:t>
            </w:r>
          </w:p>
          <w:p w14:paraId="5DAD055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Administration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B2360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Financial statements (audited)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D0054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5A5F02CF"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B54BC2"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283E4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Auditor management letters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E9D36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430C287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FBB67D"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94937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Payroll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EAA6C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29DE4802"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79E5E1"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74B17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Check register and checks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CA16E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5C0775AF"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7D3A56"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33C54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Bank deposits and statements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239B3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16DFD1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3AA473"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C39C8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Chart of accounts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57DAB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9A59DA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922833"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1D211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General ledgers and journals (includes bank reconciliations)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8C47A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1F9AFE92"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DA3D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A2AA2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Investment performance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672FA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B01409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24DAAB"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E58B5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Equipment files and maintenance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20664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disposition</w:t>
            </w:r>
          </w:p>
        </w:tc>
      </w:tr>
      <w:tr w:rsidR="00530EF5" w:rsidRPr="00530EF5" w14:paraId="6AC35BF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177F5A"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7D76D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Contracts and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4D31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25633A6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428C49A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AC7443"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F5248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Correspondence — general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862D7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433C3F6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F2C13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Insurance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EB5F9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Policies — occurrence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BF841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5D05908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59176C"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E4959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Policies — claims-made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4C091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6AF8AD7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861E00"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39C99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Accident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F71BF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3A1EDC1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23AD28"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B6CC5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Safety (OSHA)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CA2CA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509D1268"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EEB387"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6A12F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Claims (after settlement)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666E2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D3CE64D"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D7EEC2"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EF4D2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Group disability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0F39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end of benefits</w:t>
            </w:r>
          </w:p>
        </w:tc>
      </w:tr>
      <w:tr w:rsidR="00530EF5" w:rsidRPr="00530EF5" w14:paraId="74DB9A8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C160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Real Estate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4EBE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Deeds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B821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7953EFD1"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C420F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130D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Leases (expired)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2BA0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70AB5E7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1E950C7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24170B"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94CD0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Mortgages, security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8B2D3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7052410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56EDCA3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0C458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Tax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D39E5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T1044 Non-Profit Organization (NPO) Information Return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6E2AB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7669E11B"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2F37FF5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7347C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95155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Charitable Organizations Registration</w:t>
            </w:r>
          </w:p>
          <w:p w14:paraId="4260EDF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Statements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9524F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p w14:paraId="43B91A6F"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65F14C7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4AD55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Human Resources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E646D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personnel files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3770D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 after employee has stopped working for employer.</w:t>
            </w:r>
          </w:p>
        </w:tc>
      </w:tr>
      <w:tr w:rsidR="00530EF5" w:rsidRPr="00530EF5" w14:paraId="174F4BFD"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102376"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2D4DB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Retirement plan benefits (plan descriptions, plan documents)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B5C6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7EE44C47"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19FA122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22D6B1"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931D7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handbooks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DE3DE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1AA7787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96207B"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68D3C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Workers comp claims (after settlement)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90F22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7D5DA47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C48E00"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884EA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orientation and training materials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3DF61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use ends</w:t>
            </w:r>
          </w:p>
          <w:p w14:paraId="4C15DA1F"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311BC18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7BA9F3"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3389A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Employment applications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346BE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785FAA3E"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DB23D8"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FACED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Withholding tax statements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DED35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07FCFDF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2F859"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CE307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Timecards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273A8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176910B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8047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Technology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BFF5E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Software licenses and support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48E9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5E26F3E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28994B41"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B1E2E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Volunteer Files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5A0C1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Volunteer Personnel Files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8E77D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3347D0A4"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E8BAA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4D81C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Adult 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791C8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10 years after residency </w:t>
            </w:r>
          </w:p>
        </w:tc>
      </w:tr>
      <w:tr w:rsidR="00530EF5" w:rsidRPr="00530EF5" w14:paraId="3C243C2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1BF180"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0CB81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Pediatric 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FFC04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20 years after the age of </w:t>
            </w:r>
          </w:p>
          <w:p w14:paraId="047FF69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18 years</w:t>
            </w:r>
          </w:p>
        </w:tc>
      </w:tr>
    </w:tbl>
    <w:p w14:paraId="55236AB8"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4AC1FF8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1. Electronic Documents and Records</w:t>
      </w:r>
      <w:r w:rsidRPr="00530EF5">
        <w:rPr>
          <w:rFonts w:ascii="Calibri" w:eastAsia="Times New Roman" w:hAnsi="Calibri" w:cs="Times New Roman"/>
          <w:color w:val="000000"/>
        </w:rPr>
        <w:t>.</w:t>
      </w:r>
    </w:p>
    <w:p w14:paraId="0F754427" w14:textId="2EED519B"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Electronic documents will be retained as if they were paper documents.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Therefore, any electronic files that fall into one of the document types on the above schedule will be maintained for the appropriate </w:t>
      </w:r>
      <w:r w:rsidRPr="00530EF5">
        <w:rPr>
          <w:rFonts w:ascii="Calibri" w:eastAsia="Times New Roman" w:hAnsi="Calibri" w:cs="Times New Roman"/>
          <w:color w:val="000000"/>
        </w:rPr>
        <w:lastRenderedPageBreak/>
        <w:t>amount of time. If a user has sufficient reason to keep an e-mail message, the message should be printed in hard copy and kept in the appropriate file or moved to an “archive” computer file folder. Backup and recovery methods will be tested on a regular basis.</w:t>
      </w:r>
    </w:p>
    <w:p w14:paraId="20C438A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BF1AA5"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2. Emergency Planning</w:t>
      </w:r>
      <w:r w:rsidRPr="00530EF5">
        <w:rPr>
          <w:rFonts w:ascii="Calibri" w:eastAsia="Times New Roman" w:hAnsi="Calibri" w:cs="Times New Roman"/>
          <w:color w:val="000000"/>
        </w:rPr>
        <w:t>.</w:t>
      </w:r>
    </w:p>
    <w:p w14:paraId="186DDE9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NSMHPCN’s records will be stored in a safe, secure, and accessible manner. Documents and financial files that are essential to keeping the organization operating in an emergency will be duplicated or backed up and maintained on or off-site.</w:t>
      </w:r>
    </w:p>
    <w:p w14:paraId="4A013EF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D96A17"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3. Document Destruction</w:t>
      </w:r>
    </w:p>
    <w:p w14:paraId="2BC7BE76" w14:textId="029AC3F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responsible for the ongoing process of identifying its records, which have met the required retention period, and overseeing their destruction.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Destruction of financial and personnel-related documents will be accomplished by shredding.</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Document destruction will be suspended immediately, upon any indication of an official investigation or when a lawsuit is filed or appears imminent. Destruction will be reinstated upon conclusion of the investigation.</w:t>
      </w:r>
    </w:p>
    <w:p w14:paraId="28E280F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7B7F1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4. Compliance</w:t>
      </w:r>
    </w:p>
    <w:p w14:paraId="60C787F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Failure on the part of employees to follow this policy can result in possible civil and criminal sanctions against the organization and its employees and possible disciplinary action against responsible individuals.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Board Chair will periodically review these procedures with legal counsel or the organization’s certified public accountant to ensure that they are in compliance with new or revised regulations</w:t>
      </w:r>
    </w:p>
    <w:p w14:paraId="61B9180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DBAEF2"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5. Personal and Confidential Information </w:t>
      </w:r>
    </w:p>
    <w:p w14:paraId="4AD32AB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documents containing personal and/or confidential information must be stored in a secure location. In this respect, all employees must have a locked storage unit/cabinet at their work station.</w:t>
      </w:r>
    </w:p>
    <w:p w14:paraId="2219ABA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No files containing personal information should be left on desks or in unlocked drawers/bags when not attended. </w:t>
      </w:r>
    </w:p>
    <w:p w14:paraId="4DDB20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73F74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documents to be discarded must be destroyed in a secure manner (shredded).</w:t>
      </w:r>
    </w:p>
    <w:p w14:paraId="7DE1500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C901F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55CB19B" w14:textId="77777777" w:rsidR="00530EF5" w:rsidRPr="004575C4" w:rsidRDefault="00530EF5" w:rsidP="00530EF5">
      <w:pPr>
        <w:numPr>
          <w:ilvl w:val="0"/>
          <w:numId w:val="17"/>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03</w:t>
      </w:r>
      <w:r w:rsidRPr="004575C4">
        <w:rPr>
          <w:rFonts w:ascii="Calibri" w:eastAsia="Times New Roman" w:hAnsi="Calibri" w:cs="Times New Roman"/>
          <w:color w:val="000000"/>
        </w:rPr>
        <w:t>: Confidentiality Policy</w:t>
      </w:r>
    </w:p>
    <w:p w14:paraId="5016311E" w14:textId="77777777" w:rsidR="00530EF5" w:rsidRPr="004575C4" w:rsidRDefault="00530EF5" w:rsidP="00530EF5">
      <w:pPr>
        <w:numPr>
          <w:ilvl w:val="0"/>
          <w:numId w:val="17"/>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 Privacy Policy</w:t>
      </w:r>
    </w:p>
    <w:p w14:paraId="7E67335F" w14:textId="77777777" w:rsidR="00530EF5" w:rsidRPr="00530EF5" w:rsidRDefault="007B4D22" w:rsidP="00530EF5">
      <w:pPr>
        <w:numPr>
          <w:ilvl w:val="0"/>
          <w:numId w:val="17"/>
        </w:numPr>
        <w:spacing w:after="0" w:line="240" w:lineRule="auto"/>
        <w:textAlignment w:val="baseline"/>
        <w:rPr>
          <w:rFonts w:ascii="Calibri" w:eastAsia="Times New Roman" w:hAnsi="Calibri" w:cs="Times New Roman"/>
          <w:color w:val="000000"/>
        </w:rPr>
      </w:pPr>
      <w:hyperlink r:id="rId27" w:history="1">
        <w:r w:rsidR="00530EF5" w:rsidRPr="00530EF5">
          <w:rPr>
            <w:rFonts w:ascii="Calibri" w:eastAsia="Times New Roman" w:hAnsi="Calibri" w:cs="Times New Roman"/>
            <w:color w:val="0000FF"/>
            <w:u w:val="single"/>
          </w:rPr>
          <w:t>http://www.cra-arc.gc.ca/E/pub/tp/ic78-10r5/ic78-10r5-10e.pdf</w:t>
        </w:r>
      </w:hyperlink>
    </w:p>
    <w:p w14:paraId="582ABDCB" w14:textId="77777777" w:rsidR="00530EF5" w:rsidRPr="00530EF5" w:rsidRDefault="007B4D22" w:rsidP="00530EF5">
      <w:pPr>
        <w:numPr>
          <w:ilvl w:val="0"/>
          <w:numId w:val="17"/>
        </w:numPr>
        <w:spacing w:after="0" w:line="240" w:lineRule="auto"/>
        <w:textAlignment w:val="baseline"/>
        <w:rPr>
          <w:rFonts w:ascii="Calibri" w:eastAsia="Times New Roman" w:hAnsi="Calibri" w:cs="Times New Roman"/>
          <w:color w:val="000000"/>
        </w:rPr>
      </w:pPr>
      <w:hyperlink r:id="rId28" w:history="1">
        <w:r w:rsidR="00530EF5" w:rsidRPr="00530EF5">
          <w:rPr>
            <w:rFonts w:ascii="Calibri" w:eastAsia="Times New Roman" w:hAnsi="Calibri" w:cs="Times New Roman"/>
            <w:color w:val="0000FF"/>
            <w:u w:val="single"/>
          </w:rPr>
          <w:t>http://www.cra-arc.gc.ca/records/</w:t>
        </w:r>
      </w:hyperlink>
    </w:p>
    <w:p w14:paraId="7ABFFF5E" w14:textId="77777777" w:rsidR="00530EF5" w:rsidRPr="00530EF5" w:rsidRDefault="007B4D22" w:rsidP="00530EF5">
      <w:pPr>
        <w:numPr>
          <w:ilvl w:val="0"/>
          <w:numId w:val="17"/>
        </w:numPr>
        <w:spacing w:after="0" w:line="240" w:lineRule="auto"/>
        <w:textAlignment w:val="baseline"/>
        <w:rPr>
          <w:rFonts w:ascii="Calibri" w:eastAsia="Times New Roman" w:hAnsi="Calibri" w:cs="Times New Roman"/>
          <w:color w:val="000000"/>
        </w:rPr>
      </w:pPr>
      <w:hyperlink r:id="rId29" w:history="1">
        <w:r w:rsidR="00530EF5" w:rsidRPr="00530EF5">
          <w:rPr>
            <w:rFonts w:ascii="Calibri" w:eastAsia="Times New Roman" w:hAnsi="Calibri" w:cs="Times New Roman"/>
            <w:color w:val="0000FF"/>
            <w:u w:val="single"/>
          </w:rPr>
          <w:t>https://charityvillage.com/Content.aspx?topic=a_guide_to_right_record_keeping_for_nonprofits</w:t>
        </w:r>
      </w:hyperlink>
    </w:p>
    <w:p w14:paraId="32B4A532" w14:textId="77777777" w:rsidR="00530EF5" w:rsidRPr="00530EF5" w:rsidRDefault="007B4D22" w:rsidP="00530EF5">
      <w:pPr>
        <w:numPr>
          <w:ilvl w:val="0"/>
          <w:numId w:val="17"/>
        </w:numPr>
        <w:spacing w:after="0" w:line="240" w:lineRule="auto"/>
        <w:textAlignment w:val="baseline"/>
        <w:rPr>
          <w:rFonts w:ascii="Calibri" w:eastAsia="Times New Roman" w:hAnsi="Calibri" w:cs="Times New Roman"/>
          <w:color w:val="000000"/>
        </w:rPr>
      </w:pPr>
      <w:hyperlink r:id="rId30" w:history="1">
        <w:r w:rsidR="00530EF5" w:rsidRPr="00530EF5">
          <w:rPr>
            <w:rFonts w:ascii="Calibri" w:eastAsia="Times New Roman" w:hAnsi="Calibri" w:cs="Times New Roman"/>
            <w:color w:val="0000FF"/>
            <w:u w:val="single"/>
          </w:rPr>
          <w:t>http://www.cba.org/cba/cle/PDF/CHAR11_WallaceDouma_Paper.pdf</w:t>
        </w:r>
      </w:hyperlink>
    </w:p>
    <w:p w14:paraId="5732464E" w14:textId="77777777" w:rsidR="00530EF5" w:rsidRPr="00530EF5" w:rsidRDefault="007B4D22" w:rsidP="00530EF5">
      <w:pPr>
        <w:numPr>
          <w:ilvl w:val="0"/>
          <w:numId w:val="17"/>
        </w:numPr>
        <w:spacing w:after="0" w:line="240" w:lineRule="auto"/>
        <w:textAlignment w:val="baseline"/>
        <w:rPr>
          <w:rFonts w:ascii="Calibri" w:eastAsia="Times New Roman" w:hAnsi="Calibri" w:cs="Times New Roman"/>
          <w:color w:val="000000"/>
        </w:rPr>
      </w:pPr>
      <w:hyperlink r:id="rId31" w:history="1">
        <w:r w:rsidR="00530EF5" w:rsidRPr="00530EF5">
          <w:rPr>
            <w:rFonts w:ascii="Calibri" w:eastAsia="Times New Roman" w:hAnsi="Calibri" w:cs="Times New Roman"/>
            <w:color w:val="0000FF"/>
            <w:u w:val="single"/>
          </w:rPr>
          <w:t>http://www.labour.gov.on.ca/english/es/pdf/es_guide.pdf</w:t>
        </w:r>
      </w:hyperlink>
    </w:p>
    <w:p w14:paraId="3EC001B1"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476"/>
        <w:gridCol w:w="4364"/>
      </w:tblGrid>
      <w:tr w:rsidR="00530EF5" w:rsidRPr="00530EF5" w14:paraId="14492953"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70DB798"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5" w:name="_Toc519758435"/>
            <w:bookmarkStart w:id="106" w:name="_Toc130371257"/>
            <w:r w:rsidRPr="00B65A6E">
              <w:rPr>
                <w:rFonts w:ascii="Arial" w:eastAsia="Times New Roman" w:hAnsi="Arial" w:cs="Arial"/>
                <w:b/>
                <w:color w:val="000000"/>
                <w:sz w:val="32"/>
                <w:szCs w:val="32"/>
              </w:rPr>
              <w:lastRenderedPageBreak/>
              <w:t>USE OF ORGANIZATION PROPERTY POLICY</w:t>
            </w:r>
            <w:bookmarkEnd w:id="105"/>
            <w:bookmarkEnd w:id="106"/>
          </w:p>
        </w:tc>
      </w:tr>
      <w:tr w:rsidR="00530EF5" w:rsidRPr="00530EF5" w14:paraId="75A6F3C8"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C306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5D2DE4D"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18</w:t>
            </w:r>
          </w:p>
        </w:tc>
      </w:tr>
      <w:tr w:rsidR="00530EF5" w:rsidRPr="00530EF5" w14:paraId="2EE6D10D" w14:textId="77777777" w:rsidTr="006728CA">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E328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58C355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rPr>
              <w:t>Board of Directors</w:t>
            </w:r>
          </w:p>
        </w:tc>
      </w:tr>
      <w:tr w:rsidR="00750C69" w:rsidRPr="00530EF5" w14:paraId="60575025"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7EEAB06" w14:textId="07539E82"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23F413"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7AFF87AC"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64" w:type="dxa"/>
          <w:trHeight w:val="345"/>
        </w:trPr>
        <w:tc>
          <w:tcPr>
            <w:tcW w:w="5476" w:type="dxa"/>
            <w:shd w:val="clear" w:color="auto" w:fill="D9D9D9" w:themeFill="background1" w:themeFillShade="D9"/>
            <w:tcMar>
              <w:top w:w="0" w:type="dxa"/>
              <w:left w:w="120" w:type="dxa"/>
              <w:bottom w:w="0" w:type="dxa"/>
              <w:right w:w="120" w:type="dxa"/>
            </w:tcMar>
          </w:tcPr>
          <w:p w14:paraId="10AA9414"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804CB7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FE8958" w14:textId="26022D5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01E7CB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provides employees with the equipment required to perform their duties and entrusts employees with the proper handling and safeguarding of equipment in their care.</w:t>
      </w:r>
    </w:p>
    <w:p w14:paraId="3468D33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47B7B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Because of the mobile nature of positions within NSMHPCN, some employees require mobile devices to perform their work duties in a safe and efficient manner.</w:t>
      </w:r>
    </w:p>
    <w:p w14:paraId="0047BA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D2ADE9" w14:textId="711D06E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5F669CA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Upon hire or when otherwise indicated, NSMHPCN will determine the equipment required by employees to perform their job and will provide this equipment. </w:t>
      </w:r>
    </w:p>
    <w:p w14:paraId="7E94DF8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50199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employees must have a signed </w:t>
      </w:r>
      <w:r w:rsidRPr="00530EF5">
        <w:rPr>
          <w:rFonts w:ascii="Calibri" w:eastAsia="Times New Roman" w:hAnsi="Calibri" w:cs="Times New Roman"/>
          <w:i/>
          <w:iCs/>
          <w:color w:val="000000"/>
        </w:rPr>
        <w:t>Employee Equipment Agreement</w:t>
      </w:r>
      <w:r w:rsidRPr="00530EF5">
        <w:rPr>
          <w:rFonts w:ascii="Calibri" w:eastAsia="Times New Roman" w:hAnsi="Calibri" w:cs="Times New Roman"/>
          <w:color w:val="000000"/>
        </w:rPr>
        <w:t xml:space="preserve"> in their personnel file for all equipment that is entrusted to them. </w:t>
      </w:r>
    </w:p>
    <w:p w14:paraId="0BF327F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A506A8D" w14:textId="59453E87" w:rsidR="00530EF5" w:rsidRPr="00FC011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property and proprietary information must be safeguarded at all times.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Computers and </w:t>
      </w:r>
      <w:r w:rsidRPr="00FC0115">
        <w:rPr>
          <w:rFonts w:ascii="Calibri" w:eastAsia="Times New Roman" w:hAnsi="Calibri" w:cs="Times New Roman"/>
          <w:color w:val="000000"/>
        </w:rPr>
        <w:t>mobile devices (laptops/mobile phones and USB drives) must be password protected.</w:t>
      </w:r>
    </w:p>
    <w:p w14:paraId="4A144B75"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079FB61A" w14:textId="77777777" w:rsidR="00530EF5" w:rsidRPr="00FC0115" w:rsidRDefault="00707900"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E</w:t>
      </w:r>
      <w:r w:rsidR="00530EF5" w:rsidRPr="00FC0115">
        <w:rPr>
          <w:rFonts w:ascii="Calibri" w:eastAsia="Times New Roman" w:hAnsi="Calibri" w:cs="Times New Roman"/>
          <w:color w:val="000000"/>
        </w:rPr>
        <w:t xml:space="preserve">mployees are responsible for damaged equipment unless circumstances are beyond the employee’s control. NSMHPCN will review such circumstances and determine if equipment will replaced at no cost to the employee. </w:t>
      </w:r>
    </w:p>
    <w:p w14:paraId="1519BAD2"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1720C6AF"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No equipment will be replaced more than once a year at the expense of NSMHPCN.</w:t>
      </w:r>
    </w:p>
    <w:p w14:paraId="5F72EA7C"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569A78C1"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b/>
          <w:bCs/>
          <w:color w:val="000000"/>
        </w:rPr>
        <w:t>Procedure:</w:t>
      </w:r>
    </w:p>
    <w:p w14:paraId="7F17588E"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Annually, managers are responsible for the auditing of employee compliance with computer and mobile device security (that password protection is in place).</w:t>
      </w:r>
    </w:p>
    <w:p w14:paraId="3DAD34A0"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38C8AD7A" w14:textId="77777777" w:rsidR="00530EF5" w:rsidRPr="00FC0115" w:rsidRDefault="00445939"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E</w:t>
      </w:r>
      <w:r w:rsidR="00530EF5" w:rsidRPr="00FC0115">
        <w:rPr>
          <w:rFonts w:ascii="Calibri" w:eastAsia="Times New Roman" w:hAnsi="Calibri" w:cs="Times New Roman"/>
          <w:color w:val="000000"/>
        </w:rPr>
        <w:t xml:space="preserve">mployees must notify the </w:t>
      </w:r>
      <w:r w:rsidR="004F4C8F">
        <w:rPr>
          <w:rFonts w:ascii="Calibri" w:eastAsia="Times New Roman" w:hAnsi="Calibri" w:cs="Times New Roman"/>
          <w:color w:val="000000"/>
        </w:rPr>
        <w:t>Executive Coordinator</w:t>
      </w:r>
      <w:r w:rsidR="00530EF5" w:rsidRPr="00FC0115">
        <w:rPr>
          <w:rFonts w:ascii="Calibri" w:eastAsia="Times New Roman" w:hAnsi="Calibri" w:cs="Times New Roman"/>
          <w:color w:val="000000"/>
        </w:rPr>
        <w:t xml:space="preserve"> and their manager immediately when equipment is lost or damaged. </w:t>
      </w:r>
    </w:p>
    <w:p w14:paraId="05B3E283"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6105701D"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 xml:space="preserve">Employees must give the following information to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 xml:space="preserve"> </w:t>
      </w:r>
      <w:r w:rsidRPr="00FC0115">
        <w:rPr>
          <w:rFonts w:ascii="Calibri" w:eastAsia="Times New Roman" w:hAnsi="Calibri" w:cs="Times New Roman"/>
          <w:color w:val="000000"/>
        </w:rPr>
        <w:t>for safekeeping:</w:t>
      </w:r>
    </w:p>
    <w:p w14:paraId="28AAEF0A"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Voice mail access password</w:t>
      </w:r>
    </w:p>
    <w:p w14:paraId="40A118B1"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Computer log-in password</w:t>
      </w:r>
    </w:p>
    <w:p w14:paraId="7F3D11C4"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One mail password</w:t>
      </w:r>
    </w:p>
    <w:p w14:paraId="64DF99BE"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7119EC81" w14:textId="588DBEE2"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 xml:space="preserve">Employees must remember to provide updates of this information to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0A9312F1"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474A679D" w14:textId="580EE1CB"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lastRenderedPageBreak/>
        <w:t xml:space="preserve">Annually,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 xml:space="preserve"> w</w:t>
      </w:r>
      <w:r w:rsidRPr="00FC0115">
        <w:rPr>
          <w:rFonts w:ascii="Calibri" w:eastAsia="Times New Roman" w:hAnsi="Calibri" w:cs="Times New Roman"/>
          <w:color w:val="000000"/>
        </w:rPr>
        <w:t>ill send out a request for updated passwords.</w:t>
      </w:r>
      <w:r w:rsidR="00F60A40">
        <w:rPr>
          <w:rFonts w:ascii="Calibri" w:eastAsia="Times New Roman" w:hAnsi="Calibri" w:cs="Times New Roman"/>
          <w:color w:val="000000"/>
        </w:rPr>
        <w:t xml:space="preserve"> </w:t>
      </w:r>
      <w:r w:rsidRPr="00FC0115">
        <w:rPr>
          <w:rFonts w:ascii="Calibri" w:eastAsia="Times New Roman" w:hAnsi="Calibri" w:cs="Times New Roman"/>
          <w:color w:val="000000"/>
        </w:rPr>
        <w:t xml:space="preserve">Where the password does not match the one on file, the </w:t>
      </w:r>
      <w:r w:rsidR="00707900" w:rsidRPr="00FC0115">
        <w:rPr>
          <w:rFonts w:ascii="Calibri" w:eastAsia="Times New Roman" w:hAnsi="Calibri" w:cs="Times New Roman"/>
          <w:color w:val="000000"/>
        </w:rPr>
        <w:t>Director w</w:t>
      </w:r>
      <w:r w:rsidRPr="00FC0115">
        <w:rPr>
          <w:rFonts w:ascii="Calibri" w:eastAsia="Times New Roman" w:hAnsi="Calibri" w:cs="Times New Roman"/>
          <w:color w:val="000000"/>
        </w:rPr>
        <w:t>ill remind the employee and her manager of the need to notify when passwords are updated.</w:t>
      </w:r>
    </w:p>
    <w:p w14:paraId="0C75D77E"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1FD8AE0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Computers and other electronics are for employee use only and are not to be used or loaned to family members or personal friends.</w:t>
      </w:r>
      <w:r w:rsidRPr="00530EF5">
        <w:rPr>
          <w:rFonts w:ascii="Calibri" w:eastAsia="Times New Roman" w:hAnsi="Calibri" w:cs="Times New Roman"/>
          <w:color w:val="000000"/>
        </w:rPr>
        <w:t xml:space="preserve"> </w:t>
      </w:r>
    </w:p>
    <w:p w14:paraId="56981CC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b/>
      </w:r>
    </w:p>
    <w:p w14:paraId="2495C66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Equipment Assigned to an Employee</w:t>
      </w:r>
    </w:p>
    <w:p w14:paraId="20E946C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 </w:t>
      </w:r>
      <w:r w:rsidRPr="00530EF5">
        <w:rPr>
          <w:rFonts w:ascii="Calibri" w:eastAsia="Times New Roman" w:hAnsi="Calibri" w:cs="Times New Roman"/>
          <w:i/>
          <w:iCs/>
          <w:color w:val="000000"/>
        </w:rPr>
        <w:t>Employee Equipment Agreement</w:t>
      </w:r>
      <w:r w:rsidRPr="00530EF5">
        <w:rPr>
          <w:rFonts w:ascii="Calibri" w:eastAsia="Times New Roman" w:hAnsi="Calibri" w:cs="Times New Roman"/>
          <w:color w:val="000000"/>
        </w:rPr>
        <w:t xml:space="preserve"> form will be completed and signed by each employee and will list all equipment entrusted to them. This form will be kept in their employee file.</w:t>
      </w:r>
    </w:p>
    <w:p w14:paraId="304CB5E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9EA491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Equipment for shared use</w:t>
      </w:r>
    </w:p>
    <w:p w14:paraId="7C01B9D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electronic equipment for shared use (laptops, IPads, digital cameras, projectors, etc.) will be maintained by the</w:t>
      </w:r>
      <w:r w:rsidR="004F4C8F">
        <w:rPr>
          <w:rFonts w:ascii="Calibri" w:eastAsia="Times New Roman" w:hAnsi="Calibri" w:cs="Times New Roman"/>
          <w:color w:val="000000"/>
        </w:rPr>
        <w:t xml:space="preserve"> Executive Coordinator</w:t>
      </w:r>
      <w:r w:rsidRPr="00530EF5">
        <w:rPr>
          <w:rFonts w:ascii="Calibri" w:eastAsia="Times New Roman" w:hAnsi="Calibri" w:cs="Times New Roman"/>
          <w:color w:val="000000"/>
        </w:rPr>
        <w:t xml:space="preserve"> in a locked cabinet. Employees will be responsible to sign the shared equipment sign-out sheet that indicates the date of return of all loaned equipment.</w:t>
      </w:r>
    </w:p>
    <w:p w14:paraId="69441EF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564AE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are responsible for notifying 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in advance of their re</w:t>
      </w:r>
      <w:r w:rsidR="00445939">
        <w:rPr>
          <w:rFonts w:ascii="Calibri" w:eastAsia="Times New Roman" w:hAnsi="Calibri" w:cs="Times New Roman"/>
          <w:color w:val="000000"/>
        </w:rPr>
        <w:t>quirement for equipment so the A</w:t>
      </w:r>
      <w:r w:rsidRPr="00530EF5">
        <w:rPr>
          <w:rFonts w:ascii="Calibri" w:eastAsia="Times New Roman" w:hAnsi="Calibri" w:cs="Times New Roman"/>
          <w:color w:val="000000"/>
        </w:rPr>
        <w:t xml:space="preserve">A can insure this equipment is available. </w:t>
      </w:r>
    </w:p>
    <w:p w14:paraId="32962D68" w14:textId="77777777" w:rsidR="00530EF5" w:rsidRPr="00530EF5" w:rsidRDefault="00530EF5" w:rsidP="0075311E">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Calibri" w:eastAsia="Times New Roman" w:hAnsi="Calibri" w:cs="Times New Roman"/>
          <w:b/>
          <w:bCs/>
          <w:color w:val="000000"/>
        </w:rPr>
        <w:t>Related Policies/References:</w:t>
      </w:r>
    </w:p>
    <w:p w14:paraId="4658BAD5" w14:textId="77777777" w:rsidR="00530EF5" w:rsidRPr="00343B80" w:rsidRDefault="00264F1E"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Appendix #8</w:t>
      </w:r>
      <w:r w:rsidR="00530EF5" w:rsidRPr="00343B80">
        <w:rPr>
          <w:rFonts w:ascii="Calibri" w:eastAsia="Times New Roman" w:hAnsi="Calibri" w:cs="Times New Roman"/>
          <w:color w:val="000000"/>
        </w:rPr>
        <w:t xml:space="preserve">: Employee Equipment Agreement Form </w:t>
      </w:r>
    </w:p>
    <w:p w14:paraId="5504653B"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19</w:t>
      </w:r>
      <w:r w:rsidRPr="004575C4">
        <w:rPr>
          <w:rFonts w:ascii="Calibri" w:eastAsia="Times New Roman" w:hAnsi="Calibri" w:cs="Times New Roman"/>
          <w:color w:val="000000"/>
        </w:rPr>
        <w:t>: Office Equipment Audit Policy</w:t>
      </w:r>
    </w:p>
    <w:p w14:paraId="24AC58D5"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10</w:t>
      </w:r>
      <w:r w:rsidRPr="004575C4">
        <w:rPr>
          <w:rFonts w:ascii="Calibri" w:eastAsia="Times New Roman" w:hAnsi="Calibri" w:cs="Times New Roman"/>
          <w:color w:val="000000"/>
        </w:rPr>
        <w:t>: Cell Phone Policy</w:t>
      </w:r>
    </w:p>
    <w:p w14:paraId="02D8B967" w14:textId="64890A4D" w:rsidR="00530EF5" w:rsidRPr="00530EF5"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4575C4">
        <w:rPr>
          <w:rFonts w:ascii="Calibri" w:eastAsia="Times New Roman" w:hAnsi="Calibri" w:cs="Times New Roman"/>
          <w:color w:val="000000"/>
        </w:rPr>
        <w:t>Privacy Policy</w:t>
      </w:r>
    </w:p>
    <w:p w14:paraId="4F4D459C"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62745D6B"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520"/>
        <w:gridCol w:w="4410"/>
      </w:tblGrid>
      <w:tr w:rsidR="00530EF5" w:rsidRPr="00530EF5" w14:paraId="5BCFE1E5"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530CA5C"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7" w:name="_Toc519758436"/>
            <w:bookmarkStart w:id="108" w:name="_Toc130371258"/>
            <w:r w:rsidRPr="00B65A6E">
              <w:rPr>
                <w:rFonts w:ascii="Arial" w:eastAsia="Times New Roman" w:hAnsi="Arial" w:cs="Arial"/>
                <w:b/>
                <w:color w:val="000000"/>
                <w:sz w:val="32"/>
                <w:szCs w:val="32"/>
              </w:rPr>
              <w:lastRenderedPageBreak/>
              <w:t>OFFICE EQUIPMENT AUDIT POLICY</w:t>
            </w:r>
            <w:bookmarkEnd w:id="107"/>
            <w:bookmarkEnd w:id="108"/>
          </w:p>
        </w:tc>
      </w:tr>
      <w:tr w:rsidR="00530EF5" w:rsidRPr="00530EF5" w14:paraId="0ADECE35"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119EA0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A34E916"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19</w:t>
            </w:r>
          </w:p>
        </w:tc>
      </w:tr>
      <w:tr w:rsidR="00530EF5" w:rsidRPr="00530EF5" w14:paraId="58F6B2E2"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99793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ACCAC3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FB0ADFE"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B397533" w14:textId="1A83B45E"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651EAFD"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56AD715C"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520" w:type="dxa"/>
            <w:shd w:val="clear" w:color="auto" w:fill="D9D9D9" w:themeFill="background1" w:themeFillShade="D9"/>
            <w:tcMar>
              <w:top w:w="0" w:type="dxa"/>
              <w:left w:w="120" w:type="dxa"/>
              <w:bottom w:w="0" w:type="dxa"/>
              <w:right w:w="120" w:type="dxa"/>
            </w:tcMar>
          </w:tcPr>
          <w:p w14:paraId="380FF16B"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6E2A7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051BA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6A677E9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equipment inventory of all hardware and software is important for forecasting budgets and keeping accurate equipment records.</w:t>
      </w:r>
    </w:p>
    <w:p w14:paraId="1F713E6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73C870" w14:textId="2627720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32DD546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will maintain an inventory of all electronic office equipment (cell phones, laptops, printers, software </w:t>
      </w:r>
      <w:r w:rsidR="006E608F" w:rsidRPr="00530EF5">
        <w:rPr>
          <w:rFonts w:ascii="Calibri" w:eastAsia="Times New Roman" w:hAnsi="Calibri" w:cs="Times New Roman"/>
          <w:color w:val="000000"/>
        </w:rPr>
        <w:t>etc.</w:t>
      </w:r>
      <w:r w:rsidRPr="00530EF5">
        <w:rPr>
          <w:rFonts w:ascii="Calibri" w:eastAsia="Times New Roman" w:hAnsi="Calibri" w:cs="Times New Roman"/>
          <w:color w:val="000000"/>
        </w:rPr>
        <w:t xml:space="preserve">). </w:t>
      </w:r>
    </w:p>
    <w:p w14:paraId="6FFC5DA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A1557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will audit and update the inventory of office equipment annually with the aid of the IT department.</w:t>
      </w:r>
    </w:p>
    <w:p w14:paraId="2B57831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4C647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28B80187"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The audit will describe the date of purchase of equipment, the date it should be replaced and the employee member it is assigned to (if there is one).</w:t>
      </w:r>
    </w:p>
    <w:p w14:paraId="361F6405"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6D4CF4B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discrepancies in the yearly audit will be explained in a report to the ED</w:t>
      </w:r>
      <w:r w:rsidR="00445939">
        <w:rPr>
          <w:rFonts w:ascii="Calibri" w:eastAsia="Times New Roman" w:hAnsi="Calibri" w:cs="Times New Roman"/>
          <w:color w:val="000000"/>
        </w:rPr>
        <w:t xml:space="preserve"> or designate</w:t>
      </w:r>
      <w:r w:rsidRPr="00530EF5">
        <w:rPr>
          <w:rFonts w:ascii="Calibri" w:eastAsia="Times New Roman" w:hAnsi="Calibri" w:cs="Times New Roman"/>
          <w:color w:val="000000"/>
        </w:rPr>
        <w:t>.</w:t>
      </w:r>
    </w:p>
    <w:p w14:paraId="3C544B8C"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Following the Audit, suggestions on replacing equipment will also be made to the ED </w:t>
      </w:r>
      <w:r w:rsidR="00445939">
        <w:rPr>
          <w:rFonts w:ascii="Calibri" w:eastAsia="Times New Roman" w:hAnsi="Calibri" w:cs="Times New Roman"/>
          <w:color w:val="000000"/>
        </w:rPr>
        <w:t xml:space="preserve">or designate </w:t>
      </w:r>
      <w:r w:rsidRPr="00530EF5">
        <w:rPr>
          <w:rFonts w:ascii="Calibri" w:eastAsia="Times New Roman" w:hAnsi="Calibri" w:cs="Times New Roman"/>
          <w:color w:val="000000"/>
        </w:rPr>
        <w:t>and incorporated into the annual budget.</w:t>
      </w:r>
    </w:p>
    <w:p w14:paraId="08E30F82"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09D692F2"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7D0018B" w14:textId="77777777" w:rsidR="00530EF5" w:rsidRPr="00343B80" w:rsidRDefault="00530EF5" w:rsidP="00530EF5">
      <w:pPr>
        <w:numPr>
          <w:ilvl w:val="0"/>
          <w:numId w:val="19"/>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 xml:space="preserve">Appendix #9 - Employee Equipment Agreement Form </w:t>
      </w:r>
    </w:p>
    <w:p w14:paraId="51D7EABE"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18</w:t>
      </w:r>
      <w:r w:rsidRPr="004575C4">
        <w:rPr>
          <w:rFonts w:ascii="Calibri" w:eastAsia="Times New Roman" w:hAnsi="Calibri" w:cs="Times New Roman"/>
          <w:color w:val="000000"/>
        </w:rPr>
        <w:t>: Use of Organization Property Policy</w:t>
      </w:r>
    </w:p>
    <w:p w14:paraId="63554C2B"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10:</w:t>
      </w:r>
      <w:r w:rsidRPr="004575C4">
        <w:rPr>
          <w:rFonts w:ascii="Calibri" w:eastAsia="Times New Roman" w:hAnsi="Calibri" w:cs="Times New Roman"/>
          <w:color w:val="000000"/>
        </w:rPr>
        <w:t xml:space="preserve"> Cell Phone Policy</w:t>
      </w:r>
    </w:p>
    <w:p w14:paraId="5A5802F5"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 Privacy Policy</w:t>
      </w:r>
    </w:p>
    <w:p w14:paraId="7D765C13" w14:textId="77777777" w:rsidR="0096342C" w:rsidRDefault="0096342C">
      <w:r>
        <w:br w:type="page"/>
      </w:r>
    </w:p>
    <w:tbl>
      <w:tblPr>
        <w:tblW w:w="9750" w:type="dxa"/>
        <w:tblCellMar>
          <w:top w:w="15" w:type="dxa"/>
          <w:left w:w="15" w:type="dxa"/>
          <w:bottom w:w="15" w:type="dxa"/>
          <w:right w:w="15" w:type="dxa"/>
        </w:tblCellMar>
        <w:tblLook w:val="04A0" w:firstRow="1" w:lastRow="0" w:firstColumn="1" w:lastColumn="0" w:noHBand="0" w:noVBand="1"/>
      </w:tblPr>
      <w:tblGrid>
        <w:gridCol w:w="5610"/>
        <w:gridCol w:w="4140"/>
      </w:tblGrid>
      <w:tr w:rsidR="00530EF5" w:rsidRPr="00530EF5" w14:paraId="4F61EB52" w14:textId="77777777" w:rsidTr="006728CA">
        <w:trPr>
          <w:trHeight w:val="315"/>
        </w:trPr>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0B73465"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9" w:name="_Toc519758437"/>
            <w:bookmarkStart w:id="110" w:name="_Toc130371259"/>
            <w:r w:rsidRPr="00B65A6E">
              <w:rPr>
                <w:rFonts w:ascii="Arial" w:eastAsia="Times New Roman" w:hAnsi="Arial" w:cs="Arial"/>
                <w:b/>
                <w:color w:val="000000"/>
                <w:sz w:val="32"/>
                <w:szCs w:val="32"/>
              </w:rPr>
              <w:lastRenderedPageBreak/>
              <w:t>RISK MANAGEMENT POLICY</w:t>
            </w:r>
            <w:bookmarkEnd w:id="109"/>
            <w:bookmarkEnd w:id="110"/>
          </w:p>
        </w:tc>
      </w:tr>
      <w:tr w:rsidR="00530EF5" w:rsidRPr="00530EF5" w14:paraId="2585FB88"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A8D807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185CFEA"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20</w:t>
            </w:r>
          </w:p>
        </w:tc>
      </w:tr>
      <w:tr w:rsidR="00530EF5" w:rsidRPr="00530EF5" w14:paraId="3870DBF9"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0F5AB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18BF5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08C97BB3"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B3ACDB" w14:textId="18E05841" w:rsidR="00750C69" w:rsidRPr="00FA310E" w:rsidRDefault="00750C69" w:rsidP="004B2010">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3FB3FB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41D3625D"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140" w:type="dxa"/>
          <w:trHeight w:val="345"/>
        </w:trPr>
        <w:tc>
          <w:tcPr>
            <w:tcW w:w="5610" w:type="dxa"/>
            <w:shd w:val="clear" w:color="auto" w:fill="D9D9D9" w:themeFill="background1" w:themeFillShade="D9"/>
            <w:tcMar>
              <w:top w:w="0" w:type="dxa"/>
              <w:left w:w="120" w:type="dxa"/>
              <w:bottom w:w="0" w:type="dxa"/>
              <w:right w:w="120" w:type="dxa"/>
            </w:tcMar>
          </w:tcPr>
          <w:p w14:paraId="349B3880" w14:textId="11261D3C" w:rsidR="00750C69" w:rsidRPr="00A94666" w:rsidRDefault="00750C69" w:rsidP="004B2010">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sidR="00332A35">
              <w:rPr>
                <w:rFonts w:ascii="Calibri" w:eastAsia="Times New Roman" w:hAnsi="Calibri" w:cs="Times New Roman"/>
                <w:color w:val="000000"/>
                <w:highlight w:val="lightGray"/>
              </w:rPr>
              <w:t>September 2</w:t>
            </w:r>
            <w:r w:rsidR="004B2010">
              <w:rPr>
                <w:rFonts w:ascii="Calibri" w:eastAsia="Times New Roman" w:hAnsi="Calibri" w:cs="Times New Roman"/>
                <w:color w:val="000000"/>
                <w:highlight w:val="lightGray"/>
              </w:rPr>
              <w:t>5, 2023</w:t>
            </w:r>
          </w:p>
        </w:tc>
      </w:tr>
    </w:tbl>
    <w:p w14:paraId="657157C9"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484197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7538A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To ensure the ongoing activities of the organization and to protect employees, volunteers, clients, and directors, the network will maintain a comprehensive risk management policy</w:t>
      </w:r>
    </w:p>
    <w:p w14:paraId="7AFFAD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DB7180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Risk</w:t>
      </w:r>
      <w:r w:rsidRPr="00530EF5">
        <w:rPr>
          <w:rFonts w:ascii="Calibri" w:eastAsia="Times New Roman" w:hAnsi="Calibri" w:cs="Times New Roman"/>
          <w:color w:val="000000"/>
        </w:rPr>
        <w:t>: the probability or threat of damage, injury, liability, loss or any other negative occurrence that is caused by external or internal vulnerabilities.</w:t>
      </w:r>
    </w:p>
    <w:p w14:paraId="342164F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2C0A5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Near miss:</w:t>
      </w:r>
      <w:r w:rsidRPr="00530EF5">
        <w:rPr>
          <w:rFonts w:ascii="Calibri" w:eastAsia="Times New Roman" w:hAnsi="Calibri" w:cs="Times New Roman"/>
          <w:color w:val="000000"/>
        </w:rPr>
        <w:t xml:space="preserve"> unplanned event that did not result in injury, illness or damage, but had the potential to do so.</w:t>
      </w:r>
    </w:p>
    <w:p w14:paraId="3495699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2FFE8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Accident:</w:t>
      </w:r>
      <w:r w:rsidRPr="00530EF5">
        <w:rPr>
          <w:rFonts w:ascii="Calibri" w:eastAsia="Times New Roman" w:hAnsi="Calibri" w:cs="Times New Roman"/>
          <w:color w:val="000000"/>
        </w:rPr>
        <w:t xml:space="preserve"> an undesirable or unfortunate happening that occurs unintentionally and usually results in harm, injury, damage or loss.</w:t>
      </w:r>
    </w:p>
    <w:p w14:paraId="0E7BAC7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934291" w14:textId="26C37E6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Incident</w:t>
      </w:r>
      <w:r w:rsidRPr="00530EF5">
        <w:rPr>
          <w:rFonts w:ascii="Calibri" w:eastAsia="Times New Roman" w:hAnsi="Calibri" w:cs="Times New Roman"/>
          <w:color w:val="000000"/>
        </w:rPr>
        <w:t>: an occurrence that can lead to serious consequences.</w:t>
      </w:r>
    </w:p>
    <w:p w14:paraId="616D948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E725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158DFDC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are responsible for identifying and mitigating risks including accidents, incidents and near misses, and reporting them immediately.</w:t>
      </w:r>
    </w:p>
    <w:p w14:paraId="034D346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E011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Risk management will be an agenda item for all employees meetings.</w:t>
      </w:r>
    </w:p>
    <w:p w14:paraId="061EBDB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61567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5401C6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committees and staff meetings will have a standing agenda item to evaluate risk. </w:t>
      </w:r>
    </w:p>
    <w:p w14:paraId="078D91B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1B5F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risk register will be used to document risks and potential mitigation strategies on an ongoing basis. This register will be updated and mitigation strategies evaluated at each employees and board committee meeting. </w:t>
      </w:r>
    </w:p>
    <w:p w14:paraId="7E2821B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A39E16" w14:textId="05CFEB61" w:rsidR="00530EF5" w:rsidRPr="00530EF5" w:rsidRDefault="003910C0"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are responsible for reporting all risks immediately using the accident/incident reporting form. If a risk becomes apparent between employees meetings employees should complete an accident/near miss form so that action can be taken immediately if indicated.</w:t>
      </w:r>
      <w:r w:rsidR="004B2010">
        <w:rPr>
          <w:rFonts w:ascii="Calibri" w:eastAsia="Times New Roman" w:hAnsi="Calibri" w:cs="Times New Roman"/>
          <w:color w:val="000000"/>
        </w:rPr>
        <w:t xml:space="preserve">  All risks will be reported to the Executive Director immediately.</w:t>
      </w:r>
    </w:p>
    <w:p w14:paraId="73F49C0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A12201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750C69">
        <w:rPr>
          <w:rFonts w:ascii="Calibri" w:eastAsia="Times New Roman" w:hAnsi="Calibri" w:cs="Times New Roman"/>
          <w:color w:val="000000"/>
        </w:rPr>
        <w:t>Executive Director</w:t>
      </w:r>
      <w:r w:rsidR="005C2422">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will add all incidents and near misses to the risk registry. At employees and board committee meetings employees will have the opportunity to add to the register. </w:t>
      </w:r>
    </w:p>
    <w:p w14:paraId="7466F0A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2ACA4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addition to items resulting in the completion of a</w:t>
      </w:r>
      <w:r w:rsidR="00B8493A">
        <w:rPr>
          <w:rFonts w:ascii="Calibri" w:eastAsia="Times New Roman" w:hAnsi="Calibri" w:cs="Times New Roman"/>
          <w:color w:val="000000"/>
        </w:rPr>
        <w:t>n</w:t>
      </w:r>
      <w:r w:rsidRPr="00530EF5">
        <w:rPr>
          <w:rFonts w:ascii="Calibri" w:eastAsia="Times New Roman" w:hAnsi="Calibri" w:cs="Times New Roman"/>
          <w:color w:val="000000"/>
        </w:rPr>
        <w:t xml:space="preserve"> accident/incident form, any threat of legal action, internal or external complaint will be documented.</w:t>
      </w:r>
    </w:p>
    <w:p w14:paraId="009FB63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A1EA92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At future staff and board committee meetings the mitigating strategies in the risk register will be reviewed, evaluated and updated if necessary.</w:t>
      </w:r>
    </w:p>
    <w:p w14:paraId="554B63E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84579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risk registry will include the following sections; agency reputation, financial risk, legal risk, H&amp;S risk, risk of continuity of operat</w:t>
      </w:r>
      <w:r w:rsidR="00332A35">
        <w:rPr>
          <w:rFonts w:ascii="Calibri" w:eastAsia="Times New Roman" w:hAnsi="Calibri" w:cs="Times New Roman"/>
          <w:color w:val="000000"/>
        </w:rPr>
        <w:t xml:space="preserve">ions, risk to patients/clients and cyber security. </w:t>
      </w:r>
    </w:p>
    <w:p w14:paraId="2C65BCD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0B884F" w14:textId="35F524D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Annually</w:t>
      </w:r>
      <w:r w:rsidR="00BF4CE2">
        <w:rPr>
          <w:rFonts w:ascii="Calibri" w:eastAsia="Times New Roman" w:hAnsi="Calibri" w:cs="Times New Roman"/>
          <w:color w:val="000000"/>
        </w:rPr>
        <w:t>, in April,</w:t>
      </w:r>
      <w:r w:rsidRPr="00530EF5">
        <w:rPr>
          <w:rFonts w:ascii="Calibri" w:eastAsia="Times New Roman" w:hAnsi="Calibri" w:cs="Times New Roman"/>
          <w:color w:val="000000"/>
        </w:rPr>
        <w:t xml:space="preserve"> </w:t>
      </w:r>
      <w:r w:rsidR="00BF4CE2">
        <w:rPr>
          <w:rFonts w:ascii="Calibri" w:eastAsia="Times New Roman" w:hAnsi="Calibri" w:cs="Times New Roman"/>
          <w:color w:val="000000"/>
        </w:rPr>
        <w:t xml:space="preserve">each Board and Staff committee will ensure Risk Management is added to the agenda for discussion – the </w:t>
      </w:r>
      <w:r w:rsidR="00A33943">
        <w:rPr>
          <w:rFonts w:ascii="Calibri" w:eastAsia="Times New Roman" w:hAnsi="Calibri" w:cs="Times New Roman"/>
          <w:color w:val="000000"/>
        </w:rPr>
        <w:t xml:space="preserve">Executive </w:t>
      </w:r>
      <w:r w:rsidRPr="00530EF5">
        <w:rPr>
          <w:rFonts w:ascii="Calibri" w:eastAsia="Times New Roman" w:hAnsi="Calibri" w:cs="Times New Roman"/>
          <w:color w:val="000000"/>
        </w:rPr>
        <w:t>Director</w:t>
      </w:r>
      <w:r w:rsidR="00BF4CE2">
        <w:rPr>
          <w:rFonts w:ascii="Calibri" w:eastAsia="Times New Roman" w:hAnsi="Calibri" w:cs="Times New Roman"/>
          <w:color w:val="000000"/>
        </w:rPr>
        <w:t xml:space="preserve"> </w:t>
      </w:r>
      <w:r w:rsidR="00A33943">
        <w:rPr>
          <w:rFonts w:ascii="Calibri" w:eastAsia="Times New Roman" w:hAnsi="Calibri" w:cs="Times New Roman"/>
          <w:color w:val="000000"/>
        </w:rPr>
        <w:t xml:space="preserve">or designate </w:t>
      </w:r>
      <w:r w:rsidR="00BF4CE2">
        <w:rPr>
          <w:rFonts w:ascii="Calibri" w:eastAsia="Times New Roman" w:hAnsi="Calibri" w:cs="Times New Roman"/>
          <w:color w:val="000000"/>
        </w:rPr>
        <w:t>will report back to the Board on any finding.</w:t>
      </w:r>
      <w:r w:rsidR="00F60A40">
        <w:rPr>
          <w:rFonts w:ascii="Calibri" w:eastAsia="Times New Roman" w:hAnsi="Calibri" w:cs="Times New Roman"/>
          <w:color w:val="000000"/>
        </w:rPr>
        <w:t xml:space="preserve"> </w:t>
      </w:r>
    </w:p>
    <w:p w14:paraId="13791B9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8251281"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143A8BE" w14:textId="77777777" w:rsidR="00530EF5" w:rsidRPr="00530EF5" w:rsidRDefault="00530EF5" w:rsidP="00530EF5">
      <w:pPr>
        <w:numPr>
          <w:ilvl w:val="0"/>
          <w:numId w:val="2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All Health and Safety Policies</w:t>
      </w:r>
    </w:p>
    <w:p w14:paraId="0BAD5E9D" w14:textId="77777777" w:rsidR="00530EF5" w:rsidRPr="00343B80" w:rsidRDefault="00530EF5" w:rsidP="00530EF5">
      <w:pPr>
        <w:numPr>
          <w:ilvl w:val="0"/>
          <w:numId w:val="20"/>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Appendix #1: Accident/Incident Report Form</w:t>
      </w:r>
    </w:p>
    <w:p w14:paraId="15135B7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A9BBEE" w14:textId="1ECDD62B" w:rsidR="0096342C" w:rsidRDefault="004B2010" w:rsidP="004B2010">
      <w:pPr>
        <w:jc w:val="center"/>
      </w:pPr>
      <w:r>
        <w:rPr>
          <w:noProof/>
          <w:lang w:val="en-CA" w:eastAsia="en-CA"/>
        </w:rPr>
        <w:lastRenderedPageBreak/>
        <w:drawing>
          <wp:inline distT="0" distB="0" distL="0" distR="0" wp14:anchorId="599DF1B5" wp14:editId="12AAF50A">
            <wp:extent cx="5021580" cy="60421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32"/>
                    <a:srcRect l="32280" t="13573" r="32930" b="12009"/>
                    <a:stretch/>
                  </pic:blipFill>
                  <pic:spPr>
                    <a:xfrm>
                      <a:off x="0" y="0"/>
                      <a:ext cx="5038855" cy="6062952"/>
                    </a:xfrm>
                    <a:prstGeom prst="rect">
                      <a:avLst/>
                    </a:prstGeom>
                  </pic:spPr>
                </pic:pic>
              </a:graphicData>
            </a:graphic>
          </wp:inline>
        </w:drawing>
      </w:r>
      <w:r w:rsidR="0096342C">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35F47893"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9B540E"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11" w:name="_Toc519758438"/>
            <w:bookmarkStart w:id="112" w:name="_Toc130371260"/>
            <w:r w:rsidRPr="00B65A6E">
              <w:rPr>
                <w:rFonts w:ascii="Arial" w:eastAsia="Times New Roman" w:hAnsi="Arial" w:cs="Arial"/>
                <w:b/>
                <w:color w:val="000000"/>
                <w:sz w:val="32"/>
                <w:szCs w:val="32"/>
              </w:rPr>
              <w:lastRenderedPageBreak/>
              <w:t>RESPONDING TO LEGAL ACTION POLICY</w:t>
            </w:r>
            <w:bookmarkEnd w:id="111"/>
            <w:bookmarkEnd w:id="112"/>
          </w:p>
        </w:tc>
      </w:tr>
      <w:tr w:rsidR="00530EF5" w:rsidRPr="00530EF5" w14:paraId="4AC29AC4"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EC270E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472FF8E"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21</w:t>
            </w:r>
          </w:p>
        </w:tc>
      </w:tr>
      <w:tr w:rsidR="00530EF5" w:rsidRPr="00530EF5" w14:paraId="4D8908FE"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6B823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2A444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51B83D39"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D2AC587" w14:textId="4943EACD"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CE8956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54021C68"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2411A560"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00895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49FFD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Preamble:</w:t>
      </w:r>
    </w:p>
    <w:p w14:paraId="75E7B97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Should the Network be faced with a legal challenge this policy serves to direct the actions of employees, management and directors.</w:t>
      </w:r>
    </w:p>
    <w:p w14:paraId="55C3AB9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9B1FF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Policy:</w:t>
      </w:r>
    </w:p>
    <w:p w14:paraId="30262B96"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Employees receiving any notification of legal action (letter threatening court action, subpoenas, lawsuits </w:t>
      </w:r>
      <w:r w:rsidR="006E608F" w:rsidRPr="00530EF5">
        <w:rPr>
          <w:rFonts w:ascii="Calibri" w:eastAsia="Times New Roman" w:hAnsi="Calibri" w:cs="Times New Roman"/>
          <w:color w:val="000000"/>
        </w:rPr>
        <w:t>etc.</w:t>
      </w:r>
      <w:r w:rsidRPr="00530EF5">
        <w:rPr>
          <w:rFonts w:ascii="Calibri" w:eastAsia="Times New Roman" w:hAnsi="Calibri" w:cs="Times New Roman"/>
          <w:color w:val="000000"/>
        </w:rPr>
        <w:t xml:space="preserve">) will notify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immediately and the</w:t>
      </w:r>
      <w:r w:rsidR="00445939">
        <w:rPr>
          <w:rFonts w:ascii="Calibri" w:eastAsia="Times New Roman" w:hAnsi="Calibri" w:cs="Times New Roman"/>
          <w:color w:val="000000"/>
        </w:rPr>
        <w:t xml:space="preserve">y </w:t>
      </w:r>
      <w:r w:rsidRPr="00530EF5">
        <w:rPr>
          <w:rFonts w:ascii="Calibri" w:eastAsia="Times New Roman" w:hAnsi="Calibri" w:cs="Times New Roman"/>
          <w:color w:val="000000"/>
        </w:rPr>
        <w:t xml:space="preserve">will notify the board chair immediately. </w:t>
      </w:r>
    </w:p>
    <w:p w14:paraId="4362DFB3"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432CB76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ED </w:t>
      </w:r>
      <w:r w:rsidR="00445939">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direct the next course of action (which may include consultation with a lawyer).</w:t>
      </w:r>
    </w:p>
    <w:p w14:paraId="2585FC4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network will always comply with its legal obligations.</w:t>
      </w:r>
    </w:p>
    <w:p w14:paraId="202B4F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887BF6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r w:rsidRPr="00530EF5">
        <w:rPr>
          <w:rFonts w:ascii="Calibri" w:eastAsia="Times New Roman" w:hAnsi="Calibri" w:cs="Times New Roman"/>
          <w:color w:val="000000"/>
        </w:rPr>
        <w:t>:</w:t>
      </w:r>
    </w:p>
    <w:p w14:paraId="4AC72D3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Letter Threatening Court Action</w:t>
      </w:r>
    </w:p>
    <w:p w14:paraId="561E3314" w14:textId="77777777" w:rsidR="00530EF5" w:rsidRPr="00530EF5" w:rsidRDefault="00530EF5" w:rsidP="00530EF5">
      <w:pPr>
        <w:numPr>
          <w:ilvl w:val="0"/>
          <w:numId w:val="2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In the event that the network or one of its employee members receives a letter threatening court action that requires a response in a time frame that we are unable to meet, the ED will respond indicating the complaint is received; that NSMHPCN is taking it seriously and will need time to investigate. A time will be given when NSMHPCN will respond further.</w:t>
      </w:r>
    </w:p>
    <w:p w14:paraId="5F9A6486" w14:textId="77777777" w:rsidR="00445939" w:rsidRDefault="00445939" w:rsidP="00445939">
      <w:pPr>
        <w:spacing w:after="0" w:line="240" w:lineRule="auto"/>
        <w:textAlignment w:val="baseline"/>
        <w:rPr>
          <w:rFonts w:ascii="Calibri" w:eastAsia="Times New Roman" w:hAnsi="Calibri" w:cs="Times New Roman"/>
          <w:color w:val="000000"/>
        </w:rPr>
      </w:pPr>
    </w:p>
    <w:p w14:paraId="410F55DA" w14:textId="77777777" w:rsidR="00530EF5" w:rsidRPr="00530EF5" w:rsidRDefault="00530EF5" w:rsidP="00530EF5">
      <w:pPr>
        <w:numPr>
          <w:ilvl w:val="0"/>
          <w:numId w:val="2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investigate the complaint to either;</w:t>
      </w:r>
    </w:p>
    <w:p w14:paraId="045D58A0"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Send a letter to the complainant defending our position.</w:t>
      </w:r>
    </w:p>
    <w:p w14:paraId="0C1DB018"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Comply with the complainant and send a letter indicating our compliance</w:t>
      </w:r>
    </w:p>
    <w:p w14:paraId="69F94482"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Seek legal counsel.</w:t>
      </w:r>
    </w:p>
    <w:p w14:paraId="1AC62D7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CBA3F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Court order/Subpoena</w:t>
      </w:r>
    </w:p>
    <w:p w14:paraId="025F3F16" w14:textId="77777777" w:rsidR="00530EF5" w:rsidRPr="00530EF5" w:rsidRDefault="00530EF5" w:rsidP="00074D9B">
      <w:pPr>
        <w:numPr>
          <w:ilvl w:val="0"/>
          <w:numId w:val="23"/>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In the event that NSMHPCN or one of its employee members receives a court order or subpoena, NSMHPCN will comply with the directions given and 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immediately consult or arrange for consultation with legal counsel to ensure the network and its employees member, is acting within the legal framework.</w:t>
      </w:r>
    </w:p>
    <w:p w14:paraId="1B03F3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1A069E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consult with the board chair and/or legal counsel about whether to notify the insurance provider of the event/issue.</w:t>
      </w:r>
    </w:p>
    <w:p w14:paraId="020BF14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33FE46" w14:textId="77777777" w:rsidR="00530EF5" w:rsidRPr="004575C4" w:rsidRDefault="00530EF5" w:rsidP="00530EF5">
      <w:pPr>
        <w:spacing w:after="0" w:line="240" w:lineRule="auto"/>
        <w:jc w:val="both"/>
        <w:rPr>
          <w:rFonts w:ascii="Times New Roman" w:eastAsia="Times New Roman" w:hAnsi="Times New Roman" w:cs="Times New Roman"/>
          <w:sz w:val="24"/>
          <w:szCs w:val="24"/>
        </w:rPr>
      </w:pPr>
      <w:r w:rsidRPr="004575C4">
        <w:rPr>
          <w:rFonts w:ascii="Calibri" w:eastAsia="Times New Roman" w:hAnsi="Calibri" w:cs="Times New Roman"/>
          <w:b/>
          <w:bCs/>
          <w:color w:val="000000"/>
        </w:rPr>
        <w:t>Related Policies/References:</w:t>
      </w:r>
    </w:p>
    <w:p w14:paraId="28AE7B5D" w14:textId="77777777" w:rsidR="00530EF5" w:rsidRPr="004575C4" w:rsidRDefault="00530EF5" w:rsidP="00074D9B">
      <w:pPr>
        <w:numPr>
          <w:ilvl w:val="0"/>
          <w:numId w:val="24"/>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23</w:t>
      </w:r>
      <w:r w:rsidRPr="004575C4">
        <w:rPr>
          <w:rFonts w:ascii="Calibri" w:eastAsia="Times New Roman" w:hAnsi="Calibri" w:cs="Times New Roman"/>
        </w:rPr>
        <w:t>: Complaint Resolution – External Policy</w:t>
      </w:r>
    </w:p>
    <w:p w14:paraId="48BF6541"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157E75BA"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19C553A"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13" w:name="_Toc519758439"/>
            <w:bookmarkStart w:id="114" w:name="_Toc130371261"/>
            <w:r w:rsidRPr="00B65A6E">
              <w:rPr>
                <w:rFonts w:ascii="Arial" w:eastAsia="Times New Roman" w:hAnsi="Arial" w:cs="Arial"/>
                <w:b/>
                <w:color w:val="000000"/>
                <w:sz w:val="32"/>
                <w:szCs w:val="32"/>
              </w:rPr>
              <w:lastRenderedPageBreak/>
              <w:t>POLICY MANAGEMENT</w:t>
            </w:r>
            <w:bookmarkEnd w:id="113"/>
            <w:bookmarkEnd w:id="114"/>
          </w:p>
        </w:tc>
      </w:tr>
      <w:tr w:rsidR="00530EF5" w:rsidRPr="00530EF5" w14:paraId="6F983D7E"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772A8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9A73B3D"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22</w:t>
            </w:r>
          </w:p>
        </w:tc>
      </w:tr>
      <w:tr w:rsidR="00530EF5" w:rsidRPr="00530EF5" w14:paraId="4550BC0C"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E7BFCA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598E3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39E1CB52"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54AEBC1" w14:textId="33F5187B"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432B52"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47CE359A"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2641DD2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CEB28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47491F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370FB1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It is the policy of NSMHPCN that practices and expectations for those who work on its behalf are driven by the NSMHPCN vision, mission, values and strategic directions. To that end, NSMHPCN has developed a framework for the development, </w:t>
      </w:r>
      <w:r w:rsidR="00A94666">
        <w:rPr>
          <w:rFonts w:ascii="Calibri" w:eastAsia="Times New Roman" w:hAnsi="Calibri" w:cs="Times New Roman"/>
          <w:color w:val="000000"/>
        </w:rPr>
        <w:t>Review</w:t>
      </w:r>
      <w:r w:rsidRPr="00530EF5">
        <w:rPr>
          <w:rFonts w:ascii="Calibri" w:eastAsia="Times New Roman" w:hAnsi="Calibri" w:cs="Times New Roman"/>
          <w:color w:val="000000"/>
        </w:rPr>
        <w:t xml:space="preserve"> and management of all documents that prescribe or guide those practices. </w:t>
      </w:r>
    </w:p>
    <w:p w14:paraId="700DEC0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24EE6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60DBF828"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Policies will be posted online on a secure password protected site. The online version will always be the current version. </w:t>
      </w:r>
    </w:p>
    <w:p w14:paraId="71CBFC95"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39A5C91B" w14:textId="77777777" w:rsidR="00530EF5" w:rsidRDefault="00FA310E" w:rsidP="00530EF5">
      <w:pPr>
        <w:spacing w:after="0" w:line="240" w:lineRule="auto"/>
        <w:rPr>
          <w:rFonts w:ascii="Calibri" w:eastAsia="Times New Roman" w:hAnsi="Calibri" w:cs="Times New Roman"/>
          <w:color w:val="000000"/>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are responsible for following all policies and must review and document that they have reviewed all policies that influence their scope of</w:t>
      </w:r>
      <w:r w:rsidR="00530EF5" w:rsidRPr="00530EF5">
        <w:rPr>
          <w:rFonts w:ascii="Calibri" w:eastAsia="Times New Roman" w:hAnsi="Calibri" w:cs="Times New Roman"/>
          <w:color w:val="FF0000"/>
        </w:rPr>
        <w:t xml:space="preserve"> </w:t>
      </w:r>
      <w:r w:rsidR="00530EF5" w:rsidRPr="00530EF5">
        <w:rPr>
          <w:rFonts w:ascii="Calibri" w:eastAsia="Times New Roman" w:hAnsi="Calibri" w:cs="Times New Roman"/>
          <w:color w:val="000000"/>
        </w:rPr>
        <w:t>practice</w:t>
      </w:r>
      <w:r w:rsidR="00530EF5" w:rsidRPr="00530EF5">
        <w:rPr>
          <w:rFonts w:ascii="Calibri" w:eastAsia="Times New Roman" w:hAnsi="Calibri" w:cs="Times New Roman"/>
          <w:color w:val="FF0000"/>
        </w:rPr>
        <w:t xml:space="preserve"> </w:t>
      </w:r>
      <w:r w:rsidR="00530EF5" w:rsidRPr="00530EF5">
        <w:rPr>
          <w:rFonts w:ascii="Calibri" w:eastAsia="Times New Roman" w:hAnsi="Calibri" w:cs="Times New Roman"/>
          <w:color w:val="000000"/>
        </w:rPr>
        <w:t xml:space="preserve">on an annual basis. </w:t>
      </w:r>
    </w:p>
    <w:p w14:paraId="2820D6B8"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0EDA1661"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All policies will be reviewed no less than every 3 years and within 30 days of a request by an employee or board member, in response to a change in legislation, accreditation requirements, best practice standards, evidence-informed literature or clinical or administrative changes. </w:t>
      </w:r>
    </w:p>
    <w:p w14:paraId="5F99504B"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17AA2AE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notice to the committee/manager will be given 6 months prior to the mandatory review date.</w:t>
      </w:r>
    </w:p>
    <w:p w14:paraId="763CE21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8B99393" w14:textId="0634102D"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Clinical Policies must be based on best practice.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minimum of 3 references is required for every clinical policy.</w:t>
      </w:r>
    </w:p>
    <w:p w14:paraId="225F296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C2F97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4DE9A09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developing a policy must identify why the policy is necessary and review all existing policies or other internal documents to ensure the issue is not already addressed or being developed. </w:t>
      </w:r>
    </w:p>
    <w:p w14:paraId="16C3014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person or committee developing the policy must:</w:t>
      </w:r>
    </w:p>
    <w:p w14:paraId="52149F4A"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Consider the impact of the new policy on financial and human resources.</w:t>
      </w:r>
    </w:p>
    <w:p w14:paraId="7C2FB0F2"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Ensure effective communication, education and implementation plans are developed.</w:t>
      </w:r>
    </w:p>
    <w:p w14:paraId="4CA436AA"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Draft the document using evidence-informed, legitimate and verifiable sources and the </w:t>
      </w:r>
      <w:r w:rsidRPr="00530EF5">
        <w:rPr>
          <w:rFonts w:ascii="Calibri" w:eastAsia="Times New Roman" w:hAnsi="Calibri" w:cs="Arial"/>
          <w:color w:val="000000"/>
          <w:u w:val="single"/>
        </w:rPr>
        <w:t xml:space="preserve">Policy and Procedure Template. </w:t>
      </w:r>
    </w:p>
    <w:p w14:paraId="52D1F03F"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 with stakeholders throughout the development process.</w:t>
      </w:r>
    </w:p>
    <w:p w14:paraId="5AFA8E95"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Solicit stakeholder and administrative review of the draft document.</w:t>
      </w:r>
    </w:p>
    <w:p w14:paraId="593CC0F8"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Present the draft document/policy to the appropriate committee for final review/approval</w:t>
      </w:r>
    </w:p>
    <w:p w14:paraId="0AC3D7F1"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Ensure approval date of the new policy mandatory review date is indicated in the policy document. </w:t>
      </w:r>
    </w:p>
    <w:p w14:paraId="163FF6F8"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Inform the policy custodian of the new/revised policy and ensure all related documents have been revised or archived as necessary.</w:t>
      </w:r>
    </w:p>
    <w:p w14:paraId="2EF247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A76D69" w14:textId="77777777" w:rsidR="00B65A6E" w:rsidRDefault="00B65A6E" w:rsidP="00530EF5">
      <w:pPr>
        <w:spacing w:after="0" w:line="240" w:lineRule="auto"/>
        <w:rPr>
          <w:rFonts w:ascii="Calibri" w:eastAsia="Times New Roman" w:hAnsi="Calibri" w:cs="Times New Roman"/>
          <w:color w:val="000000"/>
          <w:u w:val="single"/>
        </w:rPr>
      </w:pPr>
    </w:p>
    <w:p w14:paraId="751D0D56" w14:textId="77777777" w:rsidR="00530EF5" w:rsidRDefault="00530EF5" w:rsidP="00530EF5">
      <w:pPr>
        <w:spacing w:after="0" w:line="240" w:lineRule="auto"/>
        <w:rPr>
          <w:rFonts w:ascii="Calibri" w:eastAsia="Times New Roman" w:hAnsi="Calibri" w:cs="Times New Roman"/>
          <w:color w:val="000000"/>
          <w:u w:val="single"/>
        </w:rPr>
      </w:pPr>
      <w:r w:rsidRPr="00530EF5">
        <w:rPr>
          <w:rFonts w:ascii="Calibri" w:eastAsia="Times New Roman" w:hAnsi="Calibri" w:cs="Times New Roman"/>
          <w:color w:val="000000"/>
          <w:u w:val="single"/>
        </w:rPr>
        <w:lastRenderedPageBreak/>
        <w:t>Final Policy Approval</w:t>
      </w:r>
    </w:p>
    <w:p w14:paraId="7695A548"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65F2C3E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policies are reviewed and approved by the following:</w:t>
      </w:r>
    </w:p>
    <w:tbl>
      <w:tblPr>
        <w:tblW w:w="0" w:type="auto"/>
        <w:tblCellMar>
          <w:top w:w="15" w:type="dxa"/>
          <w:left w:w="15" w:type="dxa"/>
          <w:bottom w:w="15" w:type="dxa"/>
          <w:right w:w="15" w:type="dxa"/>
        </w:tblCellMar>
        <w:tblLook w:val="04A0" w:firstRow="1" w:lastRow="0" w:firstColumn="1" w:lastColumn="0" w:noHBand="0" w:noVBand="1"/>
      </w:tblPr>
      <w:tblGrid>
        <w:gridCol w:w="2474"/>
        <w:gridCol w:w="3959"/>
        <w:gridCol w:w="2911"/>
      </w:tblGrid>
      <w:tr w:rsidR="00530EF5" w:rsidRPr="00530EF5" w14:paraId="354D8114"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2D523B6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6BE9B84"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CREATED/REVIEWED BY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1960E56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FINAL APPROVAL</w:t>
            </w:r>
          </w:p>
        </w:tc>
      </w:tr>
      <w:tr w:rsidR="00530EF5" w:rsidRPr="00530EF5" w14:paraId="45323B2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5D9BE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HR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31E8BF"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/employees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BAB157"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017CA7F2"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1464B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Health and Safety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69A67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Health and Safety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24DE9A"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24DA5F3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4394E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Administrative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43F49"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/employees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EC7892"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733EBB7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832E1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Clinical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8C579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Nurse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09F668"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22A98F5D"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AB7DB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03482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Finance Committee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4A6A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r w:rsidR="00530EF5" w:rsidRPr="00530EF5" w14:paraId="2C0C015D"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ED95A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Governance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935B0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Governance Committee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18AF5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r w:rsidR="00530EF5" w:rsidRPr="00530EF5" w14:paraId="6DBBEE1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9D156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Bylaws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4A778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D8DDA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bl>
    <w:p w14:paraId="5DA9B89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31BDA7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must annually review the policies relevant to their scope of practice according to the chart below.</w:t>
      </w:r>
    </w:p>
    <w:p w14:paraId="6E98DDFF"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6"/>
        <w:gridCol w:w="1436"/>
        <w:gridCol w:w="1409"/>
        <w:gridCol w:w="1635"/>
        <w:gridCol w:w="1581"/>
        <w:gridCol w:w="1467"/>
      </w:tblGrid>
      <w:tr w:rsidR="004F4C8F" w:rsidRPr="00530EF5" w14:paraId="4E739A76"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79896683"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72E9891"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Nursing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19FB89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Admin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779180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Visiting Hospice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6B9B8D99"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Fundraising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994043E"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Management</w:t>
            </w:r>
          </w:p>
        </w:tc>
      </w:tr>
      <w:tr w:rsidR="004F4C8F" w:rsidRPr="00530EF5" w14:paraId="2CEDB3E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F975D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Finance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2A6BD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77A31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B8ABF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A9A08E"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815D85"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6002EA7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1C414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Clinical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00DA6A"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C8195B"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8193D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11B2DC"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7A99E"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050952D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E8B4EF"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HR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722464"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EAFC00"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D2669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6797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5F609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14D072DE"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BB5DEA"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H&amp;S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0EBE1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A02BC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BCA24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AA32C5"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6A732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2C5C54E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D35E01" w14:textId="77777777" w:rsidR="004F4C8F" w:rsidRPr="00530EF5" w:rsidRDefault="004F4C8F" w:rsidP="00530EF5">
            <w:pPr>
              <w:spacing w:after="0" w:line="0" w:lineRule="atLeast"/>
              <w:jc w:val="center"/>
              <w:rPr>
                <w:rFonts w:ascii="Calibri" w:eastAsia="Times New Roman" w:hAnsi="Calibri" w:cs="Times New Roman"/>
                <w:b/>
                <w:bCs/>
                <w:color w:val="000000"/>
              </w:rPr>
            </w:pPr>
            <w:r>
              <w:rPr>
                <w:rFonts w:ascii="Calibri" w:eastAsia="Times New Roman" w:hAnsi="Calibri" w:cs="Times New Roman"/>
                <w:b/>
                <w:bCs/>
                <w:color w:val="000000"/>
              </w:rPr>
              <w:t>HO Client Service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CA1E6A"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FD7803"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F1EB13"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D40587"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E4ECC7"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r>
      <w:tr w:rsidR="004F4C8F" w:rsidRPr="00530EF5" w14:paraId="2D5D1541"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30F342" w14:textId="77777777" w:rsidR="004F4C8F" w:rsidRPr="00530EF5" w:rsidRDefault="004F4C8F" w:rsidP="00530EF5">
            <w:pPr>
              <w:spacing w:after="0" w:line="0" w:lineRule="atLeast"/>
              <w:jc w:val="center"/>
              <w:rPr>
                <w:rFonts w:ascii="Calibri" w:eastAsia="Times New Roman" w:hAnsi="Calibri" w:cs="Times New Roman"/>
                <w:b/>
                <w:bCs/>
                <w:color w:val="000000"/>
              </w:rPr>
            </w:pPr>
            <w:r>
              <w:rPr>
                <w:rFonts w:ascii="Calibri" w:eastAsia="Times New Roman" w:hAnsi="Calibri" w:cs="Times New Roman"/>
                <w:b/>
                <w:bCs/>
                <w:color w:val="000000"/>
              </w:rPr>
              <w:t>HO Volunteer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F11BAC"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BF5028"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72CAA0"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D42988"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4A02E0"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r>
    </w:tbl>
    <w:p w14:paraId="67053C3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E34558"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Any employee can request a change to a policy or the addition of a policy at any time by contacting their manager. </w:t>
      </w:r>
    </w:p>
    <w:p w14:paraId="7FE8327B"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09E5A00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When a policy is changed or added (other than minor changes that do not alter the intent of the policy suc</w:t>
      </w:r>
      <w:r w:rsidR="00FD7C4B">
        <w:rPr>
          <w:rFonts w:ascii="Calibri" w:eastAsia="Times New Roman" w:hAnsi="Calibri" w:cs="Times New Roman"/>
          <w:color w:val="000000"/>
        </w:rPr>
        <w:t xml:space="preserve">h as grammar or spelling), the </w:t>
      </w:r>
      <w:r w:rsidR="00A33943">
        <w:rPr>
          <w:rFonts w:ascii="Calibri" w:eastAsia="Times New Roman" w:hAnsi="Calibri" w:cs="Times New Roman"/>
          <w:color w:val="000000"/>
        </w:rPr>
        <w:t>Executive Director or designate</w:t>
      </w:r>
      <w:r w:rsidR="00FD7C4B">
        <w:rPr>
          <w:rFonts w:ascii="Calibri" w:eastAsia="Times New Roman" w:hAnsi="Calibri" w:cs="Times New Roman"/>
          <w:color w:val="000000"/>
        </w:rPr>
        <w:t xml:space="preserve"> </w:t>
      </w:r>
      <w:r w:rsidRPr="00530EF5">
        <w:rPr>
          <w:rFonts w:ascii="Calibri" w:eastAsia="Times New Roman" w:hAnsi="Calibri" w:cs="Times New Roman"/>
          <w:color w:val="000000"/>
        </w:rPr>
        <w:t>will notify employees of the change immediately, confirm they have read and understand the policy, and direct them to the policy online.</w:t>
      </w:r>
    </w:p>
    <w:p w14:paraId="4938220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97D3976"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b/>
          <w:bCs/>
          <w:color w:val="000000"/>
        </w:rPr>
        <w:t>Related Policies/References:</w:t>
      </w:r>
    </w:p>
    <w:p w14:paraId="24122714" w14:textId="77777777" w:rsidR="00530EF5" w:rsidRPr="004575C4" w:rsidRDefault="004575C4" w:rsidP="00074D9B">
      <w:pPr>
        <w:numPr>
          <w:ilvl w:val="0"/>
          <w:numId w:val="2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530EF5" w:rsidRPr="004575C4">
        <w:rPr>
          <w:rFonts w:ascii="Calibri" w:eastAsia="Times New Roman" w:hAnsi="Calibri" w:cs="Times New Roman"/>
          <w:color w:val="000000"/>
        </w:rPr>
        <w:t>01: Terms &amp; Conditions of Employment Policy</w:t>
      </w:r>
    </w:p>
    <w:p w14:paraId="6772017B" w14:textId="77777777" w:rsidR="0096342C" w:rsidRDefault="0096342C">
      <w:r>
        <w:br w:type="page"/>
      </w:r>
    </w:p>
    <w:tbl>
      <w:tblPr>
        <w:tblW w:w="10110" w:type="dxa"/>
        <w:tblCellMar>
          <w:top w:w="15" w:type="dxa"/>
          <w:left w:w="15" w:type="dxa"/>
          <w:bottom w:w="15" w:type="dxa"/>
          <w:right w:w="15" w:type="dxa"/>
        </w:tblCellMar>
        <w:tblLook w:val="04A0" w:firstRow="1" w:lastRow="0" w:firstColumn="1" w:lastColumn="0" w:noHBand="0" w:noVBand="1"/>
      </w:tblPr>
      <w:tblGrid>
        <w:gridCol w:w="5559"/>
        <w:gridCol w:w="4551"/>
      </w:tblGrid>
      <w:tr w:rsidR="00530EF5" w:rsidRPr="00530EF5" w14:paraId="3EE63AE6" w14:textId="77777777" w:rsidTr="006728C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BAFB602"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highlight w:val="lightGray"/>
              </w:rPr>
            </w:pPr>
            <w:bookmarkStart w:id="115" w:name="_Toc519758440"/>
            <w:bookmarkStart w:id="116" w:name="_Toc130371262"/>
            <w:r w:rsidRPr="00B65A6E">
              <w:rPr>
                <w:rFonts w:ascii="Arial" w:eastAsia="Times New Roman" w:hAnsi="Arial" w:cs="Arial"/>
                <w:b/>
                <w:color w:val="000000"/>
                <w:sz w:val="32"/>
                <w:szCs w:val="32"/>
                <w:highlight w:val="lightGray"/>
              </w:rPr>
              <w:lastRenderedPageBreak/>
              <w:t>COMPLAINT RESOLUTION – EXTERNAL POLICY</w:t>
            </w:r>
            <w:bookmarkEnd w:id="115"/>
            <w:bookmarkEnd w:id="116"/>
          </w:p>
        </w:tc>
      </w:tr>
      <w:tr w:rsidR="00530EF5" w:rsidRPr="00530EF5" w14:paraId="1C4C7047"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16E7108"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Type of Policy: </w:t>
            </w:r>
            <w:r w:rsidRPr="00FA310E">
              <w:rPr>
                <w:rFonts w:ascii="Calibri" w:eastAsia="Times New Roman" w:hAnsi="Calibri" w:cs="Times New Roman"/>
                <w:color w:val="000000"/>
                <w:highlight w:val="lightGray"/>
              </w:rPr>
              <w:t>Human Resources</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F313D4" w14:textId="77777777" w:rsidR="00530EF5" w:rsidRPr="00FA310E" w:rsidRDefault="00530EF5" w:rsidP="00B77C7E">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Policy Number: </w:t>
            </w:r>
            <w:r w:rsidRPr="00FA310E">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23</w:t>
            </w:r>
          </w:p>
        </w:tc>
      </w:tr>
      <w:tr w:rsidR="00530EF5" w:rsidRPr="00530EF5" w14:paraId="0DE5B67C" w14:textId="77777777" w:rsidTr="006728CA">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B7C197A"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2EA3450"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Approved by: </w:t>
            </w:r>
            <w:r w:rsidR="00B65A6E">
              <w:rPr>
                <w:rFonts w:ascii="Calibri" w:eastAsia="Times New Roman" w:hAnsi="Calibri" w:cs="Times New Roman"/>
                <w:color w:val="000000"/>
                <w:highlight w:val="lightGray"/>
              </w:rPr>
              <w:t>Board of Directors</w:t>
            </w:r>
          </w:p>
        </w:tc>
      </w:tr>
      <w:tr w:rsidR="00750C69" w:rsidRPr="00530EF5" w14:paraId="337CDE26"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0966938" w14:textId="41613A53"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4F6FB2"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Date Approved: </w:t>
            </w:r>
            <w:r w:rsidRPr="00FA310E">
              <w:rPr>
                <w:rFonts w:ascii="Calibri" w:eastAsia="Times New Roman" w:hAnsi="Calibri" w:cs="Times New Roman"/>
                <w:color w:val="000000"/>
                <w:highlight w:val="lightGray"/>
              </w:rPr>
              <w:t>December 24, 2014</w:t>
            </w:r>
          </w:p>
        </w:tc>
      </w:tr>
      <w:tr w:rsidR="00750C69" w:rsidRPr="00530EF5" w14:paraId="70BC3561"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51" w:type="dxa"/>
          <w:trHeight w:val="345"/>
        </w:trPr>
        <w:tc>
          <w:tcPr>
            <w:tcW w:w="5559" w:type="dxa"/>
            <w:shd w:val="clear" w:color="auto" w:fill="D9D9D9" w:themeFill="background1" w:themeFillShade="D9"/>
            <w:tcMar>
              <w:top w:w="0" w:type="dxa"/>
              <w:left w:w="120" w:type="dxa"/>
              <w:bottom w:w="0" w:type="dxa"/>
              <w:right w:w="120" w:type="dxa"/>
            </w:tcMar>
          </w:tcPr>
          <w:p w14:paraId="58633384"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F58AFB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58F10C" w14:textId="77777777" w:rsidR="00530EF5" w:rsidRPr="00530EF5" w:rsidRDefault="00530EF5" w:rsidP="00530EF5">
      <w:pPr>
        <w:spacing w:after="0" w:line="240" w:lineRule="auto"/>
        <w:ind w:left="-142" w:firstLine="142"/>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57240172" w14:textId="11B618B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North Simcoe </w:t>
      </w:r>
      <w:proofErr w:type="spellStart"/>
      <w:r w:rsidRPr="00530EF5">
        <w:rPr>
          <w:rFonts w:ascii="Calibri" w:eastAsia="Times New Roman" w:hAnsi="Calibri" w:cs="Times New Roman"/>
          <w:color w:val="000000"/>
        </w:rPr>
        <w:t>Muskoka</w:t>
      </w:r>
      <w:proofErr w:type="spellEnd"/>
      <w:r w:rsidRPr="00530EF5">
        <w:rPr>
          <w:rFonts w:ascii="Calibri" w:eastAsia="Times New Roman" w:hAnsi="Calibri" w:cs="Times New Roman"/>
          <w:color w:val="000000"/>
        </w:rPr>
        <w:t xml:space="preserve"> Hospice Palliative Care Network strives to continuously improve the quality of care and services provided to our clients.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Compliments, suggestions and complaints provide an important source of information in identifying opportunities to improve services.</w:t>
      </w:r>
    </w:p>
    <w:p w14:paraId="1B58531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77BF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5AFB0CF5"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ensure that all written complaints will be responded to. </w:t>
      </w:r>
    </w:p>
    <w:p w14:paraId="6C2D035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E54559" w14:textId="2419CAE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reasonable attempts will be made to reach a mutually agreed upon resolution between all parties involved.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will include (but is not limited to):</w:t>
      </w:r>
    </w:p>
    <w:p w14:paraId="17A211D2"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Consultation with the client throughout the process;</w:t>
      </w:r>
    </w:p>
    <w:p w14:paraId="3F925864"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Consultation between NSMHPCN and other service providers; and</w:t>
      </w:r>
    </w:p>
    <w:p w14:paraId="6C55C985"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Home visits or case conferences with those involved in providing care.</w:t>
      </w:r>
    </w:p>
    <w:p w14:paraId="3220E15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270866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Clients will be advised of their right to escalate their concerns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of NSMHPCN and/or the Board of Directors of NSMHPCN.</w:t>
      </w:r>
    </w:p>
    <w:p w14:paraId="21E16DD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40C3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2FA9329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Written client complaints or concerns will be recorded in the risk registry and a summary will be reported to the Board of Directors bi-annually as part of the overall Risk Management process.</w:t>
      </w:r>
    </w:p>
    <w:p w14:paraId="090790D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24D7AB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Third party or verbal complaints should be discussed with a manager at the earliest opportunity and the employee in conjunction with the manager will decide on any action required.</w:t>
      </w:r>
    </w:p>
    <w:p w14:paraId="71690E0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64B02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 complaints of an urgent or serious nature (as assessed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will be brought to the attention of the Board of Directors at the earliest opportunity.</w:t>
      </w:r>
    </w:p>
    <w:p w14:paraId="66A0342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FE471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employee receiving a verbal or written complaint will notify their manager, using the Accident/Incident Report form, of the complaint and, if the complaint has been resolved, the nature of the resolution.</w:t>
      </w:r>
    </w:p>
    <w:p w14:paraId="77F90AC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8203A15" w14:textId="7B4BD993"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The </w:t>
      </w:r>
      <w:r w:rsidR="00445939">
        <w:rPr>
          <w:rFonts w:ascii="Calibri" w:eastAsia="Times New Roman" w:hAnsi="Calibri" w:cs="Times New Roman"/>
          <w:color w:val="000000"/>
        </w:rPr>
        <w:t>Administrative Assistant</w:t>
      </w:r>
      <w:r w:rsidRPr="00530EF5">
        <w:rPr>
          <w:rFonts w:ascii="Calibri" w:eastAsia="Times New Roman" w:hAnsi="Calibri" w:cs="Times New Roman"/>
          <w:color w:val="000000"/>
        </w:rPr>
        <w:t xml:space="preserve"> will provide a summary of the Accident/Incident Report forms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bi-annually – unless there is a particular risk, in which case it will be brought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immediately.</w:t>
      </w:r>
      <w:r w:rsidR="00F60A40">
        <w:rPr>
          <w:rFonts w:ascii="Calibri" w:eastAsia="Times New Roman" w:hAnsi="Calibri" w:cs="Times New Roman"/>
          <w:color w:val="000000"/>
        </w:rPr>
        <w:t xml:space="preserve"> </w:t>
      </w:r>
    </w:p>
    <w:p w14:paraId="776108C6"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609A894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Where a complaint is not resolved at the direct employee/volunteer level,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investigate and will determine appropriate resolution which may involve explaining an NSMHPCN policy to the complainant, correcting a situation or changing a procedure.</w:t>
      </w:r>
    </w:p>
    <w:p w14:paraId="2390E0E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11BB2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Clients who wish to escalate complaints to the Board of Directors may do so by email to </w:t>
      </w:r>
      <w:hyperlink r:id="rId33" w:history="1">
        <w:r w:rsidRPr="00530EF5">
          <w:rPr>
            <w:rFonts w:ascii="Calibri" w:eastAsia="Times New Roman" w:hAnsi="Calibri" w:cs="Times New Roman"/>
            <w:color w:val="000000"/>
            <w:u w:val="single"/>
          </w:rPr>
          <w:t>boardchair@nsmhpcn.ca</w:t>
        </w:r>
      </w:hyperlink>
      <w:r w:rsidRPr="00530EF5">
        <w:rPr>
          <w:rFonts w:ascii="Calibri" w:eastAsia="Times New Roman" w:hAnsi="Calibri" w:cs="Times New Roman"/>
          <w:color w:val="000000"/>
        </w:rPr>
        <w:t xml:space="preserve"> or by regular mail to “Board Chair, North Simcoe </w:t>
      </w:r>
      <w:proofErr w:type="spellStart"/>
      <w:r w:rsidRPr="00530EF5">
        <w:rPr>
          <w:rFonts w:ascii="Calibri" w:eastAsia="Times New Roman" w:hAnsi="Calibri" w:cs="Times New Roman"/>
          <w:color w:val="000000"/>
        </w:rPr>
        <w:t>Muskoka</w:t>
      </w:r>
      <w:proofErr w:type="spellEnd"/>
      <w:r w:rsidRPr="00530EF5">
        <w:rPr>
          <w:rFonts w:ascii="Calibri" w:eastAsia="Times New Roman" w:hAnsi="Calibri" w:cs="Times New Roman"/>
          <w:color w:val="000000"/>
        </w:rPr>
        <w:t xml:space="preserve"> Hospice Palliative Care Network, 169 Front Street South, Orillia </w:t>
      </w:r>
      <w:proofErr w:type="gramStart"/>
      <w:r w:rsidRPr="00530EF5">
        <w:rPr>
          <w:rFonts w:ascii="Calibri" w:eastAsia="Times New Roman" w:hAnsi="Calibri" w:cs="Times New Roman"/>
          <w:color w:val="000000"/>
        </w:rPr>
        <w:t>On L3V 4S8</w:t>
      </w:r>
      <w:proofErr w:type="gramEnd"/>
      <w:r w:rsidRPr="00530EF5">
        <w:rPr>
          <w:rFonts w:ascii="Calibri" w:eastAsia="Times New Roman" w:hAnsi="Calibri" w:cs="Times New Roman"/>
          <w:color w:val="000000"/>
        </w:rPr>
        <w:t>”</w:t>
      </w:r>
    </w:p>
    <w:p w14:paraId="2B4616A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DF905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2DB1D9C9" w14:textId="5E033F8E" w:rsidR="00530EF5" w:rsidRPr="00343B80" w:rsidRDefault="00530EF5" w:rsidP="00074D9B">
      <w:pPr>
        <w:numPr>
          <w:ilvl w:val="0"/>
          <w:numId w:val="28"/>
        </w:numPr>
        <w:spacing w:after="0" w:line="240" w:lineRule="auto"/>
        <w:textAlignment w:val="baseline"/>
        <w:outlineLvl w:val="4"/>
        <w:rPr>
          <w:rFonts w:ascii="Calibri" w:eastAsia="Times New Roman" w:hAnsi="Calibri" w:cs="Times New Roman"/>
          <w:b/>
          <w:bCs/>
          <w:sz w:val="20"/>
          <w:szCs w:val="20"/>
        </w:rPr>
      </w:pPr>
      <w:r w:rsidRPr="00343B80">
        <w:rPr>
          <w:rFonts w:ascii="Calibri" w:eastAsia="Times New Roman" w:hAnsi="Calibri" w:cs="Times New Roman"/>
        </w:rPr>
        <w:t>Appendix #01:</w:t>
      </w:r>
      <w:r w:rsidR="00F60A40">
        <w:rPr>
          <w:rFonts w:ascii="Calibri" w:eastAsia="Times New Roman" w:hAnsi="Calibri" w:cs="Times New Roman"/>
        </w:rPr>
        <w:t xml:space="preserve"> </w:t>
      </w:r>
      <w:r w:rsidRPr="00343B80">
        <w:rPr>
          <w:rFonts w:ascii="Calibri" w:eastAsia="Times New Roman" w:hAnsi="Calibri" w:cs="Times New Roman"/>
        </w:rPr>
        <w:t>Accident/Incident Report Form</w:t>
      </w:r>
    </w:p>
    <w:p w14:paraId="1AFCCEFC" w14:textId="77777777" w:rsidR="00530EF5" w:rsidRPr="004575C4" w:rsidRDefault="00530EF5" w:rsidP="00074D9B">
      <w:pPr>
        <w:numPr>
          <w:ilvl w:val="0"/>
          <w:numId w:val="28"/>
        </w:numPr>
        <w:spacing w:after="0" w:line="240" w:lineRule="auto"/>
        <w:textAlignment w:val="baseline"/>
        <w:rPr>
          <w:rFonts w:ascii="Calibri" w:eastAsia="Times New Roman" w:hAnsi="Calibri" w:cs="Times New Roman"/>
        </w:rPr>
      </w:pPr>
      <w:r w:rsidRPr="004575C4">
        <w:rPr>
          <w:rFonts w:ascii="Calibri" w:eastAsia="Times New Roman" w:hAnsi="Calibri" w:cs="Times New Roman"/>
        </w:rPr>
        <w:t>HR-</w:t>
      </w:r>
      <w:r w:rsidR="004575C4" w:rsidRPr="004575C4">
        <w:rPr>
          <w:rFonts w:ascii="Calibri" w:eastAsia="Times New Roman" w:hAnsi="Calibri" w:cs="Times New Roman"/>
        </w:rPr>
        <w:t>20</w:t>
      </w:r>
      <w:r w:rsidRPr="004575C4">
        <w:rPr>
          <w:rFonts w:ascii="Calibri" w:eastAsia="Times New Roman" w:hAnsi="Calibri" w:cs="Times New Roman"/>
        </w:rPr>
        <w:t>: Risk management policy</w:t>
      </w:r>
    </w:p>
    <w:p w14:paraId="6F9D60A7"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0BBDD3F1"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91CEF9" w14:textId="77777777" w:rsidR="00530EF5" w:rsidRPr="00A52EAA" w:rsidRDefault="00530EF5" w:rsidP="00530EF5">
            <w:pPr>
              <w:spacing w:before="360" w:after="0" w:line="315" w:lineRule="atLeast"/>
              <w:outlineLvl w:val="1"/>
              <w:rPr>
                <w:rFonts w:ascii="Times New Roman" w:eastAsia="Times New Roman" w:hAnsi="Times New Roman" w:cs="Times New Roman"/>
                <w:b/>
                <w:bCs/>
                <w:sz w:val="36"/>
                <w:szCs w:val="36"/>
              </w:rPr>
            </w:pPr>
            <w:bookmarkStart w:id="117" w:name="_Toc519758441"/>
            <w:bookmarkStart w:id="118" w:name="_Toc130371263"/>
            <w:r w:rsidRPr="00A52EAA">
              <w:rPr>
                <w:rFonts w:ascii="Arial" w:eastAsia="Times New Roman" w:hAnsi="Arial" w:cs="Arial"/>
                <w:b/>
                <w:color w:val="000000"/>
                <w:sz w:val="32"/>
                <w:szCs w:val="32"/>
              </w:rPr>
              <w:lastRenderedPageBreak/>
              <w:t>MEDIA RELATIONS POLICY</w:t>
            </w:r>
            <w:bookmarkEnd w:id="117"/>
            <w:bookmarkEnd w:id="118"/>
          </w:p>
        </w:tc>
      </w:tr>
      <w:tr w:rsidR="00530EF5" w:rsidRPr="00530EF5" w14:paraId="2F49250C"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C7881D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1A054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24</w:t>
            </w:r>
          </w:p>
        </w:tc>
      </w:tr>
      <w:tr w:rsidR="00530EF5" w:rsidRPr="00530EF5" w14:paraId="491E743B"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1F164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7A752C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60CC057"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05DC52A" w14:textId="175E1114"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861ABE9"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2869B697"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623BBA5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A8E7DC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7CC4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8955BF6" w14:textId="43E7B34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NSMHPCN/Hospice Orillia is sometimes approached by news media to comment on hospice palliative care issues.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 addition, NSMHPCN/Hospice Orillia may approach local media to highlight announcements, accomplishments or to promote annual events or new programs and services.</w:t>
      </w:r>
      <w:r w:rsidR="00F60A40">
        <w:rPr>
          <w:rFonts w:ascii="Calibri" w:eastAsia="Times New Roman" w:hAnsi="Calibri" w:cs="Times New Roman"/>
          <w:color w:val="000000"/>
        </w:rPr>
        <w:t xml:space="preserve"> </w:t>
      </w:r>
    </w:p>
    <w:p w14:paraId="34F5AE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026FA70" w14:textId="77FBC4B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media plays an important role in shaping our public reputation and in providing information to our community.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mutually beneficial to maintain open, honest and timely communication with media.</w:t>
      </w:r>
    </w:p>
    <w:p w14:paraId="0262869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8D1F18D" w14:textId="65BEA31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outlines how NSMHPCN manages news media, both local and provincial.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important therefore, that media relations be conducted in a coordinated, professional manner to ensure information is presented clearly and in a way that is consistent with the corporate identity of NSMHPCN/Hospice Orillia.</w:t>
      </w:r>
    </w:p>
    <w:p w14:paraId="492C658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3F921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6CD4FA23" w14:textId="1C5DA388"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the official spokesperson for NSMHPCN/Hospice Orillia.</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designate a Board member, Department Manager, NSMHPCN employee or a </w:t>
      </w:r>
      <w:r w:rsidR="00942703">
        <w:rPr>
          <w:rFonts w:ascii="Calibri" w:eastAsia="Times New Roman" w:hAnsi="Calibri" w:cs="Times New Roman"/>
          <w:color w:val="000000"/>
        </w:rPr>
        <w:t>H</w:t>
      </w:r>
      <w:r w:rsidRPr="00530EF5">
        <w:rPr>
          <w:rFonts w:ascii="Calibri" w:eastAsia="Times New Roman" w:hAnsi="Calibri" w:cs="Times New Roman"/>
          <w:color w:val="000000"/>
        </w:rPr>
        <w:t>ospice Orillia volunteer to be the spokesperson on specific issues.</w:t>
      </w:r>
    </w:p>
    <w:p w14:paraId="418CF2D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4E2D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Under extraordinary circumstances, when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unavailable and a media spokesperson is required, the </w:t>
      </w:r>
      <w:r w:rsidR="00942703">
        <w:rPr>
          <w:rFonts w:ascii="Calibri" w:eastAsia="Times New Roman" w:hAnsi="Calibri" w:cs="Times New Roman"/>
          <w:color w:val="000000"/>
        </w:rPr>
        <w:t xml:space="preserve">Communications and Fundraising Coordinator </w:t>
      </w:r>
      <w:r w:rsidRPr="00530EF5">
        <w:rPr>
          <w:rFonts w:ascii="Calibri" w:eastAsia="Times New Roman" w:hAnsi="Calibri" w:cs="Times New Roman"/>
          <w:color w:val="000000"/>
        </w:rPr>
        <w:t>will identify a</w:t>
      </w:r>
      <w:r w:rsidRPr="00530EF5">
        <w:rPr>
          <w:rFonts w:ascii="Calibri" w:eastAsia="Times New Roman" w:hAnsi="Calibri" w:cs="Times New Roman"/>
          <w:color w:val="FF0000"/>
        </w:rPr>
        <w:t xml:space="preserve"> </w:t>
      </w:r>
      <w:r w:rsidRPr="00530EF5">
        <w:rPr>
          <w:rFonts w:ascii="Calibri" w:eastAsia="Times New Roman" w:hAnsi="Calibri" w:cs="Times New Roman"/>
          <w:color w:val="000000"/>
        </w:rPr>
        <w:t>spokesperson for the situation.</w:t>
      </w:r>
    </w:p>
    <w:p w14:paraId="6D2335F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ADA5AA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Chair of the Board of Directors or </w:t>
      </w:r>
      <w:r w:rsidR="00942703">
        <w:rPr>
          <w:rFonts w:ascii="Calibri" w:eastAsia="Times New Roman" w:hAnsi="Calibri" w:cs="Times New Roman"/>
          <w:color w:val="000000"/>
        </w:rPr>
        <w:t xml:space="preserve">their </w:t>
      </w:r>
      <w:r w:rsidRPr="00530EF5">
        <w:rPr>
          <w:rFonts w:ascii="Calibri" w:eastAsia="Times New Roman" w:hAnsi="Calibri" w:cs="Times New Roman"/>
          <w:color w:val="000000"/>
        </w:rPr>
        <w:t>designate is the official spokesperson on matters of governance.</w:t>
      </w:r>
    </w:p>
    <w:p w14:paraId="25D4F11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530F3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or volunteers who are contacted by the media should redirect the call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who will make appropriate arrangements to respond to the request. </w:t>
      </w:r>
    </w:p>
    <w:p w14:paraId="720470D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6971E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media releases must be approved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prior to issue. If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unavailable and the timing of the release is urgent, the </w:t>
      </w:r>
      <w:r w:rsidR="00942703">
        <w:rPr>
          <w:rFonts w:ascii="Calibri" w:eastAsia="Times New Roman" w:hAnsi="Calibri" w:cs="Times New Roman"/>
          <w:color w:val="000000"/>
        </w:rPr>
        <w:t>Communications and Fundraising Coordinator</w:t>
      </w:r>
      <w:r w:rsidR="00942703"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may issue the release.</w:t>
      </w:r>
    </w:p>
    <w:p w14:paraId="7B443CC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3DC9A87" w14:textId="66D562E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Each department manager is responsible for ensuring that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and/or </w:t>
      </w:r>
      <w:r w:rsidR="00FA310E">
        <w:rPr>
          <w:rFonts w:ascii="Calibri" w:eastAsia="Times New Roman" w:hAnsi="Calibri" w:cs="Times New Roman"/>
          <w:color w:val="000000"/>
        </w:rPr>
        <w:t xml:space="preserve">Clinical Nurse Manager </w:t>
      </w:r>
      <w:r w:rsidRPr="00530EF5">
        <w:rPr>
          <w:rFonts w:ascii="Calibri" w:eastAsia="Times New Roman" w:hAnsi="Calibri" w:cs="Times New Roman"/>
          <w:color w:val="000000"/>
        </w:rPr>
        <w:t>are updated on potentially significant issues in their area of expertise that could result in media reaching out for a news story.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t>
      </w:r>
      <w:proofErr w:type="gramStart"/>
      <w:r w:rsidRPr="00530EF5">
        <w:rPr>
          <w:rFonts w:ascii="Calibri" w:eastAsia="Times New Roman" w:hAnsi="Calibri" w:cs="Times New Roman"/>
          <w:color w:val="000000"/>
        </w:rPr>
        <w:t>for</w:t>
      </w:r>
      <w:proofErr w:type="gramEnd"/>
      <w:r w:rsidRPr="00530EF5">
        <w:rPr>
          <w:rFonts w:ascii="Calibri" w:eastAsia="Times New Roman" w:hAnsi="Calibri" w:cs="Times New Roman"/>
          <w:color w:val="000000"/>
        </w:rPr>
        <w:t xml:space="preserve"> example significant local, provincial or national stories that could have a palliative care component.)</w:t>
      </w:r>
    </w:p>
    <w:p w14:paraId="4120E6D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43952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NSMHPCN/Hospice Orillia will not interview or photograph clients or their families without written consent. Where the subject is a minor, NSMHPCN/Hospice Orillia will obtain written consent from a parent or legal guardian.</w:t>
      </w:r>
    </w:p>
    <w:p w14:paraId="09BCC51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E2D7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NSMHPCN/Hospice Orillia will keep signed consent forms on file in compliance with the applicable privacy legislation and our policy/practice.</w:t>
      </w:r>
    </w:p>
    <w:p w14:paraId="7E67C94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EA1704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Any use of the NSMHPCN/Hospice Orillia name and logo for external promotion must be authorized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425D125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9620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25704ABE" w14:textId="41EDC68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Departments who have a story or media requirement will bring this to the attention of the </w:t>
      </w:r>
      <w:r w:rsidR="00FA310E">
        <w:rPr>
          <w:rFonts w:ascii="Calibri" w:eastAsia="Times New Roman" w:hAnsi="Calibri" w:cs="Times New Roman"/>
          <w:color w:val="000000"/>
        </w:rPr>
        <w:t>ED or designate</w:t>
      </w:r>
      <w:r w:rsidRPr="00530EF5">
        <w:rPr>
          <w:rFonts w:ascii="Calibri" w:eastAsia="Times New Roman" w:hAnsi="Calibri" w:cs="Times New Roman"/>
          <w:color w:val="000000"/>
        </w:rPr>
        <w:t xml:space="preserve">. The department with the media requirement will provide the written information to the </w:t>
      </w:r>
      <w:r w:rsidR="00FA310E">
        <w:rPr>
          <w:rFonts w:ascii="Calibri" w:eastAsia="Times New Roman" w:hAnsi="Calibri" w:cs="Times New Roman"/>
          <w:color w:val="000000"/>
        </w:rPr>
        <w:t>ED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00FA310E">
        <w:rPr>
          <w:rFonts w:ascii="Calibri" w:eastAsia="Times New Roman" w:hAnsi="Calibri" w:cs="Times New Roman"/>
          <w:color w:val="000000"/>
        </w:rPr>
        <w:t>w</w:t>
      </w:r>
      <w:r w:rsidRPr="00530EF5">
        <w:rPr>
          <w:rFonts w:ascii="Calibri" w:eastAsia="Times New Roman" w:hAnsi="Calibri" w:cs="Times New Roman"/>
          <w:color w:val="000000"/>
        </w:rPr>
        <w:t>ill create a news release and/or social media or other media tool and a plan for the promotion of the story.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department will have the opportunity to review the final products and the plan and suggest changes before the item is forwarded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for final approval.</w:t>
      </w:r>
    </w:p>
    <w:p w14:paraId="5FF00FD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79CD3D9" w14:textId="3B125731"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Media releases should only be issued when we have bona fide news to share.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will be able to advise departments about whether an item is newsworthy.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will have the final decision on whether or not to issue a media release. </w:t>
      </w:r>
    </w:p>
    <w:p w14:paraId="7677E167"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700F27BF" w14:textId="67ACBDA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media release should include at least one quote from a reliable source of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Typically, the quote will be from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Board Chair or other reliable source of information (which may include a client or family member).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will determine the most appropriate source of the quote, obtain the quote, or write the quote and obtain permission from the person being quoted to use it.</w:t>
      </w:r>
    </w:p>
    <w:p w14:paraId="1074C9F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B75D5A2" w14:textId="79124143"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media release will include a contact person for further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contact person must be available on the day of and the day following the media release to clarify the content or answer additional questions. If it may be difficult to reach the contact person a second contact name will be included in the release</w:t>
      </w:r>
    </w:p>
    <w:p w14:paraId="2291A92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91410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there is an expected announcement on a national issue, preparation should begin prior to the announcement so we can issue a media release or statement that contains a local perspective as soon as possible – comments are not like</w:t>
      </w:r>
      <w:r w:rsidR="00CB24A9">
        <w:rPr>
          <w:rFonts w:ascii="Calibri" w:eastAsia="Times New Roman" w:hAnsi="Calibri" w:cs="Times New Roman"/>
          <w:color w:val="000000"/>
        </w:rPr>
        <w:t>ly to be picked up after the 24-</w:t>
      </w:r>
      <w:r w:rsidRPr="00530EF5">
        <w:rPr>
          <w:rFonts w:ascii="Calibri" w:eastAsia="Times New Roman" w:hAnsi="Calibri" w:cs="Times New Roman"/>
          <w:color w:val="000000"/>
        </w:rPr>
        <w:t>hour cycle</w:t>
      </w:r>
    </w:p>
    <w:p w14:paraId="21DBC9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Media conferences will be organized by the </w:t>
      </w:r>
      <w:r w:rsidR="00FA310E">
        <w:rPr>
          <w:rFonts w:ascii="Calibri" w:eastAsia="Times New Roman" w:hAnsi="Calibri" w:cs="Times New Roman"/>
          <w:color w:val="000000"/>
        </w:rPr>
        <w:t>Communications and Fundraising Coordinator</w:t>
      </w:r>
      <w:r w:rsidRPr="00530EF5">
        <w:rPr>
          <w:rFonts w:ascii="Calibri" w:eastAsia="Times New Roman" w:hAnsi="Calibri" w:cs="Times New Roman"/>
          <w:strike/>
          <w:color w:val="000000"/>
        </w:rPr>
        <w:t>.</w:t>
      </w:r>
    </w:p>
    <w:p w14:paraId="07DFFAB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6A16312" w14:textId="05B2BF1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w:t>
      </w:r>
      <w:r w:rsidR="00FA310E">
        <w:rPr>
          <w:rFonts w:ascii="Calibri" w:eastAsia="Times New Roman" w:hAnsi="Calibri" w:cs="Times New Roman"/>
          <w:color w:val="000000"/>
        </w:rPr>
        <w:t>n</w:t>
      </w:r>
      <w:r w:rsidRPr="00530EF5">
        <w:rPr>
          <w:rFonts w:ascii="Calibri" w:eastAsia="Times New Roman" w:hAnsi="Calibri" w:cs="Times New Roman"/>
          <w:color w:val="000000"/>
        </w:rPr>
        <w:t xml:space="preserve"> employee member must accompany all members of the media while on NSMHPCN/Hospice Orillia premises. If the media engages in a discussion with a resident or his/her family member</w:t>
      </w:r>
      <w:r w:rsidR="00FA310E">
        <w:rPr>
          <w:rFonts w:ascii="Calibri" w:eastAsia="Times New Roman" w:hAnsi="Calibri" w:cs="Times New Roman"/>
          <w:color w:val="000000"/>
        </w:rPr>
        <w:t>,</w:t>
      </w:r>
      <w:r w:rsidRPr="00530EF5">
        <w:rPr>
          <w:rFonts w:ascii="Calibri" w:eastAsia="Times New Roman" w:hAnsi="Calibri" w:cs="Times New Roman"/>
          <w:color w:val="000000"/>
        </w:rPr>
        <w:t xml:space="preserve"> the employee member will ensure that the client/family member understands that the person they are talking to is a member of the media and that what they say/ photographs that are taken could be used in a news publication or story.</w:t>
      </w:r>
      <w:r w:rsidR="00F60A40">
        <w:rPr>
          <w:rFonts w:ascii="Calibri" w:eastAsia="Times New Roman" w:hAnsi="Calibri" w:cs="Times New Roman"/>
          <w:color w:val="000000"/>
        </w:rPr>
        <w:t xml:space="preserve"> </w:t>
      </w:r>
      <w:r w:rsidR="00FA310E">
        <w:rPr>
          <w:rFonts w:ascii="Calibri" w:eastAsia="Times New Roman" w:hAnsi="Calibri" w:cs="Times New Roman"/>
          <w:color w:val="000000"/>
        </w:rPr>
        <w:t>E</w:t>
      </w:r>
      <w:r w:rsidRPr="00530EF5">
        <w:rPr>
          <w:rFonts w:ascii="Calibri" w:eastAsia="Times New Roman" w:hAnsi="Calibri" w:cs="Times New Roman"/>
          <w:color w:val="000000"/>
        </w:rPr>
        <w:t xml:space="preserve">mployees or event planning volunteers who wish to publicize events or activities must contact 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00FA310E">
        <w:rPr>
          <w:rFonts w:ascii="Calibri" w:eastAsia="Times New Roman" w:hAnsi="Calibri" w:cs="Times New Roman"/>
          <w:color w:val="000000"/>
        </w:rPr>
        <w:t xml:space="preserve">for </w:t>
      </w:r>
      <w:r w:rsidRPr="00530EF5">
        <w:rPr>
          <w:rFonts w:ascii="Calibri" w:eastAsia="Times New Roman" w:hAnsi="Calibri" w:cs="Times New Roman"/>
          <w:color w:val="000000"/>
        </w:rPr>
        <w:t>support and advice.</w:t>
      </w:r>
      <w:r w:rsidR="00F60A40">
        <w:rPr>
          <w:rFonts w:ascii="Calibri" w:eastAsia="Times New Roman" w:hAnsi="Calibri" w:cs="Times New Roman"/>
          <w:color w:val="000000"/>
        </w:rPr>
        <w:t xml:space="preserve"> </w:t>
      </w:r>
    </w:p>
    <w:p w14:paraId="68626C4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E199BF"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110" w:type="dxa"/>
        <w:tblCellMar>
          <w:top w:w="15" w:type="dxa"/>
          <w:left w:w="15" w:type="dxa"/>
          <w:bottom w:w="15" w:type="dxa"/>
          <w:right w:w="15" w:type="dxa"/>
        </w:tblCellMar>
        <w:tblLook w:val="04A0" w:firstRow="1" w:lastRow="0" w:firstColumn="1" w:lastColumn="0" w:noHBand="0" w:noVBand="1"/>
      </w:tblPr>
      <w:tblGrid>
        <w:gridCol w:w="5610"/>
        <w:gridCol w:w="4500"/>
      </w:tblGrid>
      <w:tr w:rsidR="00530EF5" w:rsidRPr="00530EF5" w14:paraId="33E0160B" w14:textId="77777777" w:rsidTr="006728CA">
        <w:trPr>
          <w:trHeight w:val="76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3D3EAB6" w14:textId="77777777" w:rsidR="00530EF5" w:rsidRPr="00A52EAA" w:rsidRDefault="0096342C" w:rsidP="00530EF5">
            <w:pPr>
              <w:spacing w:before="360" w:after="0" w:line="240" w:lineRule="auto"/>
              <w:outlineLvl w:val="1"/>
              <w:rPr>
                <w:rFonts w:ascii="Times New Roman" w:eastAsia="Times New Roman" w:hAnsi="Times New Roman" w:cs="Times New Roman"/>
                <w:b/>
                <w:bCs/>
                <w:sz w:val="36"/>
                <w:szCs w:val="36"/>
              </w:rPr>
            </w:pPr>
            <w:r>
              <w:lastRenderedPageBreak/>
              <w:br w:type="page"/>
            </w:r>
            <w:bookmarkStart w:id="119" w:name="_Toc519758442"/>
            <w:bookmarkStart w:id="120" w:name="_Toc130371264"/>
            <w:r w:rsidR="00530EF5" w:rsidRPr="00A52EAA">
              <w:rPr>
                <w:rFonts w:ascii="Arial" w:eastAsia="Times New Roman" w:hAnsi="Arial" w:cs="Arial"/>
                <w:b/>
                <w:color w:val="000000"/>
                <w:sz w:val="32"/>
                <w:szCs w:val="32"/>
              </w:rPr>
              <w:t>EQUAL OPPORTUNITY POLICY</w:t>
            </w:r>
            <w:bookmarkEnd w:id="119"/>
            <w:bookmarkEnd w:id="120"/>
          </w:p>
        </w:tc>
      </w:tr>
      <w:tr w:rsidR="00530EF5" w:rsidRPr="00530EF5" w14:paraId="609E7D25"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6BA7A3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AF052A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25</w:t>
            </w:r>
          </w:p>
        </w:tc>
      </w:tr>
      <w:tr w:rsidR="00530EF5" w:rsidRPr="00530EF5" w14:paraId="46B3109D"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B33D70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ECDC2B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A52EAA">
              <w:rPr>
                <w:rFonts w:ascii="Calibri" w:eastAsia="Times New Roman" w:hAnsi="Calibri" w:cs="Times New Roman"/>
                <w:color w:val="000000"/>
                <w:highlight w:val="lightGray"/>
              </w:rPr>
              <w:t>Board of Directors</w:t>
            </w:r>
          </w:p>
        </w:tc>
      </w:tr>
      <w:tr w:rsidR="00750C69" w:rsidRPr="00530EF5" w14:paraId="4B7B61B7"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E912ABB" w14:textId="3F3E275C"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2211DA8" w14:textId="77777777" w:rsidR="00750C69" w:rsidRPr="00336676"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bCs/>
                <w:color w:val="000000"/>
              </w:rPr>
              <w:t>December 24, 2014</w:t>
            </w:r>
          </w:p>
        </w:tc>
      </w:tr>
      <w:tr w:rsidR="00750C69" w:rsidRPr="00530EF5" w14:paraId="2C027052"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610" w:type="dxa"/>
            <w:shd w:val="clear" w:color="auto" w:fill="D9D9D9" w:themeFill="background1" w:themeFillShade="D9"/>
            <w:tcMar>
              <w:top w:w="0" w:type="dxa"/>
              <w:left w:w="120" w:type="dxa"/>
              <w:bottom w:w="0" w:type="dxa"/>
              <w:right w:w="120" w:type="dxa"/>
            </w:tcMar>
          </w:tcPr>
          <w:p w14:paraId="57607F5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49BBE5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E23DE4" w14:textId="77777777" w:rsidR="00530EF5" w:rsidRPr="00530EF5" w:rsidRDefault="00530EF5" w:rsidP="00530EF5">
      <w:pPr>
        <w:spacing w:before="72"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Equal Opportunity Policy</w:t>
      </w:r>
    </w:p>
    <w:p w14:paraId="236D1A7D" w14:textId="6F0776B5" w:rsidR="00530EF5" w:rsidRDefault="00530EF5" w:rsidP="00530EF5">
      <w:pPr>
        <w:spacing w:before="72" w:after="0" w:line="240" w:lineRule="auto"/>
        <w:rPr>
          <w:rFonts w:ascii="Calibri" w:eastAsia="Times New Roman" w:hAnsi="Calibri" w:cs="Times New Roman"/>
          <w:color w:val="000000"/>
        </w:rPr>
      </w:pPr>
      <w:r w:rsidRPr="00530EF5">
        <w:rPr>
          <w:rFonts w:ascii="Calibri" w:eastAsia="Times New Roman" w:hAnsi="Calibri" w:cs="Times New Roman"/>
          <w:color w:val="000000"/>
        </w:rPr>
        <w:t>NSMHPCN is committed to the philosophy of equal opportunity employment and does not discriminate against any employee or applicant on the basis of race, color, ancestry, age, religion, sex, sexual orientation, gender identity or expression, national origin, disability, medical condition, marital status, veteran status, or other non-job-related criteria.</w:t>
      </w:r>
      <w:r w:rsidR="00F60A40">
        <w:rPr>
          <w:rFonts w:ascii="Calibri" w:eastAsia="Times New Roman" w:hAnsi="Calibri" w:cs="Times New Roman"/>
          <w:color w:val="000000"/>
        </w:rPr>
        <w:t xml:space="preserve"> </w:t>
      </w:r>
    </w:p>
    <w:p w14:paraId="2B9DEBE7" w14:textId="77777777" w:rsidR="00FA310E" w:rsidRPr="00530EF5" w:rsidRDefault="00FA310E" w:rsidP="00530EF5">
      <w:pPr>
        <w:spacing w:before="72" w:after="0" w:line="240" w:lineRule="auto"/>
        <w:rPr>
          <w:rFonts w:ascii="Times New Roman" w:eastAsia="Times New Roman" w:hAnsi="Times New Roman" w:cs="Times New Roman"/>
          <w:sz w:val="24"/>
          <w:szCs w:val="24"/>
        </w:rPr>
      </w:pPr>
    </w:p>
    <w:p w14:paraId="646FC320" w14:textId="77777777" w:rsidR="00530EF5" w:rsidRPr="00530EF5" w:rsidRDefault="00530EF5" w:rsidP="00530EF5">
      <w:pPr>
        <w:spacing w:before="72"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an equal opportunity employer. In accordance with the Accessibility for Ontarians with Disabilities Act (AODA) and the Ontario Human Rights Code, individuals requiring accommodation during the application/recruitment process should advise Human Resources so arrangements can be made. All personal information is collected under the authority of the Freedom of Information and Protection of Privacy Act.</w:t>
      </w:r>
    </w:p>
    <w:p w14:paraId="2E9D840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BDF05D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Equal Pay for Equal Work</w:t>
      </w:r>
    </w:p>
    <w:p w14:paraId="65EFE84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In accordance with the Employment Standards Act (ESA), NSMHPCN shall not pay an employee of one sex at a rate of pay less than the rate paid to an employee of the other sex when, </w:t>
      </w:r>
    </w:p>
    <w:p w14:paraId="3FAE468E" w14:textId="7777777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They perform substantially the same kind of work in the same establishment</w:t>
      </w:r>
    </w:p>
    <w:p w14:paraId="1BD584DD" w14:textId="7777777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Their performance requires substantially the same skill, effort and responsibility; and</w:t>
      </w:r>
    </w:p>
    <w:p w14:paraId="6956CC81" w14:textId="261654A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Their work is performed under similar working conditions.</w:t>
      </w:r>
      <w:r w:rsidR="00F60A40">
        <w:rPr>
          <w:rFonts w:ascii="Calibri" w:eastAsia="Times New Roman" w:hAnsi="Calibri" w:cs="Times New Roman"/>
          <w:color w:val="000000"/>
        </w:rPr>
        <w:t xml:space="preserve"> </w:t>
      </w:r>
    </w:p>
    <w:p w14:paraId="41F04FD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3504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BECA2A8" w14:textId="77777777" w:rsidR="00530EF5" w:rsidRPr="00530EF5" w:rsidRDefault="00530EF5" w:rsidP="00074D9B">
      <w:pPr>
        <w:numPr>
          <w:ilvl w:val="0"/>
          <w:numId w:val="3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Employment Standards Act</w:t>
      </w:r>
    </w:p>
    <w:p w14:paraId="4028EF1B" w14:textId="77777777" w:rsidR="00530EF5" w:rsidRPr="00530EF5" w:rsidRDefault="00530EF5" w:rsidP="00074D9B">
      <w:pPr>
        <w:numPr>
          <w:ilvl w:val="0"/>
          <w:numId w:val="3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Accessibility for Ontarians with Disabilities Act</w:t>
      </w:r>
    </w:p>
    <w:p w14:paraId="7D69C42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98360F"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790"/>
        <w:gridCol w:w="4050"/>
      </w:tblGrid>
      <w:tr w:rsidR="00530EF5" w:rsidRPr="00530EF5" w14:paraId="5639C611" w14:textId="77777777" w:rsidTr="00336676">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35EC85F"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21" w:name="_Toc519758443"/>
            <w:bookmarkStart w:id="122" w:name="_Toc130371265"/>
            <w:r w:rsidRPr="00336676">
              <w:rPr>
                <w:rFonts w:ascii="Arial" w:eastAsia="Times New Roman" w:hAnsi="Arial" w:cs="Arial"/>
                <w:b/>
                <w:color w:val="000000"/>
                <w:sz w:val="32"/>
                <w:szCs w:val="32"/>
              </w:rPr>
              <w:lastRenderedPageBreak/>
              <w:t>ACCESSIBILITY POLICY</w:t>
            </w:r>
            <w:bookmarkEnd w:id="121"/>
            <w:bookmarkEnd w:id="122"/>
          </w:p>
        </w:tc>
      </w:tr>
      <w:tr w:rsidR="00530EF5" w:rsidRPr="00530EF5" w14:paraId="11E6883F" w14:textId="77777777" w:rsidTr="00336676">
        <w:trPr>
          <w:trHeight w:val="34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7067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2E0E4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26</w:t>
            </w:r>
          </w:p>
        </w:tc>
      </w:tr>
      <w:tr w:rsidR="00530EF5" w:rsidRPr="00530EF5" w14:paraId="0C505838" w14:textId="77777777" w:rsidTr="00336676">
        <w:trPr>
          <w:trHeight w:val="28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4059EA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6A3FDE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2D87622B" w14:textId="77777777" w:rsidTr="00336676">
        <w:trPr>
          <w:trHeight w:val="34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5512F8" w14:textId="09F86440"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7C57788" w14:textId="77777777" w:rsidR="00750C69" w:rsidRPr="00336676"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bCs/>
                <w:color w:val="000000"/>
              </w:rPr>
              <w:t>December 24, 2014</w:t>
            </w:r>
          </w:p>
        </w:tc>
      </w:tr>
      <w:tr w:rsidR="00750C69" w:rsidRPr="00530EF5" w14:paraId="1B7ED8DB" w14:textId="77777777" w:rsidTr="003366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050" w:type="dxa"/>
          <w:trHeight w:val="345"/>
        </w:trPr>
        <w:tc>
          <w:tcPr>
            <w:tcW w:w="5790" w:type="dxa"/>
            <w:shd w:val="clear" w:color="auto" w:fill="D9D9D9" w:themeFill="background1" w:themeFillShade="D9"/>
            <w:tcMar>
              <w:top w:w="0" w:type="dxa"/>
              <w:left w:w="120" w:type="dxa"/>
              <w:bottom w:w="0" w:type="dxa"/>
              <w:right w:w="120" w:type="dxa"/>
            </w:tcMar>
          </w:tcPr>
          <w:p w14:paraId="3DCDCEA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C5215C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19A94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77F5D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North Simcoe </w:t>
      </w:r>
      <w:proofErr w:type="spellStart"/>
      <w:r w:rsidRPr="00530EF5">
        <w:rPr>
          <w:rFonts w:ascii="Calibri" w:eastAsia="Times New Roman" w:hAnsi="Calibri" w:cs="Times New Roman"/>
          <w:color w:val="000000"/>
        </w:rPr>
        <w:t>Muskoka</w:t>
      </w:r>
      <w:proofErr w:type="spellEnd"/>
      <w:r w:rsidRPr="00530EF5">
        <w:rPr>
          <w:rFonts w:ascii="Calibri" w:eastAsia="Times New Roman" w:hAnsi="Calibri" w:cs="Times New Roman"/>
          <w:color w:val="000000"/>
        </w:rPr>
        <w:t xml:space="preserve"> Hospice Palliative Care Network (NSMHPCN) is committed to excellence in serving all customers including people with disabilities.</w:t>
      </w:r>
    </w:p>
    <w:p w14:paraId="3C4097B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0821D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406117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ensure that employees are trained and familiar with various assistive devices that may be used by customers with disabilities while accessing our services.</w:t>
      </w:r>
    </w:p>
    <w:p w14:paraId="27D8C11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1749ED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communicate with people with disabilities in ways that take into account their disability.</w:t>
      </w:r>
    </w:p>
    <w:p w14:paraId="31FE983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2338D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welcome people with disabilities and their service animals. Service animals are allowed on the parts of the premises that are open to the public.</w:t>
      </w:r>
    </w:p>
    <w:p w14:paraId="5548AAC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CBAAB8" w14:textId="239264B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person with a disability who is accompanied by a support person will be allowed to have that person accompany them on our premises.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Fees will not be charged for support persons.</w:t>
      </w:r>
    </w:p>
    <w:p w14:paraId="2361314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2AD5CB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2FCAE173"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23" w:name="_Toc519758444"/>
      <w:bookmarkStart w:id="124" w:name="_Toc536189579"/>
      <w:bookmarkStart w:id="125" w:name="_Toc536193136"/>
      <w:bookmarkStart w:id="126" w:name="_Toc536444616"/>
      <w:bookmarkStart w:id="127" w:name="_Toc9852646"/>
      <w:bookmarkStart w:id="128" w:name="_Toc99441195"/>
      <w:bookmarkStart w:id="129" w:name="_Toc130371266"/>
      <w:r w:rsidRPr="00530EF5">
        <w:rPr>
          <w:rFonts w:ascii="Calibri" w:eastAsia="Times New Roman" w:hAnsi="Calibri" w:cs="Times New Roman"/>
          <w:color w:val="434343"/>
          <w:u w:val="single"/>
        </w:rPr>
        <w:t>Notice of Temporary Disruption</w:t>
      </w:r>
      <w:bookmarkEnd w:id="123"/>
      <w:bookmarkEnd w:id="124"/>
      <w:bookmarkEnd w:id="125"/>
      <w:bookmarkEnd w:id="126"/>
      <w:bookmarkEnd w:id="127"/>
      <w:bookmarkEnd w:id="128"/>
      <w:bookmarkEnd w:id="129"/>
    </w:p>
    <w:p w14:paraId="1537D41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event of a planned or unexpected disruption to services or facilities for customers with disabilities, NSMHPCN will notify customers promptly. This clearly posted notice will include information about the reason for the disruption, its anticipated length of time, and a description of alternative facilities or services, if available.</w:t>
      </w:r>
    </w:p>
    <w:p w14:paraId="19D1467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C89D6B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notice will be placed on our front door at reception as well as on our website (notice will include a phone number to obtain employees support to open the door).</w:t>
      </w:r>
    </w:p>
    <w:p w14:paraId="1F000CB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F5A711"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30" w:name="_Toc519758445"/>
      <w:bookmarkStart w:id="131" w:name="_Toc536189580"/>
      <w:bookmarkStart w:id="132" w:name="_Toc536193137"/>
      <w:bookmarkStart w:id="133" w:name="_Toc536444617"/>
      <w:bookmarkStart w:id="134" w:name="_Toc9852647"/>
      <w:bookmarkStart w:id="135" w:name="_Toc99441196"/>
      <w:bookmarkStart w:id="136" w:name="_Toc130371267"/>
      <w:r w:rsidRPr="00530EF5">
        <w:rPr>
          <w:rFonts w:ascii="Calibri" w:eastAsia="Times New Roman" w:hAnsi="Calibri" w:cs="Times New Roman"/>
          <w:color w:val="434343"/>
          <w:u w:val="single"/>
        </w:rPr>
        <w:t>Training for employees</w:t>
      </w:r>
      <w:bookmarkEnd w:id="130"/>
      <w:bookmarkEnd w:id="131"/>
      <w:bookmarkEnd w:id="132"/>
      <w:bookmarkEnd w:id="133"/>
      <w:bookmarkEnd w:id="134"/>
      <w:bookmarkEnd w:id="135"/>
      <w:bookmarkEnd w:id="136"/>
    </w:p>
    <w:p w14:paraId="6E173368" w14:textId="1AE9F9F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provide training to employees, volunteers and others who deal with the public or other third parties on their behalf.</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Individuals in the following positions will be trained: all employees and volunteers. This training will be provided to employees within six months.</w:t>
      </w:r>
    </w:p>
    <w:p w14:paraId="0B1BFCC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BBCB8E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Training will include:</w:t>
      </w:r>
    </w:p>
    <w:p w14:paraId="220E5D9F"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An overview of the Accessibility for Ontarians with Disabilities Act, 2005 and the requirements of the customer service standard.</w:t>
      </w:r>
    </w:p>
    <w:p w14:paraId="1C2A5F3A"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NSMHPCN’s plan related to the customer service standard.</w:t>
      </w:r>
    </w:p>
    <w:p w14:paraId="2093EBF8"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interact and communicate with people with various types of disabilities.</w:t>
      </w:r>
    </w:p>
    <w:p w14:paraId="65D04FE6"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interact with people with disabilities who use an assistive device or require the assistance of a service animal or a support person.</w:t>
      </w:r>
    </w:p>
    <w:p w14:paraId="03961D59"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use Deaf Access.</w:t>
      </w:r>
    </w:p>
    <w:p w14:paraId="30F09D4D"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lastRenderedPageBreak/>
        <w:t>What to do if a person with a disability is having difficulty in accessing NSMHPCN’s goods and services.</w:t>
      </w:r>
    </w:p>
    <w:p w14:paraId="19CF4EC5"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proofErr w:type="gramStart"/>
      <w:r w:rsidRPr="00530EF5">
        <w:rPr>
          <w:rFonts w:ascii="Calibri" w:eastAsia="Times New Roman" w:hAnsi="Calibri" w:cs="Arial"/>
          <w:color w:val="000000"/>
        </w:rPr>
        <w:t>employees</w:t>
      </w:r>
      <w:proofErr w:type="gramEnd"/>
      <w:r w:rsidRPr="00530EF5">
        <w:rPr>
          <w:rFonts w:ascii="Calibri" w:eastAsia="Times New Roman" w:hAnsi="Calibri" w:cs="Arial"/>
          <w:color w:val="000000"/>
        </w:rPr>
        <w:t xml:space="preserve"> will also be trained when changes are made to the plan.</w:t>
      </w:r>
    </w:p>
    <w:p w14:paraId="410D8D1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EAAE08"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37" w:name="_Toc519758446"/>
      <w:bookmarkStart w:id="138" w:name="_Toc536189581"/>
      <w:bookmarkStart w:id="139" w:name="_Toc536193138"/>
      <w:bookmarkStart w:id="140" w:name="_Toc536444618"/>
      <w:bookmarkStart w:id="141" w:name="_Toc9852648"/>
      <w:bookmarkStart w:id="142" w:name="_Toc99441197"/>
      <w:bookmarkStart w:id="143" w:name="_Toc130371268"/>
      <w:r w:rsidRPr="00530EF5">
        <w:rPr>
          <w:rFonts w:ascii="Calibri" w:eastAsia="Times New Roman" w:hAnsi="Calibri" w:cs="Times New Roman"/>
          <w:color w:val="434343"/>
          <w:u w:val="single"/>
        </w:rPr>
        <w:t>Feedback Process</w:t>
      </w:r>
      <w:bookmarkEnd w:id="137"/>
      <w:bookmarkEnd w:id="138"/>
      <w:bookmarkEnd w:id="139"/>
      <w:bookmarkEnd w:id="140"/>
      <w:bookmarkEnd w:id="141"/>
      <w:bookmarkEnd w:id="142"/>
      <w:bookmarkEnd w:id="143"/>
    </w:p>
    <w:p w14:paraId="29233A5B" w14:textId="1E486E5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Customers who wish to provide feedback on the way NSMHPCN provides goods and services to people with disabilities can email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or tell any employee or volunteer.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feedback will be directed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Customers can expect to hear back in seven 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Complaints will be addressed according to our organization’s regular complaint management procedures.</w:t>
      </w:r>
    </w:p>
    <w:p w14:paraId="4782798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37DA415"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44" w:name="_Toc519758447"/>
      <w:bookmarkStart w:id="145" w:name="_Toc536189582"/>
      <w:bookmarkStart w:id="146" w:name="_Toc536193139"/>
      <w:bookmarkStart w:id="147" w:name="_Toc536444619"/>
      <w:bookmarkStart w:id="148" w:name="_Toc9852649"/>
      <w:bookmarkStart w:id="149" w:name="_Toc99441198"/>
      <w:bookmarkStart w:id="150" w:name="_Toc130371269"/>
      <w:r w:rsidRPr="00530EF5">
        <w:rPr>
          <w:rFonts w:ascii="Calibri" w:eastAsia="Times New Roman" w:hAnsi="Calibri" w:cs="Times New Roman"/>
          <w:color w:val="434343"/>
          <w:u w:val="single"/>
        </w:rPr>
        <w:t>Modifications to this or other Policies</w:t>
      </w:r>
      <w:bookmarkEnd w:id="144"/>
      <w:bookmarkEnd w:id="145"/>
      <w:bookmarkEnd w:id="146"/>
      <w:bookmarkEnd w:id="147"/>
      <w:bookmarkEnd w:id="148"/>
      <w:bookmarkEnd w:id="149"/>
      <w:bookmarkEnd w:id="150"/>
    </w:p>
    <w:p w14:paraId="360CAA9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policy of NSMHPCN that does not respect and promote the dignity and independence of people with disabilities will be modified or removed.</w:t>
      </w:r>
    </w:p>
    <w:p w14:paraId="1EFA6C4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19BE5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EA6AB99"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Accessibility for Ontarians with Disab</w:t>
      </w:r>
      <w:r w:rsidR="00FA310E">
        <w:rPr>
          <w:rFonts w:ascii="Calibri" w:eastAsia="Times New Roman" w:hAnsi="Calibri" w:cs="Times New Roman"/>
          <w:color w:val="000000"/>
        </w:rPr>
        <w:t>i</w:t>
      </w:r>
      <w:r w:rsidRPr="00530EF5">
        <w:rPr>
          <w:rFonts w:ascii="Calibri" w:eastAsia="Times New Roman" w:hAnsi="Calibri" w:cs="Times New Roman"/>
          <w:color w:val="000000"/>
        </w:rPr>
        <w:t>lities Act</w:t>
      </w:r>
    </w:p>
    <w:p w14:paraId="3B11F0B0" w14:textId="77777777" w:rsidR="000D1127" w:rsidRDefault="000D1127" w:rsidP="00530EF5">
      <w:pPr>
        <w:spacing w:after="0" w:line="240" w:lineRule="auto"/>
        <w:rPr>
          <w:rFonts w:ascii="Calibri" w:eastAsia="Times New Roman" w:hAnsi="Calibri" w:cs="Times New Roman"/>
          <w:color w:val="000000"/>
        </w:rPr>
      </w:pPr>
    </w:p>
    <w:p w14:paraId="3A4B5D30" w14:textId="77777777" w:rsidR="000D1127" w:rsidRDefault="000D1127" w:rsidP="00530EF5">
      <w:pPr>
        <w:spacing w:after="0" w:line="240" w:lineRule="auto"/>
        <w:rPr>
          <w:rFonts w:ascii="Calibri" w:eastAsia="Times New Roman" w:hAnsi="Calibri" w:cs="Times New Roman"/>
          <w:color w:val="000000"/>
        </w:rPr>
      </w:pPr>
    </w:p>
    <w:p w14:paraId="7842DEB0" w14:textId="77777777" w:rsidR="000D1127" w:rsidRDefault="000D1127" w:rsidP="00530EF5">
      <w:pPr>
        <w:spacing w:after="0" w:line="240" w:lineRule="auto"/>
        <w:rPr>
          <w:rFonts w:ascii="Calibri" w:eastAsia="Times New Roman" w:hAnsi="Calibri" w:cs="Times New Roman"/>
          <w:color w:val="000000"/>
        </w:rPr>
      </w:pPr>
    </w:p>
    <w:p w14:paraId="3866077D" w14:textId="77777777" w:rsidR="000D1127" w:rsidRDefault="000D1127" w:rsidP="00530EF5">
      <w:pPr>
        <w:spacing w:after="0" w:line="240" w:lineRule="auto"/>
        <w:rPr>
          <w:rFonts w:ascii="Calibri" w:eastAsia="Times New Roman" w:hAnsi="Calibri" w:cs="Times New Roman"/>
          <w:color w:val="000000"/>
        </w:rPr>
      </w:pPr>
    </w:p>
    <w:p w14:paraId="3D3A227F" w14:textId="77777777" w:rsidR="000D1127" w:rsidRDefault="000D1127" w:rsidP="00530EF5">
      <w:pPr>
        <w:spacing w:after="0" w:line="240" w:lineRule="auto"/>
        <w:rPr>
          <w:rFonts w:ascii="Calibri" w:eastAsia="Times New Roman" w:hAnsi="Calibri" w:cs="Times New Roman"/>
          <w:color w:val="000000"/>
        </w:rPr>
      </w:pPr>
    </w:p>
    <w:p w14:paraId="7A4A450A" w14:textId="77777777" w:rsidR="000D1127" w:rsidRDefault="000D1127" w:rsidP="00530EF5">
      <w:pPr>
        <w:spacing w:after="0" w:line="240" w:lineRule="auto"/>
        <w:rPr>
          <w:rFonts w:ascii="Calibri" w:eastAsia="Times New Roman" w:hAnsi="Calibri" w:cs="Times New Roman"/>
          <w:color w:val="000000"/>
        </w:rPr>
      </w:pPr>
    </w:p>
    <w:p w14:paraId="0E4787D9" w14:textId="77777777" w:rsidR="000D1127" w:rsidRDefault="000D1127" w:rsidP="00530EF5">
      <w:pPr>
        <w:spacing w:after="0" w:line="240" w:lineRule="auto"/>
        <w:rPr>
          <w:rFonts w:ascii="Calibri" w:eastAsia="Times New Roman" w:hAnsi="Calibri" w:cs="Times New Roman"/>
          <w:color w:val="000000"/>
        </w:rPr>
      </w:pPr>
    </w:p>
    <w:p w14:paraId="69334302" w14:textId="77777777" w:rsidR="000D1127" w:rsidRDefault="000D1127" w:rsidP="00530EF5">
      <w:pPr>
        <w:spacing w:after="0" w:line="240" w:lineRule="auto"/>
        <w:rPr>
          <w:rFonts w:ascii="Calibri" w:eastAsia="Times New Roman" w:hAnsi="Calibri" w:cs="Times New Roman"/>
          <w:color w:val="000000"/>
        </w:rPr>
      </w:pPr>
    </w:p>
    <w:p w14:paraId="6E9E7FE3" w14:textId="77777777" w:rsidR="000D1127" w:rsidRDefault="000D1127" w:rsidP="00530EF5">
      <w:pPr>
        <w:spacing w:after="0" w:line="240" w:lineRule="auto"/>
        <w:rPr>
          <w:rFonts w:ascii="Calibri" w:eastAsia="Times New Roman" w:hAnsi="Calibri" w:cs="Times New Roman"/>
          <w:color w:val="000000"/>
        </w:rPr>
      </w:pPr>
    </w:p>
    <w:p w14:paraId="519D1156" w14:textId="77777777" w:rsidR="000D1127" w:rsidRDefault="000D1127" w:rsidP="00530EF5">
      <w:pPr>
        <w:spacing w:after="0" w:line="240" w:lineRule="auto"/>
        <w:rPr>
          <w:rFonts w:ascii="Calibri" w:eastAsia="Times New Roman" w:hAnsi="Calibri" w:cs="Times New Roman"/>
          <w:color w:val="000000"/>
        </w:rPr>
      </w:pPr>
    </w:p>
    <w:p w14:paraId="11AF0369" w14:textId="77777777" w:rsidR="000D1127" w:rsidRDefault="000D1127" w:rsidP="00530EF5">
      <w:pPr>
        <w:spacing w:after="0" w:line="240" w:lineRule="auto"/>
        <w:rPr>
          <w:rFonts w:ascii="Calibri" w:eastAsia="Times New Roman" w:hAnsi="Calibri" w:cs="Times New Roman"/>
          <w:color w:val="000000"/>
        </w:rPr>
      </w:pPr>
    </w:p>
    <w:p w14:paraId="02228D98" w14:textId="77777777" w:rsidR="000D1127" w:rsidRDefault="000D1127" w:rsidP="00530EF5">
      <w:pPr>
        <w:spacing w:after="0" w:line="240" w:lineRule="auto"/>
        <w:rPr>
          <w:rFonts w:ascii="Calibri" w:eastAsia="Times New Roman" w:hAnsi="Calibri" w:cs="Times New Roman"/>
          <w:color w:val="000000"/>
        </w:rPr>
      </w:pPr>
    </w:p>
    <w:p w14:paraId="029EA769" w14:textId="77777777" w:rsidR="000D1127" w:rsidRDefault="000D1127" w:rsidP="00530EF5">
      <w:pPr>
        <w:spacing w:after="0" w:line="240" w:lineRule="auto"/>
        <w:rPr>
          <w:rFonts w:ascii="Times New Roman" w:eastAsia="Times New Roman" w:hAnsi="Times New Roman" w:cs="Times New Roman"/>
          <w:sz w:val="24"/>
          <w:szCs w:val="24"/>
        </w:rPr>
      </w:pPr>
    </w:p>
    <w:p w14:paraId="1B891A8D" w14:textId="77777777" w:rsidR="000D1127" w:rsidRDefault="000D1127" w:rsidP="00530EF5">
      <w:pPr>
        <w:spacing w:after="0" w:line="240" w:lineRule="auto"/>
        <w:rPr>
          <w:rFonts w:ascii="Times New Roman" w:eastAsia="Times New Roman" w:hAnsi="Times New Roman" w:cs="Times New Roman"/>
          <w:sz w:val="24"/>
          <w:szCs w:val="24"/>
        </w:rPr>
      </w:pPr>
    </w:p>
    <w:p w14:paraId="75CC4E8F" w14:textId="77777777" w:rsidR="000D1127" w:rsidRDefault="000D1127" w:rsidP="00530EF5">
      <w:pPr>
        <w:spacing w:after="0" w:line="240" w:lineRule="auto"/>
        <w:rPr>
          <w:rFonts w:ascii="Times New Roman" w:eastAsia="Times New Roman" w:hAnsi="Times New Roman" w:cs="Times New Roman"/>
          <w:sz w:val="24"/>
          <w:szCs w:val="24"/>
        </w:rPr>
      </w:pPr>
    </w:p>
    <w:p w14:paraId="39EEB71D" w14:textId="77777777" w:rsidR="000D1127" w:rsidRDefault="000D1127" w:rsidP="00530EF5">
      <w:pPr>
        <w:spacing w:after="0" w:line="240" w:lineRule="auto"/>
        <w:rPr>
          <w:rFonts w:ascii="Times New Roman" w:eastAsia="Times New Roman" w:hAnsi="Times New Roman" w:cs="Times New Roman"/>
          <w:sz w:val="24"/>
          <w:szCs w:val="24"/>
        </w:rPr>
      </w:pPr>
    </w:p>
    <w:p w14:paraId="15F3B46C" w14:textId="77777777" w:rsidR="000D1127" w:rsidRDefault="000D1127" w:rsidP="00530EF5">
      <w:pPr>
        <w:spacing w:after="0" w:line="240" w:lineRule="auto"/>
        <w:rPr>
          <w:rFonts w:ascii="Times New Roman" w:eastAsia="Times New Roman" w:hAnsi="Times New Roman" w:cs="Times New Roman"/>
          <w:sz w:val="24"/>
          <w:szCs w:val="24"/>
        </w:rPr>
      </w:pPr>
    </w:p>
    <w:p w14:paraId="415D4164" w14:textId="77777777" w:rsidR="000D1127" w:rsidRDefault="000D1127" w:rsidP="00530EF5">
      <w:pPr>
        <w:spacing w:after="0" w:line="240" w:lineRule="auto"/>
        <w:rPr>
          <w:rFonts w:ascii="Times New Roman" w:eastAsia="Times New Roman" w:hAnsi="Times New Roman" w:cs="Times New Roman"/>
          <w:sz w:val="24"/>
          <w:szCs w:val="24"/>
        </w:rPr>
      </w:pPr>
    </w:p>
    <w:p w14:paraId="31A26EF9" w14:textId="77777777" w:rsidR="000D1127" w:rsidRDefault="000D1127" w:rsidP="00530EF5">
      <w:pPr>
        <w:spacing w:after="0" w:line="240" w:lineRule="auto"/>
        <w:rPr>
          <w:rFonts w:ascii="Times New Roman" w:eastAsia="Times New Roman" w:hAnsi="Times New Roman" w:cs="Times New Roman"/>
          <w:sz w:val="24"/>
          <w:szCs w:val="24"/>
        </w:rPr>
      </w:pPr>
    </w:p>
    <w:p w14:paraId="3F881189" w14:textId="77777777" w:rsidR="000D1127" w:rsidRDefault="000D1127" w:rsidP="00530EF5">
      <w:pPr>
        <w:spacing w:after="0" w:line="240" w:lineRule="auto"/>
        <w:rPr>
          <w:rFonts w:ascii="Times New Roman" w:eastAsia="Times New Roman" w:hAnsi="Times New Roman" w:cs="Times New Roman"/>
          <w:sz w:val="24"/>
          <w:szCs w:val="24"/>
        </w:rPr>
      </w:pPr>
    </w:p>
    <w:p w14:paraId="62158EC2" w14:textId="77777777" w:rsidR="000D1127" w:rsidRDefault="000D1127" w:rsidP="00530EF5">
      <w:pPr>
        <w:spacing w:after="0" w:line="240" w:lineRule="auto"/>
        <w:rPr>
          <w:rFonts w:ascii="Times New Roman" w:eastAsia="Times New Roman" w:hAnsi="Times New Roman" w:cs="Times New Roman"/>
          <w:sz w:val="24"/>
          <w:szCs w:val="24"/>
        </w:rPr>
      </w:pPr>
    </w:p>
    <w:p w14:paraId="70128815" w14:textId="77777777" w:rsidR="000D1127" w:rsidRDefault="000D1127" w:rsidP="00530EF5">
      <w:pPr>
        <w:spacing w:after="0" w:line="240" w:lineRule="auto"/>
        <w:rPr>
          <w:rFonts w:ascii="Times New Roman" w:eastAsia="Times New Roman" w:hAnsi="Times New Roman" w:cs="Times New Roman"/>
          <w:sz w:val="24"/>
          <w:szCs w:val="24"/>
        </w:rPr>
      </w:pPr>
    </w:p>
    <w:p w14:paraId="11FB8525" w14:textId="77777777" w:rsidR="000D1127" w:rsidRDefault="000D1127" w:rsidP="00530EF5">
      <w:pPr>
        <w:spacing w:after="0" w:line="240" w:lineRule="auto"/>
        <w:rPr>
          <w:rFonts w:ascii="Times New Roman" w:eastAsia="Times New Roman" w:hAnsi="Times New Roman" w:cs="Times New Roman"/>
          <w:sz w:val="24"/>
          <w:szCs w:val="24"/>
        </w:rPr>
      </w:pPr>
    </w:p>
    <w:p w14:paraId="792F8520" w14:textId="77777777" w:rsidR="000D1127" w:rsidRDefault="000D1127" w:rsidP="00530EF5">
      <w:pPr>
        <w:spacing w:after="0" w:line="240" w:lineRule="auto"/>
        <w:rPr>
          <w:rFonts w:ascii="Times New Roman" w:eastAsia="Times New Roman" w:hAnsi="Times New Roman" w:cs="Times New Roman"/>
          <w:sz w:val="24"/>
          <w:szCs w:val="24"/>
        </w:rPr>
      </w:pPr>
    </w:p>
    <w:p w14:paraId="2F130EAB" w14:textId="77777777" w:rsidR="000D1127" w:rsidRDefault="000D1127" w:rsidP="00530EF5">
      <w:pPr>
        <w:spacing w:after="0" w:line="240" w:lineRule="auto"/>
        <w:rPr>
          <w:rFonts w:ascii="Times New Roman" w:eastAsia="Times New Roman" w:hAnsi="Times New Roman" w:cs="Times New Roman"/>
          <w:sz w:val="24"/>
          <w:szCs w:val="24"/>
        </w:rPr>
      </w:pPr>
    </w:p>
    <w:p w14:paraId="09267B49" w14:textId="77777777" w:rsidR="000D1127" w:rsidRDefault="000D1127" w:rsidP="00530EF5">
      <w:pPr>
        <w:spacing w:after="0" w:line="240" w:lineRule="auto"/>
        <w:rPr>
          <w:rFonts w:ascii="Times New Roman" w:eastAsia="Times New Roman" w:hAnsi="Times New Roman" w:cs="Times New Roman"/>
          <w:sz w:val="24"/>
          <w:szCs w:val="24"/>
        </w:rPr>
      </w:pPr>
    </w:p>
    <w:p w14:paraId="245445BC" w14:textId="77777777" w:rsidR="000D1127" w:rsidRDefault="000D1127" w:rsidP="00530EF5">
      <w:pPr>
        <w:spacing w:after="0" w:line="240" w:lineRule="auto"/>
        <w:rPr>
          <w:rFonts w:ascii="Times New Roman" w:eastAsia="Times New Roman" w:hAnsi="Times New Roman" w:cs="Times New Roman"/>
          <w:sz w:val="24"/>
          <w:szCs w:val="24"/>
        </w:rPr>
      </w:pPr>
    </w:p>
    <w:p w14:paraId="50040933" w14:textId="77777777" w:rsidR="000D1127" w:rsidRDefault="000D1127" w:rsidP="00530EF5">
      <w:pPr>
        <w:spacing w:after="0" w:line="240" w:lineRule="auto"/>
        <w:rPr>
          <w:rFonts w:ascii="Times New Roman" w:eastAsia="Times New Roman" w:hAnsi="Times New Roman" w:cs="Times New Roman"/>
          <w:sz w:val="24"/>
          <w:szCs w:val="24"/>
        </w:rPr>
      </w:pPr>
    </w:p>
    <w:p w14:paraId="45E1C371" w14:textId="77777777" w:rsidR="000D1127" w:rsidRDefault="000D1127" w:rsidP="00530EF5">
      <w:pPr>
        <w:spacing w:after="0" w:line="240" w:lineRule="auto"/>
        <w:rPr>
          <w:rFonts w:ascii="Times New Roman" w:eastAsia="Times New Roman" w:hAnsi="Times New Roman" w:cs="Times New Roman"/>
          <w:sz w:val="24"/>
          <w:szCs w:val="24"/>
        </w:rPr>
      </w:pPr>
    </w:p>
    <w:p w14:paraId="01139EB2" w14:textId="77777777" w:rsidR="000D1127" w:rsidRDefault="000D1127" w:rsidP="00530EF5">
      <w:pPr>
        <w:spacing w:after="0" w:line="240" w:lineRule="auto"/>
        <w:rPr>
          <w:rFonts w:ascii="Times New Roman" w:eastAsia="Times New Roman" w:hAnsi="Times New Roman" w:cs="Times New Roman"/>
          <w:sz w:val="24"/>
          <w:szCs w:val="24"/>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0D1127" w:rsidRPr="00530EF5" w14:paraId="05FDCCA5" w14:textId="77777777" w:rsidTr="00EF31FD">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68BBC191" w14:textId="77777777" w:rsidR="000D1127" w:rsidRPr="00B65A6E" w:rsidRDefault="000D1127" w:rsidP="00EF31FD">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51" w:name="_Toc130371270"/>
            <w:r>
              <w:rPr>
                <w:rFonts w:ascii="Arial" w:eastAsia="Times New Roman" w:hAnsi="Arial" w:cs="Arial"/>
                <w:b/>
                <w:color w:val="000000"/>
                <w:sz w:val="32"/>
                <w:szCs w:val="32"/>
                <w:highlight w:val="lightGray"/>
              </w:rPr>
              <w:t>EMPLOYEE RECRUITMENT AND RETENTION FUND</w:t>
            </w:r>
            <w:bookmarkEnd w:id="151"/>
          </w:p>
        </w:tc>
      </w:tr>
      <w:tr w:rsidR="000D1127" w:rsidRPr="00530EF5" w14:paraId="389B85DA" w14:textId="77777777" w:rsidTr="00EF31FD">
        <w:trPr>
          <w:trHeight w:val="345"/>
        </w:trPr>
        <w:tc>
          <w:tcPr>
            <w:tcW w:w="5302" w:type="dxa"/>
            <w:shd w:val="clear" w:color="auto" w:fill="D9D9D9" w:themeFill="background1" w:themeFillShade="D9"/>
            <w:tcMar>
              <w:top w:w="0" w:type="dxa"/>
              <w:left w:w="120" w:type="dxa"/>
              <w:bottom w:w="0" w:type="dxa"/>
              <w:right w:w="120" w:type="dxa"/>
            </w:tcMar>
            <w:hideMark/>
          </w:tcPr>
          <w:p w14:paraId="74A08345"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4CD8EA26"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27</w:t>
            </w:r>
          </w:p>
        </w:tc>
      </w:tr>
      <w:tr w:rsidR="000D1127" w:rsidRPr="00530EF5" w14:paraId="1BDE52BD" w14:textId="77777777" w:rsidTr="00EF31FD">
        <w:trPr>
          <w:trHeight w:val="285"/>
        </w:trPr>
        <w:tc>
          <w:tcPr>
            <w:tcW w:w="5302" w:type="dxa"/>
            <w:shd w:val="clear" w:color="auto" w:fill="D9D9D9" w:themeFill="background1" w:themeFillShade="D9"/>
            <w:tcMar>
              <w:top w:w="0" w:type="dxa"/>
              <w:left w:w="120" w:type="dxa"/>
              <w:bottom w:w="0" w:type="dxa"/>
              <w:right w:w="120" w:type="dxa"/>
            </w:tcMar>
            <w:hideMark/>
          </w:tcPr>
          <w:p w14:paraId="416AD210"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Governance Committee</w:t>
            </w:r>
          </w:p>
        </w:tc>
        <w:tc>
          <w:tcPr>
            <w:tcW w:w="4538" w:type="dxa"/>
            <w:shd w:val="clear" w:color="auto" w:fill="D9D9D9" w:themeFill="background1" w:themeFillShade="D9"/>
            <w:tcMar>
              <w:top w:w="0" w:type="dxa"/>
              <w:left w:w="120" w:type="dxa"/>
              <w:bottom w:w="0" w:type="dxa"/>
              <w:right w:w="120" w:type="dxa"/>
            </w:tcMar>
            <w:hideMark/>
          </w:tcPr>
          <w:p w14:paraId="3A098FCC"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A06319" w:rsidRPr="00530EF5" w14:paraId="2864DD4C" w14:textId="77777777" w:rsidTr="00EF31FD">
        <w:trPr>
          <w:trHeight w:val="345"/>
        </w:trPr>
        <w:tc>
          <w:tcPr>
            <w:tcW w:w="5302" w:type="dxa"/>
            <w:shd w:val="clear" w:color="auto" w:fill="D9D9D9" w:themeFill="background1" w:themeFillShade="D9"/>
            <w:tcMar>
              <w:top w:w="0" w:type="dxa"/>
              <w:left w:w="120" w:type="dxa"/>
              <w:bottom w:w="0" w:type="dxa"/>
              <w:right w:w="120" w:type="dxa"/>
            </w:tcMar>
            <w:hideMark/>
          </w:tcPr>
          <w:p w14:paraId="3B18D708" w14:textId="13DE6E52" w:rsidR="00A06319" w:rsidRPr="00FA310E" w:rsidRDefault="00A06319" w:rsidP="00A0631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007E478A">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38" w:type="dxa"/>
            <w:shd w:val="clear" w:color="auto" w:fill="D9D9D9" w:themeFill="background1" w:themeFillShade="D9"/>
            <w:tcMar>
              <w:top w:w="0" w:type="dxa"/>
              <w:left w:w="120" w:type="dxa"/>
              <w:bottom w:w="0" w:type="dxa"/>
              <w:right w:w="120" w:type="dxa"/>
            </w:tcMar>
            <w:hideMark/>
          </w:tcPr>
          <w:p w14:paraId="42FE147D" w14:textId="77777777" w:rsidR="00A06319" w:rsidRPr="00A94666" w:rsidRDefault="00A06319" w:rsidP="00A06319">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Pr>
                <w:rFonts w:ascii="Calibri" w:eastAsia="Times New Roman" w:hAnsi="Calibri" w:cs="Times New Roman"/>
                <w:color w:val="000000"/>
                <w:highlight w:val="lightGray"/>
              </w:rPr>
              <w:t>May 27, 2019</w:t>
            </w:r>
            <w:r w:rsidRPr="00A94666">
              <w:rPr>
                <w:rFonts w:ascii="Calibri" w:eastAsia="Times New Roman" w:hAnsi="Calibri" w:cs="Times New Roman"/>
                <w:b/>
                <w:bCs/>
                <w:color w:val="000000"/>
                <w:highlight w:val="lightGray"/>
              </w:rPr>
              <w:t xml:space="preserve"> </w:t>
            </w:r>
          </w:p>
        </w:tc>
      </w:tr>
      <w:tr w:rsidR="000D1127" w:rsidRPr="00530EF5" w14:paraId="1B01B639" w14:textId="77777777" w:rsidTr="00EF31FD">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408A76F0" w14:textId="77777777" w:rsidR="000D1127" w:rsidRPr="00A94666" w:rsidRDefault="000D1127" w:rsidP="00EF31FD">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2BB864CD" w14:textId="77777777" w:rsidR="000D1127" w:rsidRPr="001C6AA2" w:rsidRDefault="000D1127" w:rsidP="000D1127">
      <w:pPr>
        <w:spacing w:after="0" w:line="240" w:lineRule="auto"/>
        <w:rPr>
          <w:rFonts w:eastAsia="Times New Roman" w:cstheme="minorHAnsi"/>
          <w:b/>
          <w:bCs/>
          <w:color w:val="000000"/>
        </w:rPr>
      </w:pPr>
    </w:p>
    <w:p w14:paraId="5BFFD9DF" w14:textId="77777777" w:rsidR="000D1127" w:rsidRPr="001C6AA2" w:rsidRDefault="000D1127" w:rsidP="000D1127">
      <w:pPr>
        <w:spacing w:after="0" w:line="240" w:lineRule="auto"/>
        <w:rPr>
          <w:rFonts w:eastAsia="Times New Roman" w:cstheme="minorHAnsi"/>
          <w:sz w:val="24"/>
          <w:szCs w:val="24"/>
        </w:rPr>
      </w:pPr>
      <w:r w:rsidRPr="001C6AA2">
        <w:rPr>
          <w:rFonts w:eastAsia="Times New Roman" w:cstheme="minorHAnsi"/>
          <w:b/>
          <w:bCs/>
          <w:color w:val="000000"/>
        </w:rPr>
        <w:t>Preamble:</w:t>
      </w:r>
    </w:p>
    <w:p w14:paraId="01563235" w14:textId="77777777" w:rsidR="000D1127" w:rsidRPr="001C6AA2" w:rsidRDefault="000D1127" w:rsidP="000D1127">
      <w:pPr>
        <w:spacing w:after="0" w:line="240" w:lineRule="auto"/>
        <w:rPr>
          <w:rFonts w:eastAsia="Times New Roman" w:cstheme="minorHAnsi"/>
          <w:sz w:val="24"/>
          <w:szCs w:val="24"/>
        </w:rPr>
      </w:pPr>
      <w:r>
        <w:rPr>
          <w:rFonts w:cstheme="minorHAnsi"/>
        </w:rPr>
        <w:t xml:space="preserve">The NSMHPCN </w:t>
      </w:r>
      <w:r w:rsidRPr="001C6AA2">
        <w:rPr>
          <w:rFonts w:cstheme="minorHAnsi"/>
        </w:rPr>
        <w:t xml:space="preserve">has on occasion realized a surplus </w:t>
      </w:r>
      <w:r>
        <w:rPr>
          <w:rFonts w:cstheme="minorHAnsi"/>
        </w:rPr>
        <w:t xml:space="preserve">of funds </w:t>
      </w:r>
      <w:r w:rsidRPr="001C6AA2">
        <w:rPr>
          <w:rFonts w:cstheme="minorHAnsi"/>
        </w:rPr>
        <w:t>on the salary/benefit line primarily due to service expansion or other personnel movement that requires recruitment to fill/refill positions. When this occurs and the agency is confirmed to be in good financial health, a payment may be made to active staff as part of a strategy to retain staff</w:t>
      </w:r>
      <w:r w:rsidR="00E31F5F">
        <w:rPr>
          <w:rFonts w:cstheme="minorHAnsi"/>
        </w:rPr>
        <w:t xml:space="preserve">, </w:t>
      </w:r>
      <w:r w:rsidRPr="001C6AA2">
        <w:rPr>
          <w:rFonts w:cstheme="minorHAnsi"/>
        </w:rPr>
        <w:t>offset cost of living increases going forward</w:t>
      </w:r>
      <w:r w:rsidR="00E31F5F">
        <w:rPr>
          <w:rFonts w:cstheme="minorHAnsi"/>
        </w:rPr>
        <w:t xml:space="preserve"> and recognize performance</w:t>
      </w:r>
      <w:r w:rsidRPr="001C6AA2">
        <w:rPr>
          <w:rFonts w:cstheme="minorHAnsi"/>
        </w:rPr>
        <w:t>.</w:t>
      </w:r>
    </w:p>
    <w:p w14:paraId="62D0C7D6" w14:textId="77777777" w:rsidR="000D1127" w:rsidRPr="001C6AA2" w:rsidRDefault="000D1127" w:rsidP="000D1127">
      <w:pPr>
        <w:spacing w:after="0" w:line="240" w:lineRule="auto"/>
        <w:rPr>
          <w:rFonts w:eastAsia="Times New Roman" w:cstheme="minorHAnsi"/>
          <w:b/>
          <w:bCs/>
          <w:color w:val="000000"/>
        </w:rPr>
      </w:pPr>
    </w:p>
    <w:p w14:paraId="7E8F3980" w14:textId="4A105877" w:rsidR="000D1127" w:rsidRPr="001C6AA2" w:rsidRDefault="000D1127" w:rsidP="000D1127">
      <w:pPr>
        <w:spacing w:after="0" w:line="240" w:lineRule="auto"/>
        <w:rPr>
          <w:rFonts w:eastAsia="Times New Roman" w:cstheme="minorHAnsi"/>
          <w:sz w:val="24"/>
          <w:szCs w:val="24"/>
        </w:rPr>
      </w:pPr>
      <w:r w:rsidRPr="001C6AA2">
        <w:rPr>
          <w:rFonts w:eastAsia="Times New Roman" w:cstheme="minorHAnsi"/>
          <w:b/>
          <w:bCs/>
          <w:color w:val="000000"/>
        </w:rPr>
        <w:t>Policy:</w:t>
      </w:r>
      <w:r w:rsidR="00F60A40">
        <w:rPr>
          <w:rFonts w:eastAsia="Times New Roman" w:cstheme="minorHAnsi"/>
          <w:b/>
          <w:bCs/>
          <w:color w:val="000000"/>
        </w:rPr>
        <w:t xml:space="preserve"> </w:t>
      </w:r>
    </w:p>
    <w:p w14:paraId="579DEA38" w14:textId="613EA341" w:rsidR="000D1127" w:rsidRPr="001C6AA2" w:rsidRDefault="000D1127" w:rsidP="000D1127">
      <w:pPr>
        <w:rPr>
          <w:rFonts w:cstheme="minorHAnsi"/>
        </w:rPr>
      </w:pPr>
      <w:r w:rsidRPr="001C6AA2">
        <w:rPr>
          <w:rFonts w:cstheme="minorHAnsi"/>
        </w:rPr>
        <w:t>The payment is expressed as a percentage of salary based on, all or part of, the current fiscal year earnings of each employee. Payments are made to all active employees at the time of declaration.</w:t>
      </w:r>
      <w:r w:rsidR="00F60A40">
        <w:rPr>
          <w:rFonts w:cstheme="minorHAnsi"/>
        </w:rPr>
        <w:t xml:space="preserve"> </w:t>
      </w:r>
      <w:r w:rsidRPr="001C6AA2">
        <w:rPr>
          <w:rFonts w:cstheme="minorHAnsi"/>
        </w:rPr>
        <w:t xml:space="preserve">Active staff are employees working their regular work schedule including contract staff. Employees who at the time of declaration may be on extended leaves for maternity, illness, Long Term Disability, Workers’ Compensation or other reasons qualify for payment upon resumption of their regular work schedule. No payment is made to staff who have resigned. The decision to declare a one-time payment and the amount is at the discretion of the </w:t>
      </w:r>
      <w:r>
        <w:rPr>
          <w:rFonts w:cstheme="minorHAnsi"/>
        </w:rPr>
        <w:t>Board of Directors a</w:t>
      </w:r>
      <w:r w:rsidRPr="001C6AA2">
        <w:rPr>
          <w:rFonts w:cstheme="minorHAnsi"/>
        </w:rPr>
        <w:t>nd in compliance with all applicable legislation. No commitment to future payments is made or implied by the exercise of this practice.</w:t>
      </w:r>
    </w:p>
    <w:p w14:paraId="602F56F6" w14:textId="77777777" w:rsidR="000D1127" w:rsidRDefault="000D1127" w:rsidP="000D1127"/>
    <w:p w14:paraId="1327F56F" w14:textId="77777777" w:rsidR="00067BB7" w:rsidRDefault="00067BB7" w:rsidP="000D1127"/>
    <w:p w14:paraId="7EFF6389" w14:textId="77777777" w:rsidR="00067BB7" w:rsidRDefault="00067BB7" w:rsidP="000D1127"/>
    <w:p w14:paraId="269A7229" w14:textId="77777777" w:rsidR="00067BB7" w:rsidRDefault="00067BB7" w:rsidP="000D1127"/>
    <w:p w14:paraId="0E1A5E3F" w14:textId="77777777" w:rsidR="00067BB7" w:rsidRDefault="00067BB7" w:rsidP="000D1127"/>
    <w:p w14:paraId="249E5814" w14:textId="77777777" w:rsidR="00067BB7" w:rsidRDefault="00067BB7" w:rsidP="000D1127"/>
    <w:p w14:paraId="69A5ABCA" w14:textId="77777777" w:rsidR="00067BB7" w:rsidRDefault="00067BB7" w:rsidP="000D1127"/>
    <w:p w14:paraId="13BC4AE3" w14:textId="77777777" w:rsidR="00067BB7" w:rsidRDefault="00067BB7" w:rsidP="000D1127"/>
    <w:p w14:paraId="3991AC86" w14:textId="77777777" w:rsidR="00067BB7" w:rsidRDefault="00067BB7" w:rsidP="000D1127"/>
    <w:p w14:paraId="24946427" w14:textId="77777777" w:rsidR="00067BB7" w:rsidRDefault="00067BB7" w:rsidP="000D1127"/>
    <w:p w14:paraId="6BD2ECFB" w14:textId="77777777" w:rsidR="00067BB7" w:rsidRDefault="00067BB7" w:rsidP="000D1127"/>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067BB7" w:rsidRPr="00530EF5" w14:paraId="6F9396F6" w14:textId="77777777" w:rsidTr="007C1F73">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15DA3799" w14:textId="77777777" w:rsidR="00067BB7" w:rsidRPr="00B65A6E" w:rsidRDefault="00067BB7" w:rsidP="008C7FC1">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52" w:name="_Toc130371271"/>
            <w:r w:rsidR="008C7FC1">
              <w:rPr>
                <w:rFonts w:ascii="Arial" w:eastAsia="Times New Roman" w:hAnsi="Arial" w:cs="Arial"/>
                <w:b/>
                <w:color w:val="000000"/>
                <w:sz w:val="32"/>
                <w:szCs w:val="32"/>
                <w:highlight w:val="lightGray"/>
              </w:rPr>
              <w:t>CONFLICT RESOLUTION POLICY</w:t>
            </w:r>
            <w:bookmarkEnd w:id="152"/>
            <w:r w:rsidR="008C7FC1">
              <w:rPr>
                <w:rFonts w:ascii="Arial" w:eastAsia="Times New Roman" w:hAnsi="Arial" w:cs="Arial"/>
                <w:b/>
                <w:color w:val="000000"/>
                <w:sz w:val="32"/>
                <w:szCs w:val="32"/>
                <w:highlight w:val="lightGray"/>
              </w:rPr>
              <w:t xml:space="preserve"> </w:t>
            </w:r>
          </w:p>
        </w:tc>
      </w:tr>
      <w:tr w:rsidR="00067BB7" w:rsidRPr="00530EF5" w14:paraId="4A1871D9" w14:textId="77777777" w:rsidTr="007C1F73">
        <w:trPr>
          <w:trHeight w:val="345"/>
        </w:trPr>
        <w:tc>
          <w:tcPr>
            <w:tcW w:w="5302" w:type="dxa"/>
            <w:shd w:val="clear" w:color="auto" w:fill="D9D9D9" w:themeFill="background1" w:themeFillShade="D9"/>
            <w:tcMar>
              <w:top w:w="0" w:type="dxa"/>
              <w:left w:w="120" w:type="dxa"/>
              <w:bottom w:w="0" w:type="dxa"/>
              <w:right w:w="120" w:type="dxa"/>
            </w:tcMar>
            <w:hideMark/>
          </w:tcPr>
          <w:p w14:paraId="0C1345EB"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5A6E073C"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28</w:t>
            </w:r>
          </w:p>
        </w:tc>
      </w:tr>
      <w:tr w:rsidR="00067BB7" w:rsidRPr="00530EF5" w14:paraId="639319F2" w14:textId="77777777" w:rsidTr="007C1F73">
        <w:trPr>
          <w:trHeight w:val="285"/>
        </w:trPr>
        <w:tc>
          <w:tcPr>
            <w:tcW w:w="5302" w:type="dxa"/>
            <w:shd w:val="clear" w:color="auto" w:fill="D9D9D9" w:themeFill="background1" w:themeFillShade="D9"/>
            <w:tcMar>
              <w:top w:w="0" w:type="dxa"/>
              <w:left w:w="120" w:type="dxa"/>
              <w:bottom w:w="0" w:type="dxa"/>
              <w:right w:w="120" w:type="dxa"/>
            </w:tcMar>
            <w:hideMark/>
          </w:tcPr>
          <w:p w14:paraId="26D45EA3"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Governance Committee</w:t>
            </w:r>
          </w:p>
        </w:tc>
        <w:tc>
          <w:tcPr>
            <w:tcW w:w="4538" w:type="dxa"/>
            <w:shd w:val="clear" w:color="auto" w:fill="D9D9D9" w:themeFill="background1" w:themeFillShade="D9"/>
            <w:tcMar>
              <w:top w:w="0" w:type="dxa"/>
              <w:left w:w="120" w:type="dxa"/>
              <w:bottom w:w="0" w:type="dxa"/>
              <w:right w:w="120" w:type="dxa"/>
            </w:tcMar>
            <w:hideMark/>
          </w:tcPr>
          <w:p w14:paraId="3C3F4DA9"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067BB7" w:rsidRPr="00530EF5" w14:paraId="747C7984" w14:textId="77777777" w:rsidTr="007C1F73">
        <w:trPr>
          <w:trHeight w:val="345"/>
        </w:trPr>
        <w:tc>
          <w:tcPr>
            <w:tcW w:w="5302" w:type="dxa"/>
            <w:shd w:val="clear" w:color="auto" w:fill="D9D9D9" w:themeFill="background1" w:themeFillShade="D9"/>
            <w:tcMar>
              <w:top w:w="0" w:type="dxa"/>
              <w:left w:w="120" w:type="dxa"/>
              <w:bottom w:w="0" w:type="dxa"/>
              <w:right w:w="120" w:type="dxa"/>
            </w:tcMar>
            <w:hideMark/>
          </w:tcPr>
          <w:p w14:paraId="1D5732AE" w14:textId="0EE3433A" w:rsidR="00067BB7" w:rsidRPr="00FA310E" w:rsidRDefault="00067BB7" w:rsidP="007C1F73">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38" w:type="dxa"/>
            <w:shd w:val="clear" w:color="auto" w:fill="D9D9D9" w:themeFill="background1" w:themeFillShade="D9"/>
            <w:tcMar>
              <w:top w:w="0" w:type="dxa"/>
              <w:left w:w="120" w:type="dxa"/>
              <w:bottom w:w="0" w:type="dxa"/>
              <w:right w:w="120" w:type="dxa"/>
            </w:tcMar>
            <w:hideMark/>
          </w:tcPr>
          <w:p w14:paraId="354007EA"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Pr>
                <w:rFonts w:ascii="Calibri" w:eastAsia="Times New Roman" w:hAnsi="Calibri" w:cs="Times New Roman"/>
                <w:color w:val="000000"/>
                <w:highlight w:val="lightGray"/>
              </w:rPr>
              <w:t>March 22, 2021</w:t>
            </w:r>
          </w:p>
        </w:tc>
      </w:tr>
      <w:tr w:rsidR="00067BB7" w:rsidRPr="00530EF5" w14:paraId="73EF8DF8" w14:textId="77777777" w:rsidTr="007C1F73">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664EB12A" w14:textId="77777777" w:rsidR="00067BB7" w:rsidRPr="00A94666" w:rsidRDefault="00067BB7" w:rsidP="007C1F73">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48264AA5" w14:textId="77777777" w:rsidR="00067BB7" w:rsidRPr="001C6AA2" w:rsidRDefault="00067BB7" w:rsidP="00067BB7">
      <w:pPr>
        <w:spacing w:after="0" w:line="240" w:lineRule="auto"/>
        <w:rPr>
          <w:rFonts w:eastAsia="Times New Roman" w:cstheme="minorHAnsi"/>
          <w:b/>
          <w:bCs/>
          <w:color w:val="000000"/>
        </w:rPr>
      </w:pPr>
    </w:p>
    <w:p w14:paraId="000A76FC" w14:textId="77777777" w:rsidR="008C7FC1" w:rsidRPr="008C7FC1" w:rsidRDefault="008C7FC1" w:rsidP="008C7FC1">
      <w:pPr>
        <w:spacing w:before="292" w:after="0" w:line="240" w:lineRule="auto"/>
        <w:outlineLvl w:val="1"/>
        <w:rPr>
          <w:rFonts w:cstheme="minorHAnsi"/>
        </w:rPr>
      </w:pPr>
      <w:bookmarkStart w:id="153" w:name="_Toc99441201"/>
      <w:bookmarkStart w:id="154" w:name="_Toc130371272"/>
      <w:r w:rsidRPr="008C7FC1">
        <w:rPr>
          <w:rFonts w:eastAsia="Calibri" w:cstheme="minorHAnsi"/>
          <w:b/>
          <w:bCs/>
          <w:color w:val="000000"/>
        </w:rPr>
        <w:t>Intent:</w:t>
      </w:r>
      <w:bookmarkEnd w:id="153"/>
      <w:bookmarkEnd w:id="154"/>
    </w:p>
    <w:p w14:paraId="2C834943"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 xml:space="preserve">North Simcoe </w:t>
      </w:r>
      <w:proofErr w:type="spellStart"/>
      <w:r w:rsidRPr="008C7FC1">
        <w:rPr>
          <w:rFonts w:eastAsia="Calibri" w:cstheme="minorHAnsi"/>
          <w:color w:val="000000"/>
        </w:rPr>
        <w:t>Muskoka</w:t>
      </w:r>
      <w:proofErr w:type="spellEnd"/>
      <w:r w:rsidRPr="008C7FC1">
        <w:rPr>
          <w:rFonts w:eastAsia="Calibri" w:cstheme="minorHAnsi"/>
          <w:color w:val="000000"/>
        </w:rPr>
        <w:t xml:space="preserve"> Hospice Palliative Care Network is committed to providing a workplace free of conflict, where employees are treated with fairness, dignity and respect. North Simcoe </w:t>
      </w:r>
      <w:proofErr w:type="spellStart"/>
      <w:r w:rsidRPr="008C7FC1">
        <w:rPr>
          <w:rFonts w:eastAsia="Calibri" w:cstheme="minorHAnsi"/>
          <w:color w:val="000000"/>
        </w:rPr>
        <w:t>Muskoka</w:t>
      </w:r>
      <w:proofErr w:type="spellEnd"/>
      <w:r w:rsidRPr="008C7FC1">
        <w:rPr>
          <w:rFonts w:eastAsia="Calibri" w:cstheme="minorHAnsi"/>
          <w:color w:val="000000"/>
        </w:rPr>
        <w:t xml:space="preserve"> Hospice Palliative Care Network has instituted this policy to provide employees with an outlet to raise concerns regarding any conflict in the workplace or dissatisfaction with respect to issues related to their employment in an open and fair manner with provisions made to ensure their prompt and reasonable resolution. Under no circumstance should any employee fear discrimination or reprisal in the workplace as a result of the filing of a complaint. </w:t>
      </w:r>
    </w:p>
    <w:p w14:paraId="439E4D28" w14:textId="77777777" w:rsidR="008C7FC1" w:rsidRPr="008C7FC1" w:rsidRDefault="008C7FC1" w:rsidP="008C7FC1">
      <w:pPr>
        <w:spacing w:before="292" w:after="0" w:line="240" w:lineRule="auto"/>
        <w:outlineLvl w:val="1"/>
        <w:rPr>
          <w:rFonts w:cstheme="minorHAnsi"/>
        </w:rPr>
      </w:pPr>
      <w:bookmarkStart w:id="155" w:name="_Toc99441202"/>
      <w:bookmarkStart w:id="156" w:name="_Toc130371273"/>
      <w:r w:rsidRPr="008C7FC1">
        <w:rPr>
          <w:rFonts w:eastAsia="Calibri" w:cstheme="minorHAnsi"/>
          <w:b/>
          <w:bCs/>
          <w:color w:val="000000"/>
        </w:rPr>
        <w:t>Guidelines</w:t>
      </w:r>
      <w:bookmarkEnd w:id="155"/>
      <w:bookmarkEnd w:id="156"/>
    </w:p>
    <w:p w14:paraId="2B02D964" w14:textId="77777777" w:rsidR="008C7FC1" w:rsidRPr="008C7FC1" w:rsidRDefault="008C7FC1" w:rsidP="008C7FC1">
      <w:pPr>
        <w:spacing w:before="234" w:after="0" w:line="240" w:lineRule="auto"/>
        <w:rPr>
          <w:rFonts w:cstheme="minorHAnsi"/>
        </w:rPr>
      </w:pPr>
      <w:r w:rsidRPr="008C7FC1">
        <w:rPr>
          <w:rFonts w:eastAsia="Calibri" w:cstheme="minorHAnsi"/>
          <w:color w:val="000000"/>
          <w:u w:val="single"/>
        </w:rPr>
        <w:t>Conflicts</w:t>
      </w:r>
    </w:p>
    <w:p w14:paraId="275A8D59"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 xml:space="preserve">The following conflicts should be reported, and North Simcoe </w:t>
      </w:r>
      <w:proofErr w:type="spellStart"/>
      <w:r w:rsidRPr="008C7FC1">
        <w:rPr>
          <w:rFonts w:eastAsia="Calibri" w:cstheme="minorHAnsi"/>
          <w:color w:val="000000"/>
        </w:rPr>
        <w:t>Muskoka</w:t>
      </w:r>
      <w:proofErr w:type="spellEnd"/>
      <w:r w:rsidRPr="008C7FC1">
        <w:rPr>
          <w:rFonts w:eastAsia="Calibri" w:cstheme="minorHAnsi"/>
          <w:color w:val="000000"/>
        </w:rPr>
        <w:t xml:space="preserve"> Hospice Palliative Care Network shall strive to address t</w:t>
      </w:r>
      <w:r w:rsidR="00CC77C1">
        <w:rPr>
          <w:rFonts w:eastAsia="Calibri" w:cstheme="minorHAnsi"/>
          <w:color w:val="000000"/>
        </w:rPr>
        <w:t>hem with reasonable resolutions.</w:t>
      </w:r>
    </w:p>
    <w:p w14:paraId="57ED55C3"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Disputes with co-workers or managerial staff with unwant</w:t>
      </w:r>
      <w:r w:rsidR="00CC77C1">
        <w:rPr>
          <w:rFonts w:eastAsia="Calibri" w:cstheme="minorHAnsi"/>
          <w:color w:val="000000"/>
        </w:rPr>
        <w:t>ed, and unresolved consequences</w:t>
      </w:r>
    </w:p>
    <w:p w14:paraId="47001027"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Perceived </w:t>
      </w:r>
      <w:r w:rsidR="00CC77C1">
        <w:rPr>
          <w:rFonts w:eastAsia="Calibri" w:cstheme="minorHAnsi"/>
          <w:color w:val="000000"/>
        </w:rPr>
        <w:t>unfair or inequitable treatment</w:t>
      </w:r>
    </w:p>
    <w:p w14:paraId="68787ABD"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Harassment whether sexual, discriminatory, or personal in natur</w:t>
      </w:r>
      <w:r w:rsidR="00CC77C1">
        <w:rPr>
          <w:rFonts w:eastAsia="Calibri" w:cstheme="minorHAnsi"/>
          <w:color w:val="000000"/>
        </w:rPr>
        <w:t>e</w:t>
      </w:r>
    </w:p>
    <w:p w14:paraId="710984F1"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Abuse of authority</w:t>
      </w:r>
    </w:p>
    <w:p w14:paraId="153DFB0E"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Adm</w:t>
      </w:r>
      <w:r w:rsidR="00CC77C1">
        <w:rPr>
          <w:rFonts w:eastAsia="Calibri" w:cstheme="minorHAnsi"/>
          <w:color w:val="000000"/>
        </w:rPr>
        <w:t>inistration of company policies</w:t>
      </w:r>
    </w:p>
    <w:p w14:paraId="05D4F1FA" w14:textId="77777777" w:rsidR="008C7FC1" w:rsidRPr="008C7FC1" w:rsidRDefault="008C7FC1" w:rsidP="008C7FC1">
      <w:pPr>
        <w:spacing w:before="292" w:after="0" w:line="240" w:lineRule="auto"/>
        <w:outlineLvl w:val="1"/>
        <w:rPr>
          <w:rFonts w:cstheme="minorHAnsi"/>
        </w:rPr>
      </w:pPr>
      <w:bookmarkStart w:id="157" w:name="_Toc99441203"/>
      <w:bookmarkStart w:id="158" w:name="_Toc130371274"/>
      <w:r w:rsidRPr="008C7FC1">
        <w:rPr>
          <w:rFonts w:eastAsia="Calibri" w:cstheme="minorHAnsi"/>
          <w:b/>
          <w:bCs/>
          <w:color w:val="000000"/>
        </w:rPr>
        <w:t>Conflict Reporting Procedure</w:t>
      </w:r>
      <w:bookmarkEnd w:id="157"/>
      <w:bookmarkEnd w:id="158"/>
    </w:p>
    <w:p w14:paraId="5553A589"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Discussion</w:t>
      </w:r>
    </w:p>
    <w:p w14:paraId="05026EEF"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Employees are encouraged to discuss the unwanted </w:t>
      </w:r>
      <w:proofErr w:type="spellStart"/>
      <w:r w:rsidRPr="008C7FC1">
        <w:rPr>
          <w:rFonts w:eastAsia="Calibri" w:cstheme="minorHAnsi"/>
          <w:color w:val="000000"/>
        </w:rPr>
        <w:t>behaviour</w:t>
      </w:r>
      <w:proofErr w:type="spellEnd"/>
      <w:r w:rsidRPr="008C7FC1">
        <w:rPr>
          <w:rFonts w:eastAsia="Calibri" w:cstheme="minorHAnsi"/>
          <w:color w:val="000000"/>
        </w:rPr>
        <w:t xml:space="preserve"> or actions with the offending </w:t>
      </w:r>
      <w:r w:rsidR="00CC77C1">
        <w:rPr>
          <w:rFonts w:eastAsia="Calibri" w:cstheme="minorHAnsi"/>
          <w:color w:val="000000"/>
        </w:rPr>
        <w:t>party as the situation dictates</w:t>
      </w:r>
    </w:p>
    <w:p w14:paraId="49668B7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Under ideal circumstances, the two parties shall reach a reasonable resolution without the necessity of t</w:t>
      </w:r>
      <w:r w:rsidR="00CC77C1">
        <w:rPr>
          <w:rFonts w:eastAsia="Calibri" w:cstheme="minorHAnsi"/>
          <w:color w:val="000000"/>
        </w:rPr>
        <w:t>he filing of a formal complaint</w:t>
      </w:r>
    </w:p>
    <w:p w14:paraId="7E00F007"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In the event that a discussion is not feasible or fails to reach a reasonable resolution, </w:t>
      </w:r>
      <w:r w:rsidR="00CC77C1">
        <w:rPr>
          <w:rFonts w:eastAsia="Calibri" w:cstheme="minorHAnsi"/>
          <w:color w:val="000000"/>
        </w:rPr>
        <w:t>a formal complaint may be filed</w:t>
      </w:r>
    </w:p>
    <w:p w14:paraId="0505254C"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Reporting</w:t>
      </w:r>
    </w:p>
    <w:p w14:paraId="317485B0"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Complainants should record the details of the unwanted circumstance(s), the names of any applicable witnesses, and any attempts made </w:t>
      </w:r>
      <w:r w:rsidR="00CC77C1">
        <w:rPr>
          <w:rFonts w:eastAsia="Calibri" w:cstheme="minorHAnsi"/>
          <w:color w:val="000000"/>
        </w:rPr>
        <w:t>to resolve the issue heretofore</w:t>
      </w:r>
    </w:p>
    <w:p w14:paraId="5E3989CD"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Formal complaints stemming from unresolved employee or managerial conflicts shall be submitted in writing with any pertinent </w:t>
      </w:r>
      <w:r w:rsidR="00CC77C1">
        <w:rPr>
          <w:rFonts w:eastAsia="Calibri" w:cstheme="minorHAnsi"/>
          <w:color w:val="000000"/>
        </w:rPr>
        <w:t>documentation to the Executive Director or designate</w:t>
      </w:r>
    </w:p>
    <w:p w14:paraId="606867A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Formal complaints sha</w:t>
      </w:r>
      <w:r w:rsidR="00CC77C1">
        <w:rPr>
          <w:rFonts w:eastAsia="Calibri" w:cstheme="minorHAnsi"/>
          <w:color w:val="000000"/>
        </w:rPr>
        <w:t>ll be reviewed and investigated</w:t>
      </w:r>
    </w:p>
    <w:p w14:paraId="205D0D8B"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lastRenderedPageBreak/>
        <w:t xml:space="preserve">Formal complaints must be submitted within 14 days from the </w:t>
      </w:r>
      <w:r w:rsidR="00CC77C1">
        <w:rPr>
          <w:rFonts w:eastAsia="Calibri" w:cstheme="minorHAnsi"/>
          <w:color w:val="000000"/>
        </w:rPr>
        <w:t>date of the alleged incident(s)</w:t>
      </w:r>
    </w:p>
    <w:p w14:paraId="2CDD56DA"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 all cases where formal complaints have been lodged, it is important to maintain a p</w:t>
      </w:r>
      <w:r w:rsidR="00CC77C1">
        <w:rPr>
          <w:rFonts w:eastAsia="Calibri" w:cstheme="minorHAnsi"/>
          <w:color w:val="000000"/>
        </w:rPr>
        <w:t>olicy of strict confidentiality</w:t>
      </w:r>
      <w:r w:rsidRPr="008C7FC1">
        <w:rPr>
          <w:rFonts w:eastAsia="Calibri" w:cstheme="minorHAnsi"/>
          <w:color w:val="000000"/>
        </w:rPr>
        <w:t xml:space="preserve">. For investigative purposes, the </w:t>
      </w:r>
      <w:r w:rsidR="00CC77C1">
        <w:rPr>
          <w:rFonts w:eastAsia="Calibri" w:cstheme="minorHAnsi"/>
          <w:color w:val="000000"/>
        </w:rPr>
        <w:t>offending party will be notified</w:t>
      </w:r>
    </w:p>
    <w:p w14:paraId="4259BC5E"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Anonymous complaints shall not be reviewe</w:t>
      </w:r>
      <w:r w:rsidR="00CC77C1">
        <w:rPr>
          <w:rFonts w:eastAsia="Calibri" w:cstheme="minorHAnsi"/>
          <w:color w:val="000000"/>
        </w:rPr>
        <w:t>d</w:t>
      </w:r>
    </w:p>
    <w:p w14:paraId="079C2D75" w14:textId="77777777" w:rsidR="008C7FC1" w:rsidRPr="008C7FC1" w:rsidRDefault="008C7FC1" w:rsidP="008C7FC1">
      <w:pPr>
        <w:spacing w:before="292" w:after="0" w:line="240" w:lineRule="auto"/>
        <w:outlineLvl w:val="1"/>
        <w:rPr>
          <w:rFonts w:cstheme="minorHAnsi"/>
        </w:rPr>
      </w:pPr>
      <w:bookmarkStart w:id="159" w:name="_Toc99441204"/>
      <w:bookmarkStart w:id="160" w:name="_Toc130371275"/>
      <w:r w:rsidRPr="008C7FC1">
        <w:rPr>
          <w:rFonts w:eastAsia="Calibri" w:cstheme="minorHAnsi"/>
          <w:b/>
          <w:bCs/>
          <w:color w:val="000000"/>
        </w:rPr>
        <w:t>Employee Expectations</w:t>
      </w:r>
      <w:bookmarkEnd w:id="159"/>
      <w:bookmarkEnd w:id="160"/>
    </w:p>
    <w:p w14:paraId="0D8883AD"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Employees</w:t>
      </w:r>
    </w:p>
    <w:p w14:paraId="493030BB"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Employees are required to fully comply with</w:t>
      </w:r>
      <w:r w:rsidR="00CC77C1">
        <w:rPr>
          <w:rFonts w:eastAsia="Calibri" w:cstheme="minorHAnsi"/>
          <w:color w:val="000000"/>
        </w:rPr>
        <w:t xml:space="preserve"> the Conflict Resolution Policy</w:t>
      </w:r>
    </w:p>
    <w:p w14:paraId="58CA4834"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be treated fairly throughout the process, as either a complain</w:t>
      </w:r>
      <w:r w:rsidR="00CC77C1">
        <w:rPr>
          <w:rFonts w:eastAsia="Calibri" w:cstheme="minorHAnsi"/>
          <w:color w:val="000000"/>
        </w:rPr>
        <w:t>ant, or alleged offending party</w:t>
      </w:r>
    </w:p>
    <w:p w14:paraId="6340DDA9"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be responsible for maintaining confidentiality regarding their involv</w:t>
      </w:r>
      <w:r w:rsidR="00CC77C1">
        <w:rPr>
          <w:rFonts w:eastAsia="Calibri" w:cstheme="minorHAnsi"/>
          <w:color w:val="000000"/>
        </w:rPr>
        <w:t>ement, and the complaint itself</w:t>
      </w:r>
    </w:p>
    <w:p w14:paraId="4A84966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co-operate with any investigations in relation to complaints</w:t>
      </w:r>
    </w:p>
    <w:p w14:paraId="5B89D5FD" w14:textId="77777777" w:rsidR="008C7FC1" w:rsidRPr="008C7FC1" w:rsidRDefault="00CC77C1" w:rsidP="008C7FC1">
      <w:pPr>
        <w:spacing w:before="215" w:after="0" w:line="240" w:lineRule="auto"/>
        <w:rPr>
          <w:rFonts w:cstheme="minorHAnsi"/>
        </w:rPr>
      </w:pPr>
      <w:r>
        <w:rPr>
          <w:rFonts w:eastAsia="Calibri" w:cstheme="minorHAnsi"/>
          <w:color w:val="000000"/>
          <w:u w:val="single"/>
        </w:rPr>
        <w:t xml:space="preserve">Executive Director or Designate </w:t>
      </w:r>
    </w:p>
    <w:p w14:paraId="51E32114"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The Executive Director or designate will</w:t>
      </w:r>
      <w:r w:rsidR="008C7FC1" w:rsidRPr="008C7FC1">
        <w:rPr>
          <w:rFonts w:eastAsia="Calibri" w:cstheme="minorHAnsi"/>
          <w:color w:val="000000"/>
        </w:rPr>
        <w:t xml:space="preserve"> be responsible for enacting preventative measures to ensure a workplace that is free from harassment, and for the communication of policy </w:t>
      </w:r>
      <w:r>
        <w:rPr>
          <w:rFonts w:eastAsia="Calibri" w:cstheme="minorHAnsi"/>
          <w:color w:val="000000"/>
        </w:rPr>
        <w:t>and procedures contained herein</w:t>
      </w:r>
    </w:p>
    <w:p w14:paraId="1178D1C3"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The Executive Director or designate</w:t>
      </w:r>
      <w:r w:rsidRPr="008C7FC1">
        <w:rPr>
          <w:rFonts w:eastAsia="Calibri" w:cstheme="minorHAnsi"/>
          <w:color w:val="000000"/>
        </w:rPr>
        <w:t xml:space="preserve"> </w:t>
      </w:r>
      <w:r>
        <w:rPr>
          <w:rFonts w:eastAsia="Calibri" w:cstheme="minorHAnsi"/>
          <w:color w:val="000000"/>
        </w:rPr>
        <w:t>s</w:t>
      </w:r>
      <w:r w:rsidR="008C7FC1" w:rsidRPr="008C7FC1">
        <w:rPr>
          <w:rFonts w:eastAsia="Calibri" w:cstheme="minorHAnsi"/>
          <w:color w:val="000000"/>
        </w:rPr>
        <w:t>hall receive and address properly filed compl</w:t>
      </w:r>
      <w:r>
        <w:rPr>
          <w:rFonts w:eastAsia="Calibri" w:cstheme="minorHAnsi"/>
          <w:color w:val="000000"/>
        </w:rPr>
        <w:t>aints in an appropriate fashion</w:t>
      </w:r>
    </w:p>
    <w:p w14:paraId="6313E2FB"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In the event that the complainant and the offending party are engaged in a subordinate-supervisor relationship, they may be physically removed from each other on a temporary basis, and may require a change </w:t>
      </w:r>
      <w:r w:rsidR="00CC77C1">
        <w:rPr>
          <w:rFonts w:eastAsia="Calibri" w:cstheme="minorHAnsi"/>
          <w:color w:val="000000"/>
        </w:rPr>
        <w:t>in their reporting relationship</w:t>
      </w:r>
    </w:p>
    <w:p w14:paraId="0CF7996B"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Investigate, or co-investigate any complaints, claims and documentation therein.</w:t>
      </w:r>
    </w:p>
    <w:p w14:paraId="11C5565F"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Attempt to reach a reasonable resolution to the conflict.</w:t>
      </w:r>
    </w:p>
    <w:p w14:paraId="5A8F2C56"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Inform the complainant and the offending party of possible resolutions available.</w:t>
      </w:r>
    </w:p>
    <w:p w14:paraId="41A4D76D" w14:textId="77777777" w:rsidR="008C7FC1" w:rsidRPr="008C7FC1" w:rsidRDefault="008C7FC1" w:rsidP="008C7FC1">
      <w:pPr>
        <w:spacing w:before="292" w:after="0" w:line="240" w:lineRule="auto"/>
        <w:outlineLvl w:val="1"/>
        <w:rPr>
          <w:rFonts w:cstheme="minorHAnsi"/>
        </w:rPr>
      </w:pPr>
      <w:bookmarkStart w:id="161" w:name="_Toc99441205"/>
      <w:bookmarkStart w:id="162" w:name="_Toc130371276"/>
      <w:r w:rsidRPr="008C7FC1">
        <w:rPr>
          <w:rFonts w:eastAsia="Calibri" w:cstheme="minorHAnsi"/>
          <w:b/>
          <w:bCs/>
          <w:color w:val="000000"/>
        </w:rPr>
        <w:t>Resolutions</w:t>
      </w:r>
      <w:bookmarkEnd w:id="161"/>
      <w:bookmarkEnd w:id="162"/>
    </w:p>
    <w:p w14:paraId="6BE957EC"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If an apology is made by the offending party, and the complainant accepts the apology, this may be vi</w:t>
      </w:r>
      <w:r w:rsidR="00CC77C1">
        <w:rPr>
          <w:rFonts w:eastAsia="Calibri" w:cstheme="minorHAnsi"/>
          <w:color w:val="000000"/>
        </w:rPr>
        <w:t>ewed as a reasonable resolution</w:t>
      </w:r>
    </w:p>
    <w:p w14:paraId="71DEE514"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All attempts shall be made to reach a reasonable resolution through mediation of the complain</w:t>
      </w:r>
      <w:r w:rsidR="00CC77C1">
        <w:rPr>
          <w:rFonts w:eastAsia="Calibri" w:cstheme="minorHAnsi"/>
          <w:color w:val="000000"/>
        </w:rPr>
        <w:t>t with both parties involvement</w:t>
      </w:r>
    </w:p>
    <w:p w14:paraId="0F072349"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Where the complaint is substantiated:</w:t>
      </w:r>
    </w:p>
    <w:p w14:paraId="1FE1541B"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 xml:space="preserve">In the event that a complaint is substantiated and a reasonable solution to halt the unwanted </w:t>
      </w:r>
      <w:proofErr w:type="spellStart"/>
      <w:r w:rsidRPr="008C7FC1">
        <w:rPr>
          <w:rFonts w:eastAsia="Calibri" w:cstheme="minorHAnsi"/>
          <w:color w:val="000000"/>
        </w:rPr>
        <w:t>behaviour</w:t>
      </w:r>
      <w:proofErr w:type="spellEnd"/>
      <w:r w:rsidRPr="008C7FC1">
        <w:rPr>
          <w:rFonts w:eastAsia="Calibri" w:cstheme="minorHAnsi"/>
          <w:color w:val="000000"/>
        </w:rPr>
        <w:t xml:space="preserve"> or action through mediation is not possible, the following actions shall be taken for the offending party:</w:t>
      </w:r>
    </w:p>
    <w:p w14:paraId="22644635"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Written warning/reprimand</w:t>
      </w:r>
    </w:p>
    <w:p w14:paraId="7BE6342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Transfer or demotion, and in some instances both </w:t>
      </w:r>
      <w:r w:rsidR="00CC77C1">
        <w:rPr>
          <w:rFonts w:eastAsia="Calibri" w:cstheme="minorHAnsi"/>
          <w:color w:val="000000"/>
        </w:rPr>
        <w:t>a transfer and a demotion</w:t>
      </w:r>
    </w:p>
    <w:p w14:paraId="496B67ED"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Education and training</w:t>
      </w:r>
    </w:p>
    <w:p w14:paraId="387ECBEF"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Suspension</w:t>
      </w:r>
    </w:p>
    <w:p w14:paraId="73626BAF"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Termination of Employment</w:t>
      </w:r>
    </w:p>
    <w:p w14:paraId="21CA0CF1"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Where the complaint is not substantiated:</w:t>
      </w:r>
    </w:p>
    <w:p w14:paraId="5F5F3079"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In the event that a complaint is not substantiated due to lack of evidence or other reasons, both parties shall be informed with the rationale used. The complainant shall be notified first.</w:t>
      </w:r>
    </w:p>
    <w:p w14:paraId="61D37144" w14:textId="77777777" w:rsidR="008C7FC1" w:rsidRPr="008C7FC1" w:rsidRDefault="008C7FC1" w:rsidP="008C7FC1">
      <w:pPr>
        <w:spacing w:before="215" w:after="0" w:line="240" w:lineRule="auto"/>
        <w:rPr>
          <w:rFonts w:cstheme="minorHAnsi"/>
        </w:rPr>
      </w:pPr>
      <w:r w:rsidRPr="008C7FC1">
        <w:rPr>
          <w:rFonts w:eastAsia="Calibri" w:cstheme="minorHAnsi"/>
          <w:color w:val="000000"/>
        </w:rPr>
        <w:lastRenderedPageBreak/>
        <w:t xml:space="preserve">Both parties should be reminded that an unsubstantiated complaint does not necessarily mean that it was filed under false or frivolous </w:t>
      </w:r>
      <w:r w:rsidR="00CC77C1" w:rsidRPr="008C7FC1">
        <w:rPr>
          <w:rFonts w:eastAsia="Calibri" w:cstheme="minorHAnsi"/>
          <w:color w:val="000000"/>
        </w:rPr>
        <w:t>pretenses</w:t>
      </w:r>
      <w:r w:rsidRPr="008C7FC1">
        <w:rPr>
          <w:rFonts w:eastAsia="Calibri" w:cstheme="minorHAnsi"/>
          <w:color w:val="000000"/>
        </w:rPr>
        <w:t>.</w:t>
      </w:r>
    </w:p>
    <w:p w14:paraId="07AD1958"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A complainant may request that the investigation be re-opened in the event that pertinent new evidence can be provided, or a reprisal due to the allegation has occurred.</w:t>
      </w:r>
    </w:p>
    <w:p w14:paraId="16B1FE11" w14:textId="77777777" w:rsidR="008C7FC1" w:rsidRPr="008C7FC1" w:rsidRDefault="008C7FC1" w:rsidP="008C7FC1">
      <w:pPr>
        <w:spacing w:before="292" w:after="0" w:line="240" w:lineRule="auto"/>
        <w:outlineLvl w:val="1"/>
        <w:rPr>
          <w:rFonts w:cstheme="minorHAnsi"/>
        </w:rPr>
      </w:pPr>
      <w:bookmarkStart w:id="163" w:name="_Toc99441206"/>
      <w:bookmarkStart w:id="164" w:name="_Toc130371277"/>
      <w:r w:rsidRPr="008C7FC1">
        <w:rPr>
          <w:rFonts w:eastAsia="Calibri" w:cstheme="minorHAnsi"/>
          <w:b/>
          <w:bCs/>
          <w:color w:val="000000"/>
        </w:rPr>
        <w:t>Records</w:t>
      </w:r>
      <w:bookmarkEnd w:id="163"/>
      <w:bookmarkEnd w:id="164"/>
    </w:p>
    <w:p w14:paraId="456C9563"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 xml:space="preserve">North Simcoe </w:t>
      </w:r>
      <w:proofErr w:type="spellStart"/>
      <w:r w:rsidRPr="008C7FC1">
        <w:rPr>
          <w:rFonts w:eastAsia="Calibri" w:cstheme="minorHAnsi"/>
          <w:color w:val="000000"/>
        </w:rPr>
        <w:t>Muskoka</w:t>
      </w:r>
      <w:proofErr w:type="spellEnd"/>
      <w:r w:rsidRPr="008C7FC1">
        <w:rPr>
          <w:rFonts w:eastAsia="Calibri" w:cstheme="minorHAnsi"/>
          <w:color w:val="000000"/>
        </w:rPr>
        <w:t xml:space="preserve"> Hospice Palliative Care Network shall keep on file all formal complaints, and the accompanying documentation, and the findings of any investigation.</w:t>
      </w:r>
    </w:p>
    <w:p w14:paraId="71ABCE2E"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Information from a previous investigation resulting in a substantiated complaint may be used for review and consideration purposes in the event of a new allegation.</w:t>
      </w:r>
    </w:p>
    <w:p w14:paraId="6711A508" w14:textId="77777777" w:rsidR="008C7FC1" w:rsidRPr="008C7FC1" w:rsidRDefault="008C7FC1" w:rsidP="008C7FC1">
      <w:pPr>
        <w:spacing w:before="292" w:after="0" w:line="240" w:lineRule="auto"/>
        <w:outlineLvl w:val="1"/>
        <w:rPr>
          <w:rFonts w:cstheme="minorHAnsi"/>
        </w:rPr>
      </w:pPr>
      <w:bookmarkStart w:id="165" w:name="_Toc99441207"/>
      <w:bookmarkStart w:id="166" w:name="_Toc130371278"/>
      <w:r w:rsidRPr="008C7FC1">
        <w:rPr>
          <w:rFonts w:eastAsia="Calibri" w:cstheme="minorHAnsi"/>
          <w:b/>
          <w:bCs/>
          <w:color w:val="000000"/>
        </w:rPr>
        <w:t>False or Frivolous Complaints</w:t>
      </w:r>
      <w:bookmarkEnd w:id="165"/>
      <w:bookmarkEnd w:id="166"/>
    </w:p>
    <w:p w14:paraId="2AF51A8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Employees should be cognizant of the fact that a formal complaint against another employee is a seriou</w:t>
      </w:r>
      <w:r w:rsidR="00690EF8">
        <w:rPr>
          <w:rFonts w:eastAsia="Calibri" w:cstheme="minorHAnsi"/>
          <w:color w:val="000000"/>
        </w:rPr>
        <w:t>s allegation with repercussions</w:t>
      </w:r>
    </w:p>
    <w:p w14:paraId="18072866"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Where a complaint is found to be either false or frivolous, or where supporting documentation for a complaint has been falsified, the complainant or witness may be subject to disciplinary measures up to and incl</w:t>
      </w:r>
      <w:r w:rsidR="00690EF8">
        <w:rPr>
          <w:rFonts w:eastAsia="Calibri" w:cstheme="minorHAnsi"/>
          <w:color w:val="000000"/>
        </w:rPr>
        <w:t>uding termination of employment</w:t>
      </w:r>
    </w:p>
    <w:p w14:paraId="65A5A0DA" w14:textId="77777777" w:rsidR="008C7FC1" w:rsidRPr="008C7FC1" w:rsidRDefault="008C7FC1" w:rsidP="008C7FC1">
      <w:pPr>
        <w:spacing w:before="292" w:after="0" w:line="240" w:lineRule="auto"/>
        <w:outlineLvl w:val="1"/>
        <w:rPr>
          <w:rFonts w:cstheme="minorHAnsi"/>
        </w:rPr>
      </w:pPr>
      <w:bookmarkStart w:id="167" w:name="_Toc99441208"/>
      <w:bookmarkStart w:id="168" w:name="_Toc130371279"/>
      <w:r w:rsidRPr="008C7FC1">
        <w:rPr>
          <w:rFonts w:eastAsia="Calibri" w:cstheme="minorHAnsi"/>
          <w:b/>
          <w:bCs/>
          <w:color w:val="000000"/>
        </w:rPr>
        <w:t>Acknowledgment and Agreement</w:t>
      </w:r>
      <w:bookmarkEnd w:id="167"/>
      <w:bookmarkEnd w:id="168"/>
    </w:p>
    <w:p w14:paraId="1E18B632" w14:textId="77777777" w:rsidR="008C7FC1" w:rsidRPr="008C7FC1" w:rsidRDefault="008C7FC1" w:rsidP="008C7FC1">
      <w:pPr>
        <w:spacing w:before="98" w:after="0" w:line="240" w:lineRule="auto"/>
        <w:rPr>
          <w:rFonts w:cstheme="minorHAnsi"/>
        </w:rPr>
      </w:pPr>
      <w:r w:rsidRPr="008C7FC1">
        <w:rPr>
          <w:rFonts w:eastAsia="Calibri" w:cstheme="minorHAnsi"/>
          <w:color w:val="000000"/>
        </w:rPr>
        <w:t xml:space="preserve">I, (Employee Name), acknowledge that I have read and understand the Conflict Resolution Policy of North Simcoe </w:t>
      </w:r>
      <w:proofErr w:type="spellStart"/>
      <w:r w:rsidRPr="008C7FC1">
        <w:rPr>
          <w:rFonts w:eastAsia="Calibri" w:cstheme="minorHAnsi"/>
          <w:color w:val="000000"/>
        </w:rPr>
        <w:t>Muskoka</w:t>
      </w:r>
      <w:proofErr w:type="spellEnd"/>
      <w:r w:rsidRPr="008C7FC1">
        <w:rPr>
          <w:rFonts w:eastAsia="Calibri" w:cstheme="minorHAnsi"/>
          <w:color w:val="000000"/>
        </w:rPr>
        <w:t xml:space="preserve"> Hospice Palliative Care Network. I agree to adhere to this policy </w:t>
      </w:r>
      <w:r w:rsidR="00690EF8">
        <w:rPr>
          <w:rFonts w:eastAsia="Calibri" w:cstheme="minorHAnsi"/>
          <w:color w:val="000000"/>
        </w:rPr>
        <w:t xml:space="preserve">and </w:t>
      </w:r>
      <w:r w:rsidRPr="008C7FC1">
        <w:rPr>
          <w:rFonts w:eastAsia="Calibri" w:cstheme="minorHAnsi"/>
          <w:color w:val="000000"/>
        </w:rPr>
        <w:t>I understand that if I violate the rules set forth by this policy, I may face disciplinary action, up to and including termination of employment.</w:t>
      </w:r>
    </w:p>
    <w:tbl>
      <w:tblPr>
        <w:tblStyle w:val="NormalTablePHPDOCX"/>
        <w:tblW w:w="0" w:type="auto"/>
        <w:tblCellMar>
          <w:left w:w="105" w:type="dxa"/>
          <w:right w:w="105" w:type="dxa"/>
        </w:tblCellMar>
        <w:tblLook w:val="04A0" w:firstRow="1" w:lastRow="0" w:firstColumn="1" w:lastColumn="0" w:noHBand="0" w:noVBand="1"/>
      </w:tblPr>
      <w:tblGrid>
        <w:gridCol w:w="939"/>
        <w:gridCol w:w="3973"/>
      </w:tblGrid>
      <w:tr w:rsidR="008C7FC1" w:rsidRPr="008C7FC1" w14:paraId="0BF733EA" w14:textId="77777777" w:rsidTr="007C1F73">
        <w:tc>
          <w:tcPr>
            <w:tcW w:w="0" w:type="auto"/>
            <w:tcMar>
              <w:top w:w="14" w:type="dxa"/>
              <w:left w:w="14" w:type="dxa"/>
              <w:bottom w:w="14" w:type="dxa"/>
              <w:right w:w="14" w:type="dxa"/>
            </w:tcMar>
            <w:vAlign w:val="center"/>
          </w:tcPr>
          <w:p w14:paraId="35125E54"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1CB97EE8"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Name:</w:t>
            </w:r>
          </w:p>
        </w:tc>
        <w:tc>
          <w:tcPr>
            <w:tcW w:w="0" w:type="auto"/>
            <w:tcMar>
              <w:top w:w="14" w:type="dxa"/>
              <w:left w:w="14" w:type="dxa"/>
              <w:bottom w:w="14" w:type="dxa"/>
              <w:right w:w="14" w:type="dxa"/>
            </w:tcMar>
            <w:vAlign w:val="center"/>
          </w:tcPr>
          <w:p w14:paraId="13463B36"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085A518D"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16AD24F0" w14:textId="77777777" w:rsidTr="007C1F73">
        <w:tc>
          <w:tcPr>
            <w:tcW w:w="0" w:type="auto"/>
            <w:tcMar>
              <w:top w:w="14" w:type="dxa"/>
              <w:left w:w="14" w:type="dxa"/>
              <w:bottom w:w="14" w:type="dxa"/>
              <w:right w:w="14" w:type="dxa"/>
            </w:tcMar>
            <w:vAlign w:val="center"/>
          </w:tcPr>
          <w:p w14:paraId="258F597F"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07692D8A"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Signature:</w:t>
            </w:r>
          </w:p>
        </w:tc>
        <w:tc>
          <w:tcPr>
            <w:tcW w:w="0" w:type="auto"/>
            <w:tcMar>
              <w:top w:w="14" w:type="dxa"/>
              <w:left w:w="14" w:type="dxa"/>
              <w:bottom w:w="14" w:type="dxa"/>
              <w:right w:w="14" w:type="dxa"/>
            </w:tcMar>
            <w:vAlign w:val="center"/>
          </w:tcPr>
          <w:p w14:paraId="6904B6C9"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74E52AF0"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500BDBDD" w14:textId="77777777" w:rsidTr="007C1F73">
        <w:tc>
          <w:tcPr>
            <w:tcW w:w="0" w:type="auto"/>
            <w:tcMar>
              <w:top w:w="14" w:type="dxa"/>
              <w:left w:w="14" w:type="dxa"/>
              <w:bottom w:w="14" w:type="dxa"/>
              <w:right w:w="14" w:type="dxa"/>
            </w:tcMar>
            <w:vAlign w:val="center"/>
          </w:tcPr>
          <w:p w14:paraId="0B6EC676"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33C043FB"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Date:</w:t>
            </w:r>
          </w:p>
        </w:tc>
        <w:tc>
          <w:tcPr>
            <w:tcW w:w="0" w:type="auto"/>
            <w:tcMar>
              <w:top w:w="14" w:type="dxa"/>
              <w:left w:w="14" w:type="dxa"/>
              <w:bottom w:w="14" w:type="dxa"/>
              <w:right w:w="14" w:type="dxa"/>
            </w:tcMar>
            <w:vAlign w:val="center"/>
          </w:tcPr>
          <w:p w14:paraId="71FCC6FA"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096A5A03"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0EC5D905" w14:textId="77777777" w:rsidTr="007C1F73">
        <w:tc>
          <w:tcPr>
            <w:tcW w:w="0" w:type="auto"/>
            <w:tcMar>
              <w:top w:w="14" w:type="dxa"/>
              <w:left w:w="14" w:type="dxa"/>
              <w:bottom w:w="14" w:type="dxa"/>
              <w:right w:w="14" w:type="dxa"/>
            </w:tcMar>
            <w:vAlign w:val="center"/>
          </w:tcPr>
          <w:p w14:paraId="71FE7EA8"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4B4DD6E9"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Witness:</w:t>
            </w:r>
          </w:p>
        </w:tc>
        <w:tc>
          <w:tcPr>
            <w:tcW w:w="0" w:type="auto"/>
            <w:tcMar>
              <w:top w:w="14" w:type="dxa"/>
              <w:left w:w="14" w:type="dxa"/>
              <w:bottom w:w="14" w:type="dxa"/>
              <w:right w:w="14" w:type="dxa"/>
            </w:tcMar>
            <w:vAlign w:val="center"/>
          </w:tcPr>
          <w:p w14:paraId="043A876F"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546A582F"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bl>
    <w:p w14:paraId="57235567" w14:textId="77777777" w:rsidR="008C7FC1" w:rsidRPr="008C7FC1" w:rsidRDefault="008C7FC1" w:rsidP="008C7FC1">
      <w:pPr>
        <w:rPr>
          <w:rFonts w:cstheme="minorHAnsi"/>
        </w:rPr>
      </w:pPr>
    </w:p>
    <w:p w14:paraId="0190404A" w14:textId="77777777" w:rsidR="00067BB7" w:rsidRPr="008C7FC1" w:rsidRDefault="00067BB7" w:rsidP="000D1127">
      <w:pPr>
        <w:rPr>
          <w:rFonts w:cstheme="minorHAnsi"/>
        </w:rPr>
      </w:pPr>
    </w:p>
    <w:p w14:paraId="15FF11A1" w14:textId="77777777" w:rsidR="000D1127" w:rsidRDefault="000D1127" w:rsidP="00530EF5">
      <w:pPr>
        <w:spacing w:after="0" w:line="240" w:lineRule="auto"/>
        <w:rPr>
          <w:rFonts w:eastAsia="Times New Roman" w:cstheme="minorHAnsi"/>
        </w:rPr>
      </w:pPr>
    </w:p>
    <w:p w14:paraId="7554108C" w14:textId="77777777" w:rsidR="008C2C58" w:rsidRDefault="008C2C58" w:rsidP="00530EF5">
      <w:pPr>
        <w:spacing w:after="0" w:line="240" w:lineRule="auto"/>
        <w:rPr>
          <w:rFonts w:eastAsia="Times New Roman" w:cstheme="minorHAnsi"/>
        </w:rPr>
      </w:pPr>
    </w:p>
    <w:p w14:paraId="350BC601" w14:textId="77777777" w:rsidR="008C2C58" w:rsidRDefault="008C2C58" w:rsidP="00530EF5">
      <w:pPr>
        <w:spacing w:after="0" w:line="240" w:lineRule="auto"/>
        <w:rPr>
          <w:rFonts w:eastAsia="Times New Roman" w:cstheme="minorHAnsi"/>
        </w:rPr>
      </w:pPr>
    </w:p>
    <w:p w14:paraId="1FB7EF41" w14:textId="77777777" w:rsidR="008C2C58" w:rsidRDefault="008C2C58" w:rsidP="00530EF5">
      <w:pPr>
        <w:spacing w:after="0" w:line="240" w:lineRule="auto"/>
        <w:rPr>
          <w:rFonts w:eastAsia="Times New Roman" w:cstheme="minorHAnsi"/>
        </w:rPr>
      </w:pPr>
    </w:p>
    <w:p w14:paraId="6E6250C0" w14:textId="77777777" w:rsidR="008C2C58" w:rsidRDefault="008C2C58" w:rsidP="00530EF5">
      <w:pPr>
        <w:spacing w:after="0" w:line="240" w:lineRule="auto"/>
        <w:rPr>
          <w:rFonts w:eastAsia="Times New Roman" w:cstheme="minorHAnsi"/>
        </w:rPr>
      </w:pPr>
    </w:p>
    <w:p w14:paraId="4CC0C22C" w14:textId="77777777" w:rsidR="008C2C58" w:rsidRDefault="008C2C58" w:rsidP="00530EF5">
      <w:pPr>
        <w:spacing w:after="0" w:line="240" w:lineRule="auto"/>
        <w:rPr>
          <w:rFonts w:eastAsia="Times New Roman" w:cstheme="minorHAnsi"/>
        </w:rPr>
      </w:pPr>
    </w:p>
    <w:p w14:paraId="19E5E588" w14:textId="77777777" w:rsidR="008C2C58" w:rsidRDefault="008C2C58" w:rsidP="00530EF5">
      <w:pPr>
        <w:spacing w:after="0" w:line="240" w:lineRule="auto"/>
        <w:rPr>
          <w:rFonts w:eastAsia="Times New Roman" w:cstheme="minorHAnsi"/>
        </w:rPr>
      </w:pPr>
    </w:p>
    <w:p w14:paraId="23A35A31" w14:textId="77777777" w:rsidR="008C2C58" w:rsidRDefault="008C2C58" w:rsidP="00530EF5">
      <w:pPr>
        <w:spacing w:after="0" w:line="240" w:lineRule="auto"/>
        <w:rPr>
          <w:rFonts w:eastAsia="Times New Roman" w:cstheme="minorHAnsi"/>
        </w:rPr>
      </w:pPr>
    </w:p>
    <w:p w14:paraId="4CC7BDBA" w14:textId="77777777" w:rsidR="008C2C58" w:rsidRDefault="008C2C58" w:rsidP="00530EF5">
      <w:pPr>
        <w:spacing w:after="0" w:line="240" w:lineRule="auto"/>
        <w:rPr>
          <w:rFonts w:eastAsia="Times New Roman" w:cstheme="minorHAnsi"/>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7D3CE6" w:rsidRPr="00530EF5" w14:paraId="46050FF7" w14:textId="77777777" w:rsidTr="00913507">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25C65DB1" w14:textId="05F0DF66" w:rsidR="007D3CE6" w:rsidRPr="00B65A6E" w:rsidRDefault="007D3CE6" w:rsidP="00913507">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69" w:name="_Toc130371280"/>
            <w:r>
              <w:rPr>
                <w:rFonts w:ascii="Arial" w:eastAsia="Times New Roman" w:hAnsi="Arial" w:cs="Arial"/>
                <w:b/>
                <w:color w:val="000000"/>
                <w:sz w:val="32"/>
                <w:szCs w:val="32"/>
                <w:highlight w:val="lightGray"/>
              </w:rPr>
              <w:t>COVID-19 VACCINATION POLICY</w:t>
            </w:r>
            <w:bookmarkEnd w:id="169"/>
            <w:r w:rsidR="00F60A40">
              <w:rPr>
                <w:rFonts w:ascii="Arial" w:eastAsia="Times New Roman" w:hAnsi="Arial" w:cs="Arial"/>
                <w:b/>
                <w:color w:val="000000"/>
                <w:sz w:val="32"/>
                <w:szCs w:val="32"/>
                <w:highlight w:val="lightGray"/>
              </w:rPr>
              <w:t xml:space="preserve"> </w:t>
            </w:r>
          </w:p>
        </w:tc>
      </w:tr>
      <w:tr w:rsidR="007D3CE6" w:rsidRPr="00530EF5" w14:paraId="00EDE52E"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4B424734"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48B272E0"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29</w:t>
            </w:r>
          </w:p>
        </w:tc>
      </w:tr>
      <w:tr w:rsidR="007D3CE6" w:rsidRPr="00530EF5" w14:paraId="38392454" w14:textId="77777777" w:rsidTr="00913507">
        <w:trPr>
          <w:trHeight w:val="285"/>
        </w:trPr>
        <w:tc>
          <w:tcPr>
            <w:tcW w:w="5302" w:type="dxa"/>
            <w:shd w:val="clear" w:color="auto" w:fill="D9D9D9" w:themeFill="background1" w:themeFillShade="D9"/>
            <w:tcMar>
              <w:top w:w="0" w:type="dxa"/>
              <w:left w:w="120" w:type="dxa"/>
              <w:bottom w:w="0" w:type="dxa"/>
              <w:right w:w="120" w:type="dxa"/>
            </w:tcMar>
            <w:hideMark/>
          </w:tcPr>
          <w:p w14:paraId="417DB51B"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Executive Director</w:t>
            </w:r>
          </w:p>
        </w:tc>
        <w:tc>
          <w:tcPr>
            <w:tcW w:w="4538" w:type="dxa"/>
            <w:shd w:val="clear" w:color="auto" w:fill="D9D9D9" w:themeFill="background1" w:themeFillShade="D9"/>
            <w:tcMar>
              <w:top w:w="0" w:type="dxa"/>
              <w:left w:w="120" w:type="dxa"/>
              <w:bottom w:w="0" w:type="dxa"/>
              <w:right w:w="120" w:type="dxa"/>
            </w:tcMar>
            <w:hideMark/>
          </w:tcPr>
          <w:p w14:paraId="0E99AAC6"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7D3CE6" w:rsidRPr="00530EF5" w14:paraId="7ABC5A8A"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03337F6A" w14:textId="165D87BF" w:rsidR="007D3CE6" w:rsidRPr="00FA310E" w:rsidRDefault="007D3CE6" w:rsidP="00913507">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38" w:type="dxa"/>
            <w:shd w:val="clear" w:color="auto" w:fill="D9D9D9" w:themeFill="background1" w:themeFillShade="D9"/>
            <w:tcMar>
              <w:top w:w="0" w:type="dxa"/>
              <w:left w:w="120" w:type="dxa"/>
              <w:bottom w:w="0" w:type="dxa"/>
              <w:right w:w="120" w:type="dxa"/>
            </w:tcMar>
            <w:hideMark/>
          </w:tcPr>
          <w:p w14:paraId="69ABB144"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Pr="008C2C58">
              <w:rPr>
                <w:rFonts w:ascii="Calibri" w:eastAsia="Times New Roman" w:hAnsi="Calibri" w:cs="Times New Roman"/>
                <w:bCs/>
                <w:color w:val="000000"/>
                <w:highlight w:val="lightGray"/>
              </w:rPr>
              <w:t>August 25, 2021</w:t>
            </w:r>
          </w:p>
        </w:tc>
      </w:tr>
      <w:tr w:rsidR="007D3CE6" w:rsidRPr="00530EF5" w14:paraId="067EEC03" w14:textId="77777777" w:rsidTr="00913507">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26EA5300" w14:textId="77777777" w:rsidR="007D3CE6" w:rsidRPr="00A94666" w:rsidRDefault="007D3CE6" w:rsidP="00913507">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4E30EDBB" w14:textId="7A0BA65F" w:rsidR="007D3CE6" w:rsidRDefault="007D3CE6" w:rsidP="007D3CE6">
      <w:pPr>
        <w:spacing w:before="210" w:after="0" w:line="240" w:lineRule="auto"/>
        <w:rPr>
          <w:rFonts w:cstheme="minorHAnsi"/>
        </w:rPr>
      </w:pPr>
      <w:r w:rsidRPr="007C4557">
        <w:rPr>
          <w:rFonts w:eastAsia="Arial" w:cstheme="minorHAnsi"/>
          <w:iCs/>
        </w:rPr>
        <w:t>This policy has been developed</w:t>
      </w:r>
      <w:r w:rsidRPr="007C4557">
        <w:rPr>
          <w:rFonts w:cstheme="minorHAnsi"/>
        </w:rPr>
        <w:t xml:space="preserve"> </w:t>
      </w:r>
      <w:r w:rsidRPr="007C4557">
        <w:rPr>
          <w:rFonts w:eastAsia="Arial" w:cstheme="minorHAnsi"/>
          <w:iCs/>
        </w:rPr>
        <w:t>in response to</w:t>
      </w:r>
      <w:r w:rsidRPr="007C4557">
        <w:rPr>
          <w:rFonts w:cstheme="minorHAnsi"/>
        </w:rPr>
        <w:t xml:space="preserve"> </w:t>
      </w:r>
      <w:r>
        <w:rPr>
          <w:rFonts w:eastAsia="Arial" w:cstheme="minorHAnsi"/>
          <w:iCs/>
        </w:rPr>
        <w:t>the C</w:t>
      </w:r>
      <w:r w:rsidRPr="007C4557">
        <w:rPr>
          <w:rFonts w:eastAsia="Arial" w:cstheme="minorHAnsi"/>
          <w:iCs/>
        </w:rPr>
        <w:t xml:space="preserve">hief </w:t>
      </w:r>
      <w:r>
        <w:rPr>
          <w:rFonts w:eastAsia="Arial" w:cstheme="minorHAnsi"/>
          <w:iCs/>
        </w:rPr>
        <w:t>M</w:t>
      </w:r>
      <w:r w:rsidRPr="007C4557">
        <w:rPr>
          <w:rFonts w:eastAsia="Arial" w:cstheme="minorHAnsi"/>
          <w:iCs/>
        </w:rPr>
        <w:t xml:space="preserve">edical </w:t>
      </w:r>
      <w:r>
        <w:rPr>
          <w:rFonts w:eastAsia="Arial" w:cstheme="minorHAnsi"/>
          <w:iCs/>
        </w:rPr>
        <w:t>Officer of H</w:t>
      </w:r>
      <w:r w:rsidRPr="007C4557">
        <w:rPr>
          <w:rFonts w:eastAsia="Arial" w:cstheme="minorHAnsi"/>
          <w:iCs/>
        </w:rPr>
        <w:t>ealth’s</w:t>
      </w:r>
      <w:r>
        <w:rPr>
          <w:rFonts w:eastAsia="Arial" w:cstheme="minorHAnsi"/>
          <w:iCs/>
        </w:rPr>
        <w:t xml:space="preserve"> D</w:t>
      </w:r>
      <w:r w:rsidRPr="007C4557">
        <w:rPr>
          <w:rFonts w:eastAsia="Arial" w:cstheme="minorHAnsi"/>
          <w:iCs/>
        </w:rPr>
        <w:t>irective #6,</w:t>
      </w:r>
      <w:r w:rsidRPr="007C4557">
        <w:rPr>
          <w:rFonts w:cstheme="minorHAnsi"/>
        </w:rPr>
        <w:t xml:space="preserve"> </w:t>
      </w:r>
      <w:r w:rsidRPr="007C4557">
        <w:rPr>
          <w:rFonts w:eastAsia="Arial" w:cstheme="minorHAnsi"/>
          <w:iCs/>
        </w:rPr>
        <w:t>issued August 17,</w:t>
      </w:r>
      <w:r w:rsidRPr="007C4557">
        <w:rPr>
          <w:rFonts w:cstheme="minorHAnsi"/>
        </w:rPr>
        <w:t xml:space="preserve"> </w:t>
      </w:r>
      <w:r w:rsidRPr="007C4557">
        <w:rPr>
          <w:rFonts w:eastAsia="Arial" w:cstheme="minorHAnsi"/>
          <w:iCs/>
        </w:rPr>
        <w:t>2021</w:t>
      </w:r>
      <w:r>
        <w:rPr>
          <w:rFonts w:eastAsia="Arial" w:cstheme="minorHAnsi"/>
          <w:iCs/>
        </w:rPr>
        <w:t>.</w:t>
      </w:r>
      <w:r w:rsidR="00F60A40">
        <w:rPr>
          <w:rFonts w:eastAsia="Arial" w:cstheme="minorHAnsi"/>
          <w:iCs/>
        </w:rPr>
        <w:t xml:space="preserve"> </w:t>
      </w:r>
      <w:r w:rsidRPr="007C4557">
        <w:rPr>
          <w:rFonts w:eastAsia="Arial" w:cstheme="minorHAnsi"/>
          <w:iCs/>
        </w:rPr>
        <w:t>It applies to organizations</w:t>
      </w:r>
      <w:r w:rsidRPr="007C4557">
        <w:rPr>
          <w:rFonts w:cstheme="minorHAnsi"/>
        </w:rPr>
        <w:t xml:space="preserve"> </w:t>
      </w:r>
      <w:r w:rsidRPr="007C4557">
        <w:rPr>
          <w:rFonts w:eastAsia="Arial" w:cstheme="minorHAnsi"/>
          <w:iCs/>
        </w:rPr>
        <w:t>that</w:t>
      </w:r>
      <w:r>
        <w:rPr>
          <w:rFonts w:eastAsia="Arial" w:cstheme="minorHAnsi"/>
          <w:iCs/>
        </w:rPr>
        <w:t xml:space="preserve"> </w:t>
      </w:r>
      <w:r w:rsidRPr="007C4557">
        <w:rPr>
          <w:rFonts w:eastAsia="Arial" w:cstheme="minorHAnsi"/>
          <w:iCs/>
        </w:rPr>
        <w:t>must comply</w:t>
      </w:r>
      <w:r>
        <w:rPr>
          <w:rFonts w:eastAsia="Arial" w:cstheme="minorHAnsi"/>
          <w:iCs/>
        </w:rPr>
        <w:t xml:space="preserve"> </w:t>
      </w:r>
      <w:r w:rsidRPr="007C4557">
        <w:rPr>
          <w:rFonts w:eastAsia="Arial" w:cstheme="minorHAnsi"/>
          <w:iCs/>
        </w:rPr>
        <w:t>with</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Public Hospitals Act,</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Home Care and Community Services Act, 1994,</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Local Health System Integration Act, 2006,</w:t>
      </w:r>
      <w:r w:rsidRPr="007C4557">
        <w:rPr>
          <w:rFonts w:cstheme="minorHAnsi"/>
        </w:rPr>
        <w:t xml:space="preserve"> </w:t>
      </w:r>
      <w:r w:rsidRPr="007C4557">
        <w:rPr>
          <w:rFonts w:eastAsia="Arial" w:cstheme="minorHAnsi"/>
          <w:iCs/>
        </w:rPr>
        <w:t>or</w:t>
      </w:r>
      <w:r>
        <w:rPr>
          <w:rFonts w:eastAsia="Arial" w:cstheme="minorHAnsi"/>
          <w:iCs/>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Ambulance Act.</w:t>
      </w:r>
      <w:r w:rsidRPr="007C4557">
        <w:rPr>
          <w:rFonts w:cstheme="minorHAnsi"/>
        </w:rPr>
        <w:t xml:space="preserve"> </w:t>
      </w:r>
    </w:p>
    <w:p w14:paraId="461CF314" w14:textId="77777777" w:rsidR="007D3CE6" w:rsidRDefault="007D3CE6" w:rsidP="007D3CE6">
      <w:pPr>
        <w:spacing w:after="0" w:line="240" w:lineRule="auto"/>
        <w:rPr>
          <w:rFonts w:eastAsia="Times New Roman"/>
        </w:rPr>
      </w:pPr>
    </w:p>
    <w:p w14:paraId="5FA61F6E" w14:textId="42EAFFC8" w:rsidR="007D3CE6" w:rsidRDefault="007D3CE6" w:rsidP="007D3CE6">
      <w:pPr>
        <w:spacing w:after="0" w:line="240" w:lineRule="auto"/>
        <w:rPr>
          <w:rFonts w:eastAsia="Times New Roman"/>
        </w:rPr>
      </w:pPr>
      <w:r>
        <w:rPr>
          <w:rFonts w:eastAsia="Times New Roman"/>
        </w:rPr>
        <w:t>The purpose of this policy is to outline organizational expectations with regards to COVID-19 immunization of employees, staff, contractors, volunteers and students.</w:t>
      </w:r>
      <w:r w:rsidR="00F60A40">
        <w:rPr>
          <w:rFonts w:eastAsia="Times New Roman"/>
        </w:rPr>
        <w:t xml:space="preserve"> </w:t>
      </w:r>
      <w:r>
        <w:rPr>
          <w:rFonts w:eastAsia="Times New Roman"/>
        </w:rPr>
        <w:t>Contingent upon vaccine availability, all eligible employees, staff, contractors, volunteers and students are strongly encouraged to receive a COVID-19 vaccine, unless it is medically contraindicated. </w:t>
      </w:r>
    </w:p>
    <w:p w14:paraId="03109EA6" w14:textId="77777777" w:rsidR="007D3CE6" w:rsidRPr="00E352F1" w:rsidRDefault="007D3CE6" w:rsidP="007D3CE6">
      <w:pPr>
        <w:spacing w:before="220" w:after="0" w:line="240" w:lineRule="auto"/>
        <w:outlineLvl w:val="1"/>
        <w:rPr>
          <w:rFonts w:cstheme="minorHAnsi"/>
        </w:rPr>
      </w:pPr>
      <w:bookmarkStart w:id="170" w:name="_Toc99441210"/>
      <w:bookmarkStart w:id="171" w:name="_Toc130371281"/>
      <w:r w:rsidRPr="00E352F1">
        <w:rPr>
          <w:rFonts w:eastAsia="Tahoma" w:cstheme="minorHAnsi"/>
          <w:b/>
          <w:bCs/>
        </w:rPr>
        <w:t>Intent:</w:t>
      </w:r>
      <w:bookmarkEnd w:id="170"/>
      <w:bookmarkEnd w:id="171"/>
    </w:p>
    <w:p w14:paraId="2FA2F80F" w14:textId="77777777" w:rsidR="007D3CE6" w:rsidRPr="007C4557" w:rsidRDefault="007D3CE6" w:rsidP="007D3CE6">
      <w:pPr>
        <w:spacing w:before="210" w:after="0" w:line="240" w:lineRule="auto"/>
        <w:rPr>
          <w:rFonts w:cstheme="minorHAnsi"/>
        </w:rPr>
      </w:pP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w:t>
      </w:r>
      <w:r w:rsidRPr="007C4557">
        <w:rPr>
          <w:rFonts w:cstheme="minorHAnsi"/>
        </w:rPr>
        <w:t xml:space="preserve"> </w:t>
      </w:r>
      <w:r w:rsidRPr="007C4557">
        <w:rPr>
          <w:rFonts w:eastAsia="Arial" w:cstheme="minorHAnsi"/>
        </w:rPr>
        <w:t>has implemented this policy to increase the protection and safety</w:t>
      </w:r>
      <w:r w:rsidRPr="007C4557">
        <w:rPr>
          <w:rFonts w:cstheme="minorHAnsi"/>
        </w:rPr>
        <w:t xml:space="preserve"> </w:t>
      </w:r>
      <w:r w:rsidRPr="007C4557">
        <w:rPr>
          <w:rFonts w:eastAsia="Arial" w:cstheme="minorHAnsi"/>
        </w:rPr>
        <w:t>of our patients, families, employees, volunteers and visitors by reducing the transmission of COVID-19 within the organization. This policy applies to all employees and volunteers. Achieving high vaccination rates in Ontario’s high-risk settings and vulnerable populations is part of a range of measures and actions that can help prevent and limit the spread of COVID-19 in those high-risk settings. Vaccination against COVID-19 helps</w:t>
      </w:r>
      <w:r w:rsidRPr="007C4557">
        <w:rPr>
          <w:rFonts w:cstheme="minorHAnsi"/>
        </w:rPr>
        <w:t xml:space="preserve"> </w:t>
      </w:r>
      <w:r w:rsidRPr="007C4557">
        <w:rPr>
          <w:rFonts w:eastAsia="Arial" w:cstheme="minorHAnsi"/>
        </w:rPr>
        <w:t>reduce the number of new cases and severe outcomes, including hospitalizations and death due to COVID-19.</w:t>
      </w:r>
    </w:p>
    <w:p w14:paraId="1A13224F" w14:textId="77777777" w:rsidR="007D3CE6" w:rsidRPr="00E352F1" w:rsidRDefault="007D3CE6" w:rsidP="007D3CE6">
      <w:pPr>
        <w:spacing w:before="210" w:after="0" w:line="240" w:lineRule="auto"/>
        <w:rPr>
          <w:rFonts w:cstheme="minorHAnsi"/>
          <w:b/>
        </w:rPr>
      </w:pPr>
      <w:r w:rsidRPr="00E352F1">
        <w:rPr>
          <w:rFonts w:eastAsia="Arial" w:cstheme="minorHAnsi"/>
          <w:b/>
        </w:rPr>
        <w:t>Guidelines:</w:t>
      </w:r>
    </w:p>
    <w:p w14:paraId="6B17E66C" w14:textId="77777777" w:rsidR="007D3CE6" w:rsidRPr="007C4557" w:rsidRDefault="007D3CE6" w:rsidP="007D3CE6">
      <w:pPr>
        <w:spacing w:before="210" w:after="0" w:line="240" w:lineRule="auto"/>
        <w:rPr>
          <w:rFonts w:cstheme="minorHAnsi"/>
        </w:rPr>
      </w:pPr>
      <w:r w:rsidRPr="007C4557">
        <w:rPr>
          <w:rFonts w:eastAsia="Arial" w:cstheme="minorHAnsi"/>
        </w:rPr>
        <w:t>Employees of</w:t>
      </w:r>
      <w:r w:rsidRPr="007C4557">
        <w:rPr>
          <w:rFonts w:cstheme="minorHAnsi"/>
        </w:rPr>
        <w:t xml:space="preserve"> </w:t>
      </w: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w:t>
      </w:r>
      <w:r w:rsidRPr="007C4557">
        <w:rPr>
          <w:rFonts w:cstheme="minorHAnsi"/>
        </w:rPr>
        <w:t xml:space="preserve"> </w:t>
      </w:r>
      <w:r w:rsidRPr="007C4557">
        <w:rPr>
          <w:rFonts w:eastAsia="Arial" w:cstheme="minorHAnsi"/>
        </w:rPr>
        <w:t>are encouraged to be vaccinated against COVID-19 to help prevent and limit the spread. Per directive #6, employees must do one of the following:</w:t>
      </w:r>
    </w:p>
    <w:p w14:paraId="0EEFA025" w14:textId="77777777" w:rsidR="007D3CE6" w:rsidRPr="007C4557" w:rsidRDefault="007D3CE6" w:rsidP="007D3CE6">
      <w:pPr>
        <w:spacing w:before="20" w:after="0" w:line="240" w:lineRule="auto"/>
        <w:ind w:left="684"/>
        <w:rPr>
          <w:rFonts w:cstheme="minorHAnsi"/>
        </w:rPr>
      </w:pPr>
      <w:r w:rsidRPr="007C4557">
        <w:rPr>
          <w:rFonts w:eastAsia="Arial" w:cstheme="minorHAnsi"/>
        </w:rPr>
        <w:t>1. Provide proof of full vaccination against COVID-19. To be considered fully vaccinated, the vaccine received must be approved by the World Health Organization, and the final dose must have been administered at least 14 days ago;</w:t>
      </w:r>
    </w:p>
    <w:p w14:paraId="19DF55EE" w14:textId="77777777" w:rsidR="007D3CE6" w:rsidRPr="007C4557" w:rsidRDefault="007D3CE6" w:rsidP="007D3CE6">
      <w:pPr>
        <w:spacing w:before="20" w:after="0" w:line="240" w:lineRule="auto"/>
        <w:ind w:left="684"/>
        <w:rPr>
          <w:rFonts w:cstheme="minorHAnsi"/>
        </w:rPr>
      </w:pPr>
      <w:r w:rsidRPr="007C4557">
        <w:rPr>
          <w:rFonts w:eastAsia="Arial" w:cstheme="minorHAnsi"/>
        </w:rPr>
        <w:t>2. Provide a documented medical reason for not being vaccinated from either a physician or registered nurse that states why the person cannot be vaccinated against COVID-19 and the effective time period for the medical reason; or</w:t>
      </w:r>
    </w:p>
    <w:p w14:paraId="27F03E90" w14:textId="77777777" w:rsidR="007D3CE6" w:rsidRPr="007C4557" w:rsidRDefault="007D3CE6" w:rsidP="007D3CE6">
      <w:pPr>
        <w:spacing w:before="20" w:after="0" w:line="240" w:lineRule="auto"/>
        <w:ind w:left="684"/>
        <w:rPr>
          <w:rFonts w:cstheme="minorHAnsi"/>
        </w:rPr>
      </w:pPr>
      <w:r w:rsidRPr="007C4557">
        <w:rPr>
          <w:rFonts w:eastAsia="Arial" w:cstheme="minorHAnsi"/>
        </w:rPr>
        <w:t>3. Provide proof of participation in a COVID-19 vaccination educational program approved by</w:t>
      </w:r>
      <w:r w:rsidRPr="007C4557">
        <w:rPr>
          <w:rFonts w:cstheme="minorHAnsi"/>
        </w:rPr>
        <w:t xml:space="preserve"> </w:t>
      </w: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w:t>
      </w:r>
      <w:r w:rsidRPr="007C4557">
        <w:rPr>
          <w:rFonts w:cstheme="minorHAnsi"/>
        </w:rPr>
        <w:t xml:space="preserve"> </w:t>
      </w:r>
      <w:r w:rsidRPr="007C4557">
        <w:rPr>
          <w:rFonts w:eastAsia="Arial" w:cstheme="minorHAnsi"/>
        </w:rPr>
        <w:t>about vaccine safety and the benefits of being vaccinated against COVID-19, before declining vaccination for any reason other than a medical reason.</w:t>
      </w:r>
    </w:p>
    <w:p w14:paraId="469CEF82" w14:textId="77777777" w:rsidR="007D3CE6" w:rsidRPr="007C4557" w:rsidRDefault="007D3CE6" w:rsidP="007D3CE6">
      <w:pPr>
        <w:spacing w:before="210" w:after="0" w:line="240" w:lineRule="auto"/>
        <w:rPr>
          <w:rFonts w:cstheme="minorHAnsi"/>
        </w:rPr>
      </w:pPr>
      <w:r w:rsidRPr="007C4557">
        <w:rPr>
          <w:rFonts w:eastAsia="Arial" w:cstheme="minorHAnsi"/>
        </w:rPr>
        <w:t xml:space="preserve">Employees are expected to provide the above proof as soon as possible to </w:t>
      </w:r>
      <w:r>
        <w:rPr>
          <w:rFonts w:eastAsia="Arial" w:cstheme="minorHAnsi"/>
        </w:rPr>
        <w:t>the Executive Director or designate</w:t>
      </w:r>
      <w:r w:rsidRPr="007C4557">
        <w:rPr>
          <w:rFonts w:eastAsia="Arial" w:cstheme="minorHAnsi"/>
        </w:rPr>
        <w:t>, or arrange to participate in the educational program described in option 3.</w:t>
      </w:r>
    </w:p>
    <w:p w14:paraId="0D9D15DD" w14:textId="77777777" w:rsidR="007D3CE6" w:rsidRPr="007C4557" w:rsidRDefault="007D3CE6" w:rsidP="007D3CE6">
      <w:pPr>
        <w:spacing w:before="210" w:after="0" w:line="240" w:lineRule="auto"/>
        <w:rPr>
          <w:rFonts w:cstheme="minorHAnsi"/>
        </w:rPr>
      </w:pPr>
      <w:r w:rsidRPr="007C4557">
        <w:rPr>
          <w:rFonts w:eastAsia="Arial" w:cstheme="minorHAnsi"/>
        </w:rPr>
        <w:lastRenderedPageBreak/>
        <w:t>This policy requires that when any employee</w:t>
      </w:r>
      <w:r>
        <w:rPr>
          <w:rFonts w:eastAsia="Arial" w:cstheme="minorHAnsi"/>
        </w:rPr>
        <w:t xml:space="preserve"> or volunteer </w:t>
      </w:r>
      <w:r w:rsidRPr="007C4557">
        <w:rPr>
          <w:rFonts w:eastAsia="Arial" w:cstheme="minorHAnsi"/>
        </w:rPr>
        <w:t>does not provide proof of being fully vaccinated against COVID-19, and instead relies on providing proof of either a medical reason for not being vaccinated or participation in the approved COVID-19 vaccination educational program, that person must complete regular antigen point-of-care testing</w:t>
      </w:r>
      <w:r w:rsidRPr="007C4557">
        <w:rPr>
          <w:rFonts w:cstheme="minorHAnsi"/>
        </w:rPr>
        <w:t xml:space="preserve"> </w:t>
      </w:r>
      <w:r w:rsidRPr="007C4557">
        <w:rPr>
          <w:rFonts w:eastAsia="Arial" w:cstheme="minorHAnsi"/>
        </w:rPr>
        <w:t xml:space="preserve">for COVID-19 </w:t>
      </w:r>
      <w:r>
        <w:rPr>
          <w:rFonts w:eastAsia="Arial" w:cstheme="minorHAnsi"/>
        </w:rPr>
        <w:t xml:space="preserve">at minimum every </w:t>
      </w:r>
      <w:r w:rsidRPr="007C4557">
        <w:rPr>
          <w:rFonts w:eastAsia="Arial" w:cstheme="minorHAnsi"/>
        </w:rPr>
        <w:t>seven</w:t>
      </w:r>
      <w:r w:rsidRPr="007C4557">
        <w:rPr>
          <w:rFonts w:cstheme="minorHAnsi"/>
        </w:rPr>
        <w:t xml:space="preserve"> </w:t>
      </w:r>
      <w:r w:rsidRPr="007C4557">
        <w:rPr>
          <w:rFonts w:eastAsia="Arial" w:cstheme="minorHAnsi"/>
        </w:rPr>
        <w:t xml:space="preserve">days, and provide a negative result from those tests to </w:t>
      </w:r>
      <w:r>
        <w:rPr>
          <w:rFonts w:eastAsia="Arial" w:cstheme="minorHAnsi"/>
        </w:rPr>
        <w:t xml:space="preserve">the Executive Director or designate </w:t>
      </w:r>
      <w:r w:rsidRPr="007C4557">
        <w:rPr>
          <w:rFonts w:eastAsia="Arial" w:cstheme="minorHAnsi"/>
        </w:rPr>
        <w:t>as soon as possible. Where circumstances warrant, any employee</w:t>
      </w:r>
      <w:r>
        <w:rPr>
          <w:rFonts w:eastAsia="Arial" w:cstheme="minorHAnsi"/>
        </w:rPr>
        <w:t xml:space="preserve"> or </w:t>
      </w:r>
      <w:r w:rsidRPr="007C4557">
        <w:rPr>
          <w:rFonts w:eastAsia="Arial" w:cstheme="minorHAnsi"/>
        </w:rPr>
        <w:t>volunteer may be required to participate in the rapid antigen testing.</w:t>
      </w:r>
    </w:p>
    <w:p w14:paraId="5E5C6546" w14:textId="20CFE198" w:rsidR="007D3CE6" w:rsidRPr="007C4557" w:rsidRDefault="007D3CE6" w:rsidP="007D3CE6">
      <w:pPr>
        <w:spacing w:before="210" w:after="0" w:line="240" w:lineRule="auto"/>
        <w:rPr>
          <w:rFonts w:cstheme="minorHAnsi"/>
        </w:rPr>
      </w:pPr>
      <w:r w:rsidRPr="007C4557">
        <w:rPr>
          <w:rFonts w:eastAsia="Arial" w:cstheme="minorHAnsi"/>
        </w:rPr>
        <w:t>Whenever possible, employees should book vaccination appointments outside working hours, but</w:t>
      </w:r>
      <w:r w:rsidRPr="007C4557">
        <w:rPr>
          <w:rFonts w:cstheme="minorHAnsi"/>
        </w:rPr>
        <w:t xml:space="preserve"> </w:t>
      </w: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w:t>
      </w:r>
      <w:r w:rsidRPr="007C4557">
        <w:rPr>
          <w:rFonts w:cstheme="minorHAnsi"/>
        </w:rPr>
        <w:t xml:space="preserve"> </w:t>
      </w:r>
      <w:r w:rsidRPr="007C4557">
        <w:rPr>
          <w:rFonts w:eastAsia="Arial" w:cstheme="minorHAnsi"/>
        </w:rPr>
        <w:t xml:space="preserve">understands this is not always possible. Written notice indicating an intent to take this time away from work must be provided to </w:t>
      </w:r>
      <w:r>
        <w:rPr>
          <w:rFonts w:eastAsia="Arial" w:cstheme="minorHAnsi"/>
        </w:rPr>
        <w:t xml:space="preserve">the Executive Director or designate </w:t>
      </w:r>
      <w:r w:rsidRPr="007C4557">
        <w:rPr>
          <w:rFonts w:eastAsia="Arial" w:cstheme="minorHAnsi"/>
        </w:rPr>
        <w:t>as soon as possible, and include the vaccination appointment date and time.</w:t>
      </w:r>
      <w:r w:rsidR="00F60A40">
        <w:rPr>
          <w:rFonts w:eastAsia="Arial" w:cstheme="minorHAnsi"/>
        </w:rPr>
        <w:t xml:space="preserve"> </w:t>
      </w:r>
      <w:r w:rsidRPr="007C4557">
        <w:rPr>
          <w:rFonts w:eastAsia="Arial" w:cstheme="minorHAnsi"/>
        </w:rPr>
        <w:t>Where multiple doses of the COVID-19 vaccine are required, the employee must communicate when the next dose is scheduled as soon as they can.</w:t>
      </w:r>
      <w:r w:rsidRPr="007C4557">
        <w:rPr>
          <w:rFonts w:cstheme="minorHAnsi"/>
        </w:rPr>
        <w:t xml:space="preserve"> </w:t>
      </w: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w:t>
      </w:r>
      <w:r w:rsidRPr="007C4557">
        <w:rPr>
          <w:rFonts w:cstheme="minorHAnsi"/>
        </w:rPr>
        <w:t xml:space="preserve"> </w:t>
      </w:r>
      <w:r w:rsidRPr="007C4557">
        <w:rPr>
          <w:rFonts w:eastAsia="Arial" w:cstheme="minorHAnsi"/>
        </w:rPr>
        <w:t xml:space="preserve">will track these dates for each employee it applies to and contact the employee if proof of the second dose is not received within </w:t>
      </w:r>
      <w:r>
        <w:rPr>
          <w:rFonts w:eastAsia="Arial" w:cstheme="minorHAnsi"/>
        </w:rPr>
        <w:t xml:space="preserve">one week </w:t>
      </w:r>
      <w:r w:rsidRPr="007C4557">
        <w:rPr>
          <w:rFonts w:eastAsia="Arial" w:cstheme="minorHAnsi"/>
        </w:rPr>
        <w:t>after the</w:t>
      </w:r>
      <w:r w:rsidRPr="007C4557">
        <w:rPr>
          <w:rFonts w:cstheme="minorHAnsi"/>
        </w:rPr>
        <w:t xml:space="preserve"> </w:t>
      </w:r>
      <w:r w:rsidRPr="007C4557">
        <w:rPr>
          <w:rFonts w:eastAsia="Arial" w:cstheme="minorHAnsi"/>
        </w:rPr>
        <w:t>scheduled date.</w:t>
      </w:r>
    </w:p>
    <w:p w14:paraId="19A60BCB" w14:textId="77777777" w:rsidR="007D3CE6" w:rsidRPr="007C4557" w:rsidRDefault="007D3CE6" w:rsidP="007D3CE6">
      <w:pPr>
        <w:spacing w:before="210" w:after="0" w:line="240" w:lineRule="auto"/>
        <w:rPr>
          <w:rFonts w:cstheme="minorHAnsi"/>
        </w:rPr>
      </w:pPr>
      <w:r w:rsidRPr="007C4557">
        <w:rPr>
          <w:rFonts w:eastAsia="Arial" w:cstheme="minorHAnsi"/>
        </w:rPr>
        <w:t>Employees who qualify will receive paid time away from work to attend a vaccination appointment. If multiple doses are required, employees may be provided additional time away from work.</w:t>
      </w:r>
    </w:p>
    <w:p w14:paraId="121F2AAA" w14:textId="77777777" w:rsidR="007D3CE6" w:rsidRPr="007C4557" w:rsidRDefault="007D3CE6" w:rsidP="007D3CE6">
      <w:pPr>
        <w:spacing w:before="210" w:after="0" w:line="240" w:lineRule="auto"/>
        <w:rPr>
          <w:rFonts w:cstheme="minorHAnsi"/>
        </w:rPr>
      </w:pPr>
      <w:r w:rsidRPr="007C4557">
        <w:rPr>
          <w:rFonts w:eastAsia="Arial" w:cstheme="minorHAnsi"/>
        </w:rPr>
        <w:t>All employees must continue to use personal protective equipment and abide by the COVID-19 pandemic plan of</w:t>
      </w:r>
      <w:r w:rsidRPr="007C4557">
        <w:rPr>
          <w:rFonts w:cstheme="minorHAnsi"/>
        </w:rPr>
        <w:t xml:space="preserve"> </w:t>
      </w:r>
      <w:r w:rsidRPr="007C4557">
        <w:rPr>
          <w:rFonts w:eastAsia="Arial" w:cstheme="minorHAnsi"/>
        </w:rPr>
        <w:t xml:space="preserve">North Simcoe </w:t>
      </w:r>
      <w:proofErr w:type="spellStart"/>
      <w:r w:rsidRPr="007C4557">
        <w:rPr>
          <w:rFonts w:eastAsia="Arial" w:cstheme="minorHAnsi"/>
        </w:rPr>
        <w:t>Muskoka</w:t>
      </w:r>
      <w:proofErr w:type="spellEnd"/>
      <w:r w:rsidRPr="007C4557">
        <w:rPr>
          <w:rFonts w:eastAsia="Arial" w:cstheme="minorHAnsi"/>
        </w:rPr>
        <w:t xml:space="preserve"> Hospice Palliative Care Network, whether they have been vaccinated against COVID-19 or not. This includes complying with infection prevention practices, such as handwashing and sanitizing, wearing a mask, and informing management if they experience any symptoms related to COVID-19.</w:t>
      </w:r>
    </w:p>
    <w:p w14:paraId="746A2E3E" w14:textId="77777777" w:rsidR="007D3CE6" w:rsidRDefault="007D3CE6" w:rsidP="007D3CE6">
      <w:pPr>
        <w:spacing w:after="0" w:line="240" w:lineRule="auto"/>
        <w:jc w:val="both"/>
        <w:rPr>
          <w:rFonts w:ascii="Calibri" w:eastAsia="Times New Roman" w:hAnsi="Calibri" w:cs="Times New Roman"/>
          <w:b/>
          <w:bCs/>
          <w:color w:val="000000"/>
        </w:rPr>
      </w:pPr>
    </w:p>
    <w:p w14:paraId="287CE574" w14:textId="77777777" w:rsidR="007D3CE6" w:rsidRPr="00530EF5" w:rsidRDefault="007D3CE6" w:rsidP="007D3CE6">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A7B6064" w14:textId="77777777" w:rsidR="007D3CE6" w:rsidRDefault="007D3CE6" w:rsidP="00913507">
      <w:pPr>
        <w:pStyle w:val="ListParagraph"/>
        <w:numPr>
          <w:ilvl w:val="0"/>
          <w:numId w:val="94"/>
        </w:numPr>
        <w:spacing w:before="210" w:after="0" w:line="240" w:lineRule="auto"/>
      </w:pPr>
      <w:r>
        <w:t xml:space="preserve">Directive #6: </w:t>
      </w:r>
      <w:hyperlink r:id="rId34" w:history="1">
        <w:r>
          <w:rPr>
            <w:rStyle w:val="Hyperlink"/>
          </w:rPr>
          <w:t>Directive #6 for Public Hospitals within the meaning of the Public Hospitals Act, Service Providers in accordance with the Home Care and Community Services Act, 1994, Local Health Integration Networks within the meaning of the Local Health System Integration Act, 2006, and Ambulance Services within the meaning of (gov.on.ca)</w:t>
        </w:r>
      </w:hyperlink>
    </w:p>
    <w:p w14:paraId="4A2DC095" w14:textId="77777777" w:rsidR="007D3CE6" w:rsidRPr="008C2C58" w:rsidRDefault="007D3CE6" w:rsidP="007D3CE6">
      <w:pPr>
        <w:pStyle w:val="ListParagraph"/>
        <w:numPr>
          <w:ilvl w:val="0"/>
          <w:numId w:val="94"/>
        </w:numPr>
        <w:spacing w:before="210" w:after="0" w:line="240" w:lineRule="auto"/>
        <w:rPr>
          <w:rFonts w:eastAsia="Times New Roman" w:cstheme="minorHAnsi"/>
        </w:rPr>
      </w:pPr>
      <w:r w:rsidRPr="008C2C58">
        <w:rPr>
          <w:rFonts w:cstheme="minorHAnsi"/>
        </w:rPr>
        <w:t>NSMHPCN COVID-19 Safety Plan:</w:t>
      </w:r>
    </w:p>
    <w:p w14:paraId="5841EF51" w14:textId="77777777" w:rsidR="007D3CE6" w:rsidRDefault="007B4D22" w:rsidP="007D3CE6">
      <w:pPr>
        <w:pStyle w:val="ListParagraph"/>
        <w:spacing w:before="210" w:after="0" w:line="240" w:lineRule="auto"/>
        <w:rPr>
          <w:rStyle w:val="Hyperlink"/>
          <w:rFonts w:cstheme="minorHAnsi"/>
        </w:rPr>
      </w:pPr>
      <w:hyperlink r:id="rId35" w:history="1">
        <w:r w:rsidR="007D3CE6" w:rsidRPr="008C2C58">
          <w:rPr>
            <w:rStyle w:val="Hyperlink"/>
            <w:rFonts w:cstheme="minorHAnsi"/>
          </w:rPr>
          <w:t>https://nsmhpcn.ca/wp-content/uploads/2020/12/COVIDsafetyplannsmhpcnfinal.pdf</w:t>
        </w:r>
      </w:hyperlink>
    </w:p>
    <w:p w14:paraId="7486D26F" w14:textId="77777777" w:rsidR="007D3CE6" w:rsidRDefault="007D3CE6" w:rsidP="007D3CE6">
      <w:pPr>
        <w:pStyle w:val="ListParagraph"/>
        <w:numPr>
          <w:ilvl w:val="0"/>
          <w:numId w:val="94"/>
        </w:numPr>
        <w:spacing w:before="210" w:after="0" w:line="240" w:lineRule="auto"/>
        <w:rPr>
          <w:rFonts w:eastAsia="Times New Roman" w:cstheme="minorHAnsi"/>
        </w:rPr>
      </w:pPr>
      <w:r>
        <w:rPr>
          <w:rFonts w:eastAsia="Times New Roman" w:cstheme="minorHAnsi"/>
        </w:rPr>
        <w:t>Staff and Volunteer Screening Questions – refer to NSMHPCN website</w:t>
      </w:r>
    </w:p>
    <w:p w14:paraId="7343EE9F" w14:textId="77777777" w:rsidR="00554314" w:rsidRDefault="00554314" w:rsidP="007D3CE6">
      <w:pPr>
        <w:pStyle w:val="ListParagraph"/>
        <w:numPr>
          <w:ilvl w:val="0"/>
          <w:numId w:val="94"/>
        </w:numPr>
        <w:spacing w:before="210" w:after="0" w:line="240" w:lineRule="auto"/>
        <w:rPr>
          <w:rFonts w:eastAsia="Times New Roman" w:cstheme="minorHAnsi"/>
        </w:rPr>
      </w:pPr>
      <w:r>
        <w:rPr>
          <w:rFonts w:eastAsia="Times New Roman" w:cstheme="minorHAnsi"/>
        </w:rPr>
        <w:t>Mask wearing policy – found in NSMHPCN clinical policies</w:t>
      </w:r>
    </w:p>
    <w:p w14:paraId="1026452C" w14:textId="1B4AE998" w:rsidR="007D3CE6" w:rsidRPr="00E04C40" w:rsidRDefault="007D3CE6" w:rsidP="007D3CE6">
      <w:pPr>
        <w:pStyle w:val="ListParagraph"/>
        <w:numPr>
          <w:ilvl w:val="0"/>
          <w:numId w:val="94"/>
        </w:numPr>
        <w:spacing w:before="210" w:after="0" w:line="240" w:lineRule="auto"/>
      </w:pPr>
      <w:r w:rsidRPr="00B5764A">
        <w:rPr>
          <w:rFonts w:eastAsia="Times New Roman" w:cstheme="minorHAnsi"/>
        </w:rPr>
        <w:t xml:space="preserve">High-Risk Contact Flow Chart – </w:t>
      </w:r>
      <w:r>
        <w:t>You’ve been exposed to someone who has tested positive for COVID-19, now what? R</w:t>
      </w:r>
      <w:r w:rsidRPr="00B5764A">
        <w:rPr>
          <w:rFonts w:eastAsia="Times New Roman" w:cstheme="minorHAnsi"/>
        </w:rPr>
        <w:t>efer to NSMHPCN website</w:t>
      </w:r>
    </w:p>
    <w:p w14:paraId="23F036B3" w14:textId="4AC0E7E8" w:rsidR="00E04C40" w:rsidRDefault="00E04C40" w:rsidP="00E04C40">
      <w:pPr>
        <w:spacing w:before="210" w:after="0" w:line="240" w:lineRule="auto"/>
      </w:pPr>
    </w:p>
    <w:p w14:paraId="658D7E67" w14:textId="20D7937A" w:rsidR="00E04C40" w:rsidRDefault="00E04C40" w:rsidP="00E04C40">
      <w:pPr>
        <w:spacing w:before="210" w:after="0" w:line="240" w:lineRule="auto"/>
      </w:pPr>
    </w:p>
    <w:p w14:paraId="09416054" w14:textId="4F7C37A6" w:rsidR="00E04C40" w:rsidRDefault="00E04C40" w:rsidP="00E04C40">
      <w:pPr>
        <w:spacing w:before="210" w:after="0" w:line="240" w:lineRule="auto"/>
      </w:pPr>
    </w:p>
    <w:p w14:paraId="6B6FCB3F" w14:textId="33E6FD5A" w:rsidR="00E04C40" w:rsidRDefault="00E04C40" w:rsidP="00E04C40">
      <w:pPr>
        <w:spacing w:before="210" w:after="0" w:line="240" w:lineRule="auto"/>
      </w:pPr>
    </w:p>
    <w:p w14:paraId="3F923472" w14:textId="77777777" w:rsidR="00E04C40" w:rsidRPr="002242A6" w:rsidRDefault="00E04C40" w:rsidP="00E04C40">
      <w:pPr>
        <w:spacing w:before="210" w:after="0" w:line="240" w:lineRule="auto"/>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2242A6" w:rsidRPr="00530EF5" w14:paraId="393161AD" w14:textId="77777777" w:rsidTr="00913507">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273862C2" w14:textId="0DEFFA4C" w:rsidR="002242A6" w:rsidRPr="00B65A6E" w:rsidRDefault="002242A6" w:rsidP="002242A6">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72" w:name="_Toc130371282"/>
            <w:r>
              <w:rPr>
                <w:rFonts w:ascii="Arial" w:eastAsia="Times New Roman" w:hAnsi="Arial" w:cs="Arial"/>
                <w:b/>
                <w:color w:val="000000"/>
                <w:sz w:val="32"/>
                <w:szCs w:val="32"/>
                <w:highlight w:val="lightGray"/>
              </w:rPr>
              <w:t>DISCONNECTING FROM WORK POLICY</w:t>
            </w:r>
            <w:bookmarkEnd w:id="172"/>
            <w:r w:rsidR="00F60A40">
              <w:rPr>
                <w:rFonts w:ascii="Arial" w:eastAsia="Times New Roman" w:hAnsi="Arial" w:cs="Arial"/>
                <w:b/>
                <w:color w:val="000000"/>
                <w:sz w:val="32"/>
                <w:szCs w:val="32"/>
                <w:highlight w:val="lightGray"/>
              </w:rPr>
              <w:t xml:space="preserve"> </w:t>
            </w:r>
            <w:r>
              <w:rPr>
                <w:rFonts w:ascii="Arial" w:eastAsia="Times New Roman" w:hAnsi="Arial" w:cs="Arial"/>
                <w:b/>
                <w:color w:val="000000"/>
                <w:sz w:val="32"/>
                <w:szCs w:val="32"/>
                <w:highlight w:val="lightGray"/>
              </w:rPr>
              <w:t xml:space="preserve"> </w:t>
            </w:r>
          </w:p>
        </w:tc>
      </w:tr>
      <w:tr w:rsidR="002242A6" w:rsidRPr="00530EF5" w14:paraId="5911F007"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367D0257"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74CF8AEF"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30</w:t>
            </w:r>
          </w:p>
        </w:tc>
      </w:tr>
      <w:tr w:rsidR="002242A6" w:rsidRPr="00530EF5" w14:paraId="26835485" w14:textId="77777777" w:rsidTr="00913507">
        <w:trPr>
          <w:trHeight w:val="285"/>
        </w:trPr>
        <w:tc>
          <w:tcPr>
            <w:tcW w:w="5302" w:type="dxa"/>
            <w:shd w:val="clear" w:color="auto" w:fill="D9D9D9" w:themeFill="background1" w:themeFillShade="D9"/>
            <w:tcMar>
              <w:top w:w="0" w:type="dxa"/>
              <w:left w:w="120" w:type="dxa"/>
              <w:bottom w:w="0" w:type="dxa"/>
              <w:right w:w="120" w:type="dxa"/>
            </w:tcMar>
            <w:hideMark/>
          </w:tcPr>
          <w:p w14:paraId="20322A77"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Executive Director</w:t>
            </w:r>
          </w:p>
        </w:tc>
        <w:tc>
          <w:tcPr>
            <w:tcW w:w="4538" w:type="dxa"/>
            <w:shd w:val="clear" w:color="auto" w:fill="D9D9D9" w:themeFill="background1" w:themeFillShade="D9"/>
            <w:tcMar>
              <w:top w:w="0" w:type="dxa"/>
              <w:left w:w="120" w:type="dxa"/>
              <w:bottom w:w="0" w:type="dxa"/>
              <w:right w:w="120" w:type="dxa"/>
            </w:tcMar>
            <w:hideMark/>
          </w:tcPr>
          <w:p w14:paraId="3F93DC9D"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2242A6" w:rsidRPr="00530EF5" w14:paraId="57D4B0A8"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174E31DC" w14:textId="73A4345B" w:rsidR="002242A6" w:rsidRPr="00FA310E" w:rsidRDefault="002242A6" w:rsidP="00913507">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38" w:type="dxa"/>
            <w:shd w:val="clear" w:color="auto" w:fill="D9D9D9" w:themeFill="background1" w:themeFillShade="D9"/>
            <w:tcMar>
              <w:top w:w="0" w:type="dxa"/>
              <w:left w:w="120" w:type="dxa"/>
              <w:bottom w:w="0" w:type="dxa"/>
              <w:right w:w="120" w:type="dxa"/>
            </w:tcMar>
            <w:hideMark/>
          </w:tcPr>
          <w:p w14:paraId="2DDB7999" w14:textId="77777777" w:rsidR="002242A6" w:rsidRPr="00850B8C"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00850B8C">
              <w:rPr>
                <w:rFonts w:ascii="Calibri" w:eastAsia="Times New Roman" w:hAnsi="Calibri" w:cs="Times New Roman"/>
                <w:bCs/>
                <w:color w:val="000000"/>
                <w:highlight w:val="lightGray"/>
              </w:rPr>
              <w:t>March 28, 2022</w:t>
            </w:r>
          </w:p>
        </w:tc>
      </w:tr>
      <w:tr w:rsidR="002242A6" w:rsidRPr="00530EF5" w14:paraId="6A5D48D6" w14:textId="77777777" w:rsidTr="00913507">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158A0137" w14:textId="77777777" w:rsidR="002242A6" w:rsidRPr="00A94666" w:rsidRDefault="002242A6" w:rsidP="00913507">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17C019E1" w14:textId="77777777" w:rsidR="002242A6" w:rsidRDefault="002242A6" w:rsidP="002242A6">
      <w:pPr>
        <w:spacing w:before="20" w:after="0" w:line="240" w:lineRule="auto"/>
        <w:rPr>
          <w:rFonts w:eastAsia="Tahoma" w:cstheme="minorHAnsi"/>
          <w:color w:val="000000"/>
        </w:rPr>
      </w:pPr>
    </w:p>
    <w:p w14:paraId="3FAD81F0"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Intent</w:t>
      </w:r>
      <w:r>
        <w:rPr>
          <w:rFonts w:eastAsia="Tahoma" w:cstheme="minorHAnsi"/>
          <w:b/>
          <w:color w:val="000000"/>
        </w:rPr>
        <w:t>:</w:t>
      </w:r>
    </w:p>
    <w:p w14:paraId="7E5EACAD" w14:textId="77777777" w:rsidR="002242A6" w:rsidRPr="00357520" w:rsidRDefault="002242A6" w:rsidP="002242A6">
      <w:pPr>
        <w:spacing w:before="20" w:after="0" w:line="240" w:lineRule="auto"/>
        <w:rPr>
          <w:rFonts w:cstheme="minorHAnsi"/>
        </w:rPr>
      </w:pPr>
      <w:r w:rsidRPr="00357520">
        <w:rPr>
          <w:rFonts w:eastAsia="Arial" w:cstheme="minorHAnsi"/>
          <w:color w:val="000000"/>
        </w:rPr>
        <w:t xml:space="preserve">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w:t>
      </w:r>
      <w:r w:rsidRPr="00357520">
        <w:rPr>
          <w:rFonts w:cstheme="minorHAnsi"/>
          <w:color w:val="000000"/>
        </w:rPr>
        <w:t xml:space="preserve"> </w:t>
      </w:r>
      <w:r w:rsidRPr="00357520">
        <w:rPr>
          <w:rFonts w:eastAsia="Arial" w:cstheme="minorHAnsi"/>
          <w:color w:val="000000"/>
        </w:rPr>
        <w:t>understands</w:t>
      </w:r>
      <w:r w:rsidRPr="00357520">
        <w:rPr>
          <w:rFonts w:cstheme="minorHAnsi"/>
          <w:color w:val="000000"/>
        </w:rPr>
        <w:t xml:space="preserve"> </w:t>
      </w:r>
      <w:r w:rsidRPr="00357520">
        <w:rPr>
          <w:rFonts w:eastAsia="Arial" w:cstheme="minorHAnsi"/>
          <w:color w:val="000000"/>
        </w:rPr>
        <w:t>that</w:t>
      </w:r>
      <w:r w:rsidRPr="00357520">
        <w:rPr>
          <w:rFonts w:cstheme="minorHAnsi"/>
          <w:color w:val="000000"/>
        </w:rPr>
        <w:t xml:space="preserve"> </w:t>
      </w:r>
      <w:r w:rsidRPr="00357520">
        <w:rPr>
          <w:rFonts w:eastAsia="Arial" w:cstheme="minorHAnsi"/>
          <w:color w:val="000000"/>
        </w:rPr>
        <w:t>due to work-related pressures, the</w:t>
      </w:r>
      <w:r w:rsidRPr="00357520">
        <w:rPr>
          <w:rFonts w:cstheme="minorHAnsi"/>
          <w:color w:val="000000"/>
        </w:rPr>
        <w:t xml:space="preserve"> </w:t>
      </w:r>
      <w:r w:rsidRPr="00357520">
        <w:rPr>
          <w:rFonts w:eastAsia="Arial" w:cstheme="minorHAnsi"/>
          <w:color w:val="000000"/>
        </w:rPr>
        <w:t>current landscape of work,</w:t>
      </w:r>
      <w:r w:rsidRPr="00357520">
        <w:rPr>
          <w:rFonts w:cstheme="minorHAnsi"/>
          <w:color w:val="000000"/>
        </w:rPr>
        <w:t xml:space="preserve"> </w:t>
      </w:r>
      <w:r w:rsidRPr="00357520">
        <w:rPr>
          <w:rFonts w:eastAsia="Arial" w:cstheme="minorHAnsi"/>
          <w:color w:val="000000"/>
        </w:rPr>
        <w:t>or</w:t>
      </w:r>
      <w:r w:rsidRPr="00357520">
        <w:rPr>
          <w:rFonts w:cstheme="minorHAnsi"/>
          <w:color w:val="000000"/>
        </w:rPr>
        <w:t xml:space="preserve"> </w:t>
      </w:r>
      <w:r w:rsidRPr="00357520">
        <w:rPr>
          <w:rFonts w:eastAsia="Arial" w:cstheme="minorHAnsi"/>
          <w:color w:val="000000"/>
        </w:rPr>
        <w:t>the</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environment, employees</w:t>
      </w:r>
      <w:r w:rsidRPr="00357520">
        <w:rPr>
          <w:rFonts w:cstheme="minorHAnsi"/>
          <w:color w:val="000000"/>
        </w:rPr>
        <w:t xml:space="preserve"> </w:t>
      </w:r>
      <w:r w:rsidRPr="00357520">
        <w:rPr>
          <w:rFonts w:eastAsia="Arial" w:cstheme="minorHAnsi"/>
          <w:color w:val="000000"/>
        </w:rPr>
        <w:t>may feel obligated to perform their job duties outside their normal working hours.</w:t>
      </w:r>
      <w:r w:rsidRPr="00357520">
        <w:rPr>
          <w:rFonts w:cstheme="minorHAnsi"/>
          <w:color w:val="000000"/>
        </w:rPr>
        <w:t xml:space="preserve"> </w:t>
      </w:r>
      <w:r w:rsidRPr="00357520">
        <w:rPr>
          <w:rFonts w:eastAsia="Arial" w:cstheme="minorHAnsi"/>
          <w:color w:val="000000"/>
        </w:rPr>
        <w:t>Work-related pressure and</w:t>
      </w:r>
      <w:r w:rsidRPr="00357520">
        <w:rPr>
          <w:rFonts w:cstheme="minorHAnsi"/>
          <w:color w:val="000000"/>
        </w:rPr>
        <w:t xml:space="preserve"> </w:t>
      </w:r>
      <w:r w:rsidRPr="00357520">
        <w:rPr>
          <w:rFonts w:eastAsia="Arial" w:cstheme="minorHAnsi"/>
          <w:color w:val="000000"/>
        </w:rPr>
        <w:t>feeling an</w:t>
      </w:r>
      <w:r w:rsidRPr="00357520">
        <w:rPr>
          <w:rFonts w:cstheme="minorHAnsi"/>
          <w:color w:val="000000"/>
        </w:rPr>
        <w:t xml:space="preserve"> </w:t>
      </w:r>
      <w:r w:rsidRPr="00357520">
        <w:rPr>
          <w:rFonts w:eastAsia="Arial" w:cstheme="minorHAnsi"/>
          <w:color w:val="000000"/>
        </w:rPr>
        <w:t>inability to disconnect from the job can lead to stress and deterioration of mental</w:t>
      </w:r>
      <w:r w:rsidRPr="00357520">
        <w:rPr>
          <w:rFonts w:cstheme="minorHAnsi"/>
          <w:color w:val="000000"/>
        </w:rPr>
        <w:t xml:space="preserve"> </w:t>
      </w:r>
      <w:r w:rsidRPr="00357520">
        <w:rPr>
          <w:rFonts w:eastAsia="Arial" w:cstheme="minorHAnsi"/>
          <w:color w:val="000000"/>
        </w:rPr>
        <w:t>and physical</w:t>
      </w:r>
      <w:r w:rsidRPr="00357520">
        <w:rPr>
          <w:rFonts w:cstheme="minorHAnsi"/>
          <w:color w:val="000000"/>
        </w:rPr>
        <w:t xml:space="preserve"> </w:t>
      </w:r>
      <w:r w:rsidRPr="00357520">
        <w:rPr>
          <w:rFonts w:eastAsia="Arial" w:cstheme="minorHAnsi"/>
          <w:color w:val="000000"/>
        </w:rPr>
        <w:t>health.</w:t>
      </w:r>
      <w:r w:rsidRPr="00357520">
        <w:rPr>
          <w:rFonts w:cstheme="minorHAnsi"/>
          <w:color w:val="000000"/>
        </w:rPr>
        <w:t xml:space="preserve"> </w:t>
      </w:r>
      <w:r w:rsidRPr="00357520">
        <w:rPr>
          <w:rFonts w:eastAsia="Arial" w:cstheme="minorHAnsi"/>
          <w:color w:val="000000"/>
        </w:rPr>
        <w:t>This policy has been established to</w:t>
      </w:r>
      <w:r w:rsidRPr="00357520">
        <w:rPr>
          <w:rFonts w:cstheme="minorHAnsi"/>
          <w:color w:val="000000"/>
        </w:rPr>
        <w:t xml:space="preserve"> </w:t>
      </w:r>
      <w:r w:rsidRPr="00357520">
        <w:rPr>
          <w:rFonts w:eastAsia="Arial" w:cstheme="minorHAnsi"/>
          <w:color w:val="000000"/>
        </w:rPr>
        <w:t>support employee wellness,</w:t>
      </w:r>
      <w:r w:rsidRPr="00357520">
        <w:rPr>
          <w:rFonts w:cstheme="minorHAnsi"/>
          <w:color w:val="000000"/>
        </w:rPr>
        <w:t xml:space="preserve"> </w:t>
      </w:r>
      <w:r w:rsidRPr="00357520">
        <w:rPr>
          <w:rFonts w:eastAsia="Arial" w:cstheme="minorHAnsi"/>
          <w:color w:val="000000"/>
        </w:rPr>
        <w:t>minimize excessive sources of stress, and ensure that employees</w:t>
      </w:r>
      <w:r w:rsidRPr="00357520">
        <w:rPr>
          <w:rFonts w:cstheme="minorHAnsi"/>
          <w:color w:val="000000"/>
        </w:rPr>
        <w:t xml:space="preserve"> </w:t>
      </w:r>
      <w:r w:rsidRPr="00357520">
        <w:rPr>
          <w:rFonts w:eastAsia="Arial" w:cstheme="minorHAnsi"/>
          <w:color w:val="000000"/>
        </w:rPr>
        <w:t>feel they</w:t>
      </w:r>
      <w:r w:rsidRPr="00357520">
        <w:rPr>
          <w:rFonts w:cstheme="minorHAnsi"/>
          <w:color w:val="000000"/>
        </w:rPr>
        <w:t xml:space="preserve"> </w:t>
      </w:r>
      <w:r w:rsidRPr="00357520">
        <w:rPr>
          <w:rFonts w:eastAsia="Arial" w:cstheme="minorHAnsi"/>
          <w:color w:val="000000"/>
        </w:rPr>
        <w:t>can</w:t>
      </w:r>
      <w:r w:rsidRPr="00357520">
        <w:rPr>
          <w:rFonts w:cstheme="minorHAnsi"/>
          <w:color w:val="000000"/>
        </w:rPr>
        <w:t xml:space="preserve"> </w:t>
      </w:r>
      <w:r w:rsidRPr="00357520">
        <w:rPr>
          <w:rFonts w:eastAsia="Arial" w:cstheme="minorHAnsi"/>
          <w:color w:val="000000"/>
        </w:rPr>
        <w:t>disconnect from their work</w:t>
      </w:r>
      <w:r w:rsidRPr="00357520">
        <w:rPr>
          <w:rFonts w:cstheme="minorHAnsi"/>
          <w:color w:val="000000"/>
        </w:rPr>
        <w:t xml:space="preserve"> </w:t>
      </w:r>
      <w:r w:rsidRPr="00357520">
        <w:rPr>
          <w:rFonts w:eastAsia="Arial" w:cstheme="minorHAnsi"/>
          <w:color w:val="000000"/>
        </w:rPr>
        <w:t>outside their regular</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hours.</w:t>
      </w:r>
    </w:p>
    <w:p w14:paraId="1113568C"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2DEBE957"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Definitions</w:t>
      </w:r>
      <w:r>
        <w:rPr>
          <w:rFonts w:eastAsia="Tahoma" w:cstheme="minorHAnsi"/>
          <w:b/>
          <w:color w:val="000000"/>
        </w:rPr>
        <w:t>:</w:t>
      </w:r>
    </w:p>
    <w:p w14:paraId="4E637616" w14:textId="77777777" w:rsidR="002242A6" w:rsidRPr="00357520" w:rsidRDefault="002242A6" w:rsidP="002242A6">
      <w:pPr>
        <w:spacing w:before="20" w:after="0" w:line="240" w:lineRule="auto"/>
        <w:rPr>
          <w:rFonts w:cstheme="minorHAnsi"/>
        </w:rPr>
      </w:pPr>
      <w:r w:rsidRPr="00357520">
        <w:rPr>
          <w:rFonts w:eastAsia="Arial" w:cstheme="minorHAnsi"/>
          <w:color w:val="000000"/>
          <w:u w:val="single"/>
        </w:rPr>
        <w:t>Disconnecting from work</w:t>
      </w:r>
      <w:r w:rsidRPr="00357520">
        <w:rPr>
          <w:rFonts w:eastAsia="Arial" w:cstheme="minorHAnsi"/>
          <w:color w:val="000000"/>
        </w:rPr>
        <w:t>: Not engaging in work-related communications, including e-mails, telephone calls, video calls,</w:t>
      </w:r>
      <w:r w:rsidRPr="00357520">
        <w:rPr>
          <w:rFonts w:cstheme="minorHAnsi"/>
          <w:color w:val="000000"/>
        </w:rPr>
        <w:t xml:space="preserve"> </w:t>
      </w:r>
      <w:r w:rsidRPr="00357520">
        <w:rPr>
          <w:rFonts w:eastAsia="Arial" w:cstheme="minorHAnsi"/>
          <w:color w:val="000000"/>
        </w:rPr>
        <w:t>or the sending or reviewing of other messages, so as to be free from the performance of work.</w:t>
      </w:r>
    </w:p>
    <w:p w14:paraId="58B60EC5"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5B61812B" w14:textId="77777777" w:rsidR="002242A6" w:rsidRPr="00357520" w:rsidRDefault="002242A6" w:rsidP="002242A6">
      <w:pPr>
        <w:spacing w:before="20" w:after="0" w:line="240" w:lineRule="auto"/>
        <w:rPr>
          <w:rFonts w:cstheme="minorHAnsi"/>
        </w:rPr>
      </w:pPr>
      <w:r w:rsidRPr="00357520">
        <w:rPr>
          <w:rFonts w:eastAsia="Arial" w:cstheme="minorHAnsi"/>
          <w:color w:val="000000"/>
          <w:u w:val="single"/>
        </w:rPr>
        <w:t>Regular working hours</w:t>
      </w:r>
      <w:r w:rsidRPr="00357520">
        <w:rPr>
          <w:rFonts w:eastAsia="Arial" w:cstheme="minorHAnsi"/>
          <w:color w:val="000000"/>
        </w:rPr>
        <w:t>:</w:t>
      </w:r>
      <w:r w:rsidRPr="00357520">
        <w:rPr>
          <w:rFonts w:cstheme="minorHAnsi"/>
          <w:color w:val="000000"/>
        </w:rPr>
        <w:t xml:space="preserve"> </w:t>
      </w:r>
      <w:r w:rsidRPr="00357520">
        <w:rPr>
          <w:rFonts w:eastAsia="Arial" w:cstheme="minorHAnsi"/>
          <w:color w:val="000000"/>
        </w:rPr>
        <w:t>The time agreed to by an employee, as stated in their employment</w:t>
      </w:r>
      <w:r w:rsidRPr="00357520">
        <w:rPr>
          <w:rFonts w:cstheme="minorHAnsi"/>
          <w:color w:val="000000"/>
        </w:rPr>
        <w:t xml:space="preserve"> </w:t>
      </w:r>
      <w:r w:rsidRPr="00357520">
        <w:rPr>
          <w:rFonts w:eastAsia="Arial" w:cstheme="minorHAnsi"/>
          <w:color w:val="000000"/>
        </w:rPr>
        <w:t>contract, when</w:t>
      </w:r>
      <w:r w:rsidRPr="00357520">
        <w:rPr>
          <w:rFonts w:cstheme="minorHAnsi"/>
          <w:color w:val="000000"/>
        </w:rPr>
        <w:t xml:space="preserve"> </w:t>
      </w:r>
      <w:r w:rsidRPr="00357520">
        <w:rPr>
          <w:rFonts w:eastAsia="Arial" w:cstheme="minorHAnsi"/>
          <w:color w:val="000000"/>
        </w:rPr>
        <w:t>they are</w:t>
      </w:r>
      <w:r w:rsidRPr="00357520">
        <w:rPr>
          <w:rFonts w:cstheme="minorHAnsi"/>
          <w:color w:val="000000"/>
        </w:rPr>
        <w:t xml:space="preserve"> </w:t>
      </w:r>
      <w:r w:rsidRPr="00357520">
        <w:rPr>
          <w:rFonts w:eastAsia="Arial" w:cstheme="minorHAnsi"/>
          <w:color w:val="000000"/>
        </w:rPr>
        <w:t>meant to</w:t>
      </w:r>
      <w:r w:rsidRPr="00357520">
        <w:rPr>
          <w:rFonts w:cstheme="minorHAnsi"/>
          <w:color w:val="000000"/>
        </w:rPr>
        <w:t xml:space="preserve"> </w:t>
      </w:r>
      <w:r w:rsidRPr="00357520">
        <w:rPr>
          <w:rFonts w:eastAsia="Arial" w:cstheme="minorHAnsi"/>
          <w:color w:val="000000"/>
        </w:rPr>
        <w:t>complete</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 xml:space="preserve">for 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w:t>
      </w:r>
    </w:p>
    <w:p w14:paraId="46A53426" w14:textId="77777777" w:rsidR="002242A6" w:rsidRPr="00357520" w:rsidRDefault="002242A6" w:rsidP="002242A6">
      <w:pPr>
        <w:spacing w:before="20" w:after="0" w:line="240" w:lineRule="auto"/>
        <w:rPr>
          <w:rFonts w:cstheme="minorHAnsi"/>
        </w:rPr>
      </w:pPr>
      <w:r w:rsidRPr="00357520">
        <w:rPr>
          <w:rFonts w:eastAsia="Tahoma" w:cstheme="minorHAnsi"/>
          <w:color w:val="000000"/>
        </w:rPr>
        <w:t> </w:t>
      </w:r>
    </w:p>
    <w:p w14:paraId="4ACE745D"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Guidelines</w:t>
      </w:r>
      <w:r>
        <w:rPr>
          <w:rFonts w:eastAsia="Tahoma" w:cstheme="minorHAnsi"/>
          <w:b/>
          <w:color w:val="000000"/>
        </w:rPr>
        <w:t>:</w:t>
      </w:r>
    </w:p>
    <w:p w14:paraId="6D52F677" w14:textId="77777777" w:rsidR="002242A6" w:rsidRPr="00357520" w:rsidRDefault="002242A6" w:rsidP="002242A6">
      <w:pPr>
        <w:spacing w:before="20" w:after="0" w:line="240" w:lineRule="auto"/>
        <w:rPr>
          <w:rFonts w:cstheme="minorHAnsi"/>
        </w:rPr>
      </w:pPr>
      <w:r w:rsidRPr="00357520">
        <w:rPr>
          <w:rFonts w:eastAsia="Arial" w:cstheme="minorHAnsi"/>
          <w:color w:val="000000"/>
        </w:rPr>
        <w:t> An employee’s time</w:t>
      </w:r>
      <w:r w:rsidRPr="00357520">
        <w:rPr>
          <w:rFonts w:cstheme="minorHAnsi"/>
          <w:color w:val="000000"/>
        </w:rPr>
        <w:t xml:space="preserve"> </w:t>
      </w:r>
      <w:r w:rsidRPr="00357520">
        <w:rPr>
          <w:rFonts w:eastAsia="Arial" w:cstheme="minorHAnsi"/>
          <w:color w:val="000000"/>
        </w:rPr>
        <w:t>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 is meant for</w:t>
      </w:r>
      <w:r w:rsidRPr="00357520">
        <w:rPr>
          <w:rFonts w:cstheme="minorHAnsi"/>
          <w:color w:val="000000"/>
        </w:rPr>
        <w:t xml:space="preserve"> </w:t>
      </w:r>
      <w:r w:rsidRPr="00357520">
        <w:rPr>
          <w:rFonts w:eastAsia="Arial" w:cstheme="minorHAnsi"/>
          <w:color w:val="000000"/>
        </w:rPr>
        <w:t>the</w:t>
      </w:r>
      <w:r w:rsidRPr="00357520">
        <w:rPr>
          <w:rFonts w:cstheme="minorHAnsi"/>
          <w:color w:val="000000"/>
        </w:rPr>
        <w:t xml:space="preserve"> </w:t>
      </w:r>
      <w:r w:rsidRPr="00357520">
        <w:rPr>
          <w:rFonts w:eastAsia="Arial" w:cstheme="minorHAnsi"/>
          <w:color w:val="000000"/>
        </w:rPr>
        <w:t>employee to recharge and spend as they wish and should not be used to complete work-related tasks; however, there may be a lack of separation between home and work that makes it difficult for employees to truly disconnect.</w:t>
      </w:r>
      <w:r w:rsidRPr="00357520">
        <w:rPr>
          <w:rFonts w:cstheme="minorHAnsi"/>
          <w:color w:val="000000"/>
        </w:rPr>
        <w:t xml:space="preserve"> </w:t>
      </w:r>
      <w:r w:rsidRPr="00357520">
        <w:rPr>
          <w:rFonts w:eastAsia="Arial" w:cstheme="minorHAnsi"/>
          <w:color w:val="000000"/>
        </w:rPr>
        <w:t>Working remotely or from a home office</w:t>
      </w:r>
      <w:r w:rsidRPr="00357520">
        <w:rPr>
          <w:rFonts w:cstheme="minorHAnsi"/>
          <w:color w:val="000000"/>
        </w:rPr>
        <w:t xml:space="preserve"> </w:t>
      </w:r>
      <w:r w:rsidRPr="00357520">
        <w:rPr>
          <w:rFonts w:eastAsia="Arial" w:cstheme="minorHAnsi"/>
          <w:color w:val="000000"/>
        </w:rPr>
        <w:t>can make employees</w:t>
      </w:r>
      <w:r w:rsidRPr="00357520">
        <w:rPr>
          <w:rFonts w:cstheme="minorHAnsi"/>
          <w:color w:val="000000"/>
        </w:rPr>
        <w:t xml:space="preserve"> </w:t>
      </w:r>
      <w:r w:rsidRPr="00357520">
        <w:rPr>
          <w:rFonts w:eastAsia="Arial" w:cstheme="minorHAnsi"/>
          <w:color w:val="000000"/>
        </w:rPr>
        <w:t>feel as though they are “always on” or obligated to continue working or respond to communication, regardless of the time of day.</w:t>
      </w:r>
    </w:p>
    <w:p w14:paraId="22C6158A"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24350E99" w14:textId="77777777" w:rsidR="002242A6" w:rsidRPr="00357520" w:rsidRDefault="002242A6" w:rsidP="002242A6">
      <w:pPr>
        <w:spacing w:before="20" w:after="0" w:line="240" w:lineRule="auto"/>
        <w:rPr>
          <w:rFonts w:cstheme="minorHAnsi"/>
        </w:rPr>
      </w:pPr>
      <w:r w:rsidRPr="00357520">
        <w:rPr>
          <w:rFonts w:eastAsia="Arial" w:cstheme="minorHAnsi"/>
          <w:color w:val="000000"/>
        </w:rPr>
        <w:t xml:space="preserve">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 sees employee</w:t>
      </w:r>
      <w:r w:rsidRPr="00357520">
        <w:rPr>
          <w:rFonts w:cstheme="minorHAnsi"/>
          <w:color w:val="000000"/>
        </w:rPr>
        <w:t xml:space="preserve"> </w:t>
      </w:r>
      <w:r w:rsidRPr="00357520">
        <w:rPr>
          <w:rFonts w:eastAsia="Arial" w:cstheme="minorHAnsi"/>
          <w:color w:val="000000"/>
        </w:rPr>
        <w:t>health and well-being</w:t>
      </w:r>
      <w:r w:rsidRPr="00357520">
        <w:rPr>
          <w:rFonts w:cstheme="minorHAnsi"/>
          <w:color w:val="000000"/>
        </w:rPr>
        <w:t xml:space="preserve"> </w:t>
      </w:r>
      <w:r w:rsidRPr="00357520">
        <w:rPr>
          <w:rFonts w:eastAsia="Arial" w:cstheme="minorHAnsi"/>
          <w:color w:val="000000"/>
        </w:rPr>
        <w:t>as</w:t>
      </w:r>
      <w:r w:rsidRPr="00357520">
        <w:rPr>
          <w:rFonts w:cstheme="minorHAnsi"/>
          <w:color w:val="000000"/>
        </w:rPr>
        <w:t xml:space="preserve"> </w:t>
      </w:r>
      <w:r w:rsidRPr="00357520">
        <w:rPr>
          <w:rFonts w:eastAsia="Arial" w:cstheme="minorHAnsi"/>
          <w:color w:val="000000"/>
        </w:rPr>
        <w:t>priorities</w:t>
      </w:r>
      <w:r w:rsidRPr="00357520">
        <w:rPr>
          <w:rFonts w:cstheme="minorHAnsi"/>
          <w:color w:val="000000"/>
        </w:rPr>
        <w:t xml:space="preserve"> </w:t>
      </w:r>
      <w:r w:rsidRPr="00357520">
        <w:rPr>
          <w:rFonts w:eastAsia="Arial" w:cstheme="minorHAnsi"/>
          <w:color w:val="000000"/>
        </w:rPr>
        <w:t>while working and</w:t>
      </w:r>
      <w:r w:rsidRPr="00357520">
        <w:rPr>
          <w:rFonts w:cstheme="minorHAnsi"/>
          <w:color w:val="000000"/>
        </w:rPr>
        <w:t xml:space="preserve"> </w:t>
      </w:r>
      <w:r w:rsidRPr="00357520">
        <w:rPr>
          <w:rFonts w:eastAsia="Arial" w:cstheme="minorHAnsi"/>
          <w:color w:val="000000"/>
        </w:rPr>
        <w:t>while</w:t>
      </w:r>
      <w:r w:rsidRPr="00357520">
        <w:rPr>
          <w:rFonts w:cstheme="minorHAnsi"/>
          <w:color w:val="000000"/>
        </w:rPr>
        <w:t xml:space="preserve"> </w:t>
      </w:r>
      <w:r w:rsidRPr="00357520">
        <w:rPr>
          <w:rFonts w:eastAsia="Arial" w:cstheme="minorHAnsi"/>
          <w:color w:val="000000"/>
        </w:rPr>
        <w:t>away from</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We are</w:t>
      </w:r>
      <w:r w:rsidRPr="00357520">
        <w:rPr>
          <w:rFonts w:cstheme="minorHAnsi"/>
          <w:color w:val="000000"/>
        </w:rPr>
        <w:t xml:space="preserve"> </w:t>
      </w:r>
      <w:r w:rsidRPr="00357520">
        <w:rPr>
          <w:rFonts w:eastAsia="Arial" w:cstheme="minorHAnsi"/>
          <w:color w:val="000000"/>
        </w:rPr>
        <w:t>committed to</w:t>
      </w:r>
      <w:r w:rsidRPr="00357520">
        <w:rPr>
          <w:rFonts w:cstheme="minorHAnsi"/>
          <w:color w:val="000000"/>
        </w:rPr>
        <w:t xml:space="preserve"> </w:t>
      </w:r>
      <w:r w:rsidRPr="00357520">
        <w:rPr>
          <w:rFonts w:eastAsia="Arial" w:cstheme="minorHAnsi"/>
          <w:color w:val="000000"/>
        </w:rPr>
        <w:t>increasing</w:t>
      </w:r>
      <w:r w:rsidRPr="00357520">
        <w:rPr>
          <w:rFonts w:cstheme="minorHAnsi"/>
          <w:color w:val="000000"/>
        </w:rPr>
        <w:t xml:space="preserve"> </w:t>
      </w:r>
      <w:r w:rsidRPr="00357520">
        <w:rPr>
          <w:rFonts w:eastAsia="Arial" w:cstheme="minorHAnsi"/>
          <w:color w:val="000000"/>
        </w:rPr>
        <w:t>overall</w:t>
      </w:r>
      <w:r w:rsidRPr="00357520">
        <w:rPr>
          <w:rFonts w:cstheme="minorHAnsi"/>
          <w:color w:val="000000"/>
        </w:rPr>
        <w:t xml:space="preserve"> </w:t>
      </w:r>
      <w:r w:rsidRPr="00357520">
        <w:rPr>
          <w:rFonts w:eastAsia="Arial" w:cstheme="minorHAnsi"/>
          <w:color w:val="000000"/>
        </w:rPr>
        <w:t>employee</w:t>
      </w:r>
      <w:r w:rsidRPr="00357520">
        <w:rPr>
          <w:rFonts w:cstheme="minorHAnsi"/>
          <w:color w:val="000000"/>
        </w:rPr>
        <w:t xml:space="preserve"> </w:t>
      </w:r>
      <w:r w:rsidRPr="00357520">
        <w:rPr>
          <w:rFonts w:eastAsia="Arial" w:cstheme="minorHAnsi"/>
          <w:color w:val="000000"/>
        </w:rPr>
        <w:t>health</w:t>
      </w:r>
      <w:r w:rsidRPr="00357520">
        <w:rPr>
          <w:rFonts w:cstheme="minorHAnsi"/>
          <w:color w:val="000000"/>
        </w:rPr>
        <w:t xml:space="preserve"> </w:t>
      </w:r>
      <w:r w:rsidRPr="00357520">
        <w:rPr>
          <w:rFonts w:eastAsia="Arial" w:cstheme="minorHAnsi"/>
          <w:color w:val="000000"/>
        </w:rPr>
        <w:t>and wellness</w:t>
      </w:r>
      <w:r w:rsidRPr="00357520">
        <w:rPr>
          <w:rFonts w:cstheme="minorHAnsi"/>
          <w:color w:val="000000"/>
        </w:rPr>
        <w:t xml:space="preserve"> </w:t>
      </w:r>
      <w:r w:rsidRPr="00357520">
        <w:rPr>
          <w:rFonts w:eastAsia="Arial" w:cstheme="minorHAnsi"/>
          <w:color w:val="000000"/>
        </w:rPr>
        <w:t>and</w:t>
      </w:r>
      <w:r w:rsidRPr="00357520">
        <w:rPr>
          <w:rFonts w:cstheme="minorHAnsi"/>
          <w:color w:val="000000"/>
        </w:rPr>
        <w:t xml:space="preserve"> </w:t>
      </w:r>
      <w:r w:rsidRPr="00357520">
        <w:rPr>
          <w:rFonts w:eastAsia="Arial" w:cstheme="minorHAnsi"/>
          <w:color w:val="000000"/>
        </w:rPr>
        <w:t>providing</w:t>
      </w:r>
      <w:r w:rsidRPr="00357520">
        <w:rPr>
          <w:rFonts w:cstheme="minorHAnsi"/>
          <w:color w:val="000000"/>
        </w:rPr>
        <w:t xml:space="preserve"> </w:t>
      </w: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with a</w:t>
      </w:r>
      <w:r w:rsidRPr="00357520">
        <w:rPr>
          <w:rFonts w:cstheme="minorHAnsi"/>
          <w:color w:val="000000"/>
        </w:rPr>
        <w:t xml:space="preserve"> </w:t>
      </w:r>
      <w:r w:rsidRPr="00357520">
        <w:rPr>
          <w:rFonts w:eastAsia="Arial" w:cstheme="minorHAnsi"/>
          <w:color w:val="000000"/>
        </w:rPr>
        <w:t>positive</w:t>
      </w:r>
      <w:r w:rsidRPr="00357520">
        <w:rPr>
          <w:rFonts w:cstheme="minorHAnsi"/>
          <w:color w:val="000000"/>
        </w:rPr>
        <w:t xml:space="preserve"> </w:t>
      </w:r>
      <w:r w:rsidRPr="00357520">
        <w:rPr>
          <w:rFonts w:eastAsia="Arial" w:cstheme="minorHAnsi"/>
          <w:color w:val="000000"/>
        </w:rPr>
        <w:t>work–life</w:t>
      </w:r>
      <w:r w:rsidRPr="00357520">
        <w:rPr>
          <w:rFonts w:cstheme="minorHAnsi"/>
          <w:color w:val="000000"/>
        </w:rPr>
        <w:t xml:space="preserve"> </w:t>
      </w:r>
      <w:r w:rsidRPr="00357520">
        <w:rPr>
          <w:rFonts w:eastAsia="Arial" w:cstheme="minorHAnsi"/>
          <w:color w:val="000000"/>
        </w:rPr>
        <w:t>balance. This policy is intended to promote that ideal</w:t>
      </w:r>
      <w:r w:rsidRPr="00357520">
        <w:rPr>
          <w:rFonts w:cstheme="minorHAnsi"/>
          <w:color w:val="000000"/>
        </w:rPr>
        <w:t xml:space="preserve"> </w:t>
      </w:r>
      <w:r w:rsidRPr="00357520">
        <w:rPr>
          <w:rFonts w:eastAsia="Arial" w:cstheme="minorHAnsi"/>
          <w:color w:val="000000"/>
        </w:rPr>
        <w:t>by</w:t>
      </w:r>
      <w:r w:rsidRPr="00357520">
        <w:rPr>
          <w:rFonts w:cstheme="minorHAnsi"/>
          <w:color w:val="000000"/>
        </w:rPr>
        <w:t xml:space="preserve"> </w:t>
      </w:r>
      <w:r w:rsidRPr="00357520">
        <w:rPr>
          <w:rFonts w:eastAsia="Arial" w:cstheme="minorHAnsi"/>
          <w:color w:val="000000"/>
        </w:rPr>
        <w:t>specifically</w:t>
      </w:r>
      <w:r w:rsidRPr="00357520">
        <w:rPr>
          <w:rFonts w:cstheme="minorHAnsi"/>
          <w:color w:val="000000"/>
        </w:rPr>
        <w:t xml:space="preserve"> </w:t>
      </w:r>
      <w:r w:rsidRPr="00357520">
        <w:rPr>
          <w:rFonts w:eastAsia="Arial" w:cstheme="minorHAnsi"/>
          <w:color w:val="000000"/>
        </w:rPr>
        <w:t>detailing</w:t>
      </w:r>
      <w:r w:rsidRPr="00357520">
        <w:rPr>
          <w:rFonts w:cstheme="minorHAnsi"/>
          <w:color w:val="000000"/>
        </w:rPr>
        <w:t xml:space="preserve"> </w:t>
      </w:r>
      <w:r w:rsidRPr="00357520">
        <w:rPr>
          <w:rFonts w:eastAsia="Arial" w:cstheme="minorHAnsi"/>
          <w:color w:val="000000"/>
        </w:rPr>
        <w:t>the company’s</w:t>
      </w:r>
      <w:r w:rsidRPr="00357520">
        <w:rPr>
          <w:rFonts w:cstheme="minorHAnsi"/>
          <w:color w:val="000000"/>
        </w:rPr>
        <w:t xml:space="preserve"> </w:t>
      </w:r>
      <w:r w:rsidRPr="00357520">
        <w:rPr>
          <w:rFonts w:eastAsia="Arial" w:cstheme="minorHAnsi"/>
          <w:color w:val="000000"/>
        </w:rPr>
        <w:t>expectations related to</w:t>
      </w:r>
      <w:r w:rsidRPr="00357520">
        <w:rPr>
          <w:rFonts w:cstheme="minorHAnsi"/>
          <w:color w:val="000000"/>
        </w:rPr>
        <w:t xml:space="preserve"> </w:t>
      </w:r>
      <w:r w:rsidRPr="00357520">
        <w:rPr>
          <w:rFonts w:eastAsia="Arial" w:cstheme="minorHAnsi"/>
          <w:color w:val="000000"/>
        </w:rPr>
        <w:t>disconnecting from work.</w:t>
      </w:r>
    </w:p>
    <w:p w14:paraId="227DD7A7"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 </w:t>
      </w:r>
    </w:p>
    <w:p w14:paraId="50C6F3DD"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Disconnecting</w:t>
      </w:r>
      <w:r w:rsidRPr="00357520">
        <w:rPr>
          <w:rFonts w:cstheme="minorHAnsi"/>
          <w:color w:val="000000"/>
        </w:rPr>
        <w:t xml:space="preserve"> </w:t>
      </w:r>
      <w:r w:rsidRPr="00357520">
        <w:rPr>
          <w:rFonts w:eastAsia="Arial" w:cstheme="minorHAnsi"/>
          <w:b/>
          <w:bCs/>
          <w:color w:val="000000"/>
        </w:rPr>
        <w:t>from Work</w:t>
      </w:r>
      <w:r>
        <w:rPr>
          <w:rFonts w:eastAsia="Arial" w:cstheme="minorHAnsi"/>
          <w:b/>
          <w:bCs/>
          <w:color w:val="000000"/>
        </w:rPr>
        <w:t>:</w:t>
      </w:r>
    </w:p>
    <w:p w14:paraId="7B864916"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are entitled</w:t>
      </w:r>
      <w:r w:rsidRPr="00357520">
        <w:rPr>
          <w:rFonts w:cstheme="minorHAnsi"/>
          <w:color w:val="000000"/>
        </w:rPr>
        <w:t xml:space="preserve"> </w:t>
      </w:r>
      <w:r w:rsidRPr="00357520">
        <w:rPr>
          <w:rFonts w:eastAsia="Arial" w:cstheme="minorHAnsi"/>
          <w:color w:val="000000"/>
        </w:rPr>
        <w:t>to disconnect from</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 without fear of</w:t>
      </w:r>
      <w:r w:rsidRPr="00357520">
        <w:rPr>
          <w:rFonts w:cstheme="minorHAnsi"/>
          <w:color w:val="000000"/>
        </w:rPr>
        <w:t xml:space="preserve"> </w:t>
      </w:r>
      <w:r w:rsidRPr="00357520">
        <w:rPr>
          <w:rFonts w:eastAsia="Arial" w:cstheme="minorHAnsi"/>
          <w:color w:val="000000"/>
        </w:rPr>
        <w:t>reprisal.</w:t>
      </w:r>
      <w:r w:rsidRPr="00357520">
        <w:rPr>
          <w:rFonts w:cstheme="minorHAnsi"/>
          <w:color w:val="000000"/>
        </w:rPr>
        <w:t xml:space="preserve"> </w:t>
      </w:r>
      <w:r w:rsidRPr="00357520">
        <w:rPr>
          <w:rFonts w:eastAsia="Arial" w:cstheme="minorHAnsi"/>
          <w:color w:val="000000"/>
        </w:rPr>
        <w:t>All scheduled breaks</w:t>
      </w:r>
      <w:r w:rsidRPr="00357520">
        <w:rPr>
          <w:rFonts w:cstheme="minorHAnsi"/>
          <w:color w:val="000000"/>
        </w:rPr>
        <w:t xml:space="preserve"> </w:t>
      </w:r>
      <w:r w:rsidRPr="00357520">
        <w:rPr>
          <w:rFonts w:eastAsia="Arial" w:cstheme="minorHAnsi"/>
          <w:color w:val="000000"/>
        </w:rPr>
        <w:t>should be taken</w:t>
      </w:r>
      <w:r w:rsidRPr="00357520">
        <w:rPr>
          <w:rFonts w:cstheme="minorHAnsi"/>
          <w:color w:val="000000"/>
        </w:rPr>
        <w:t xml:space="preserve"> </w:t>
      </w:r>
      <w:r w:rsidRPr="00357520">
        <w:rPr>
          <w:rFonts w:eastAsia="Arial" w:cstheme="minorHAnsi"/>
          <w:color w:val="000000"/>
        </w:rPr>
        <w:t>and time off entitlements for non-work-related activities</w:t>
      </w:r>
      <w:r w:rsidRPr="00357520">
        <w:rPr>
          <w:rFonts w:cstheme="minorHAnsi"/>
          <w:color w:val="000000"/>
        </w:rPr>
        <w:t xml:space="preserve"> </w:t>
      </w:r>
      <w:r w:rsidRPr="00357520">
        <w:rPr>
          <w:rFonts w:eastAsia="Arial" w:cstheme="minorHAnsi"/>
          <w:color w:val="000000"/>
        </w:rPr>
        <w:t>should be used each year.</w:t>
      </w:r>
      <w:r w:rsidRPr="00357520">
        <w:rPr>
          <w:rFonts w:cstheme="minorHAnsi"/>
          <w:color w:val="000000"/>
        </w:rPr>
        <w:t xml:space="preserve"> </w:t>
      </w:r>
      <w:r w:rsidRPr="00357520">
        <w:rPr>
          <w:rFonts w:eastAsia="Arial" w:cstheme="minorHAnsi"/>
          <w:color w:val="000000"/>
        </w:rPr>
        <w:t>Employees are encouraged to set clear boundaries between work and their personal lives, regardless of their working arrangement, whether that be</w:t>
      </w:r>
      <w:r w:rsidRPr="00357520">
        <w:rPr>
          <w:rFonts w:cstheme="minorHAnsi"/>
          <w:color w:val="000000"/>
        </w:rPr>
        <w:t xml:space="preserve"> </w:t>
      </w:r>
      <w:r w:rsidRPr="00357520">
        <w:rPr>
          <w:rFonts w:eastAsia="Arial" w:cstheme="minorHAnsi"/>
          <w:color w:val="000000"/>
        </w:rPr>
        <w:t>onsite, flex work, remote work, or hybrid work.</w:t>
      </w:r>
    </w:p>
    <w:p w14:paraId="69AECF18"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724BC087" w14:textId="77777777" w:rsidR="002242A6" w:rsidRPr="00357520" w:rsidRDefault="002242A6" w:rsidP="002242A6">
      <w:pPr>
        <w:spacing w:before="20" w:after="0" w:line="240" w:lineRule="auto"/>
        <w:rPr>
          <w:rFonts w:cstheme="minorHAnsi"/>
        </w:rPr>
      </w:pPr>
      <w:r w:rsidRPr="00357520">
        <w:rPr>
          <w:rFonts w:eastAsia="Arial" w:cstheme="minorHAnsi"/>
          <w:color w:val="000000"/>
        </w:rPr>
        <w:lastRenderedPageBreak/>
        <w:t>Outside regular working hours and when</w:t>
      </w:r>
      <w:r w:rsidRPr="00357520">
        <w:rPr>
          <w:rFonts w:cstheme="minorHAnsi"/>
          <w:color w:val="000000"/>
        </w:rPr>
        <w:t xml:space="preserve"> </w:t>
      </w:r>
      <w:r w:rsidRPr="00357520">
        <w:rPr>
          <w:rFonts w:eastAsia="Arial" w:cstheme="minorHAnsi"/>
          <w:color w:val="000000"/>
        </w:rPr>
        <w:t>disconnecting from work,</w:t>
      </w:r>
      <w:r w:rsidRPr="00357520">
        <w:rPr>
          <w:rFonts w:cstheme="minorHAnsi"/>
          <w:color w:val="000000"/>
        </w:rPr>
        <w:t xml:space="preserve"> </w:t>
      </w:r>
      <w:r w:rsidRPr="00357520">
        <w:rPr>
          <w:rFonts w:eastAsia="Arial" w:cstheme="minorHAnsi"/>
          <w:color w:val="000000"/>
        </w:rPr>
        <w:t>employees:</w:t>
      </w:r>
    </w:p>
    <w:p w14:paraId="5F260210" w14:textId="07401E75"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Should stop performing their job duties and work-related tasks;</w:t>
      </w:r>
    </w:p>
    <w:p w14:paraId="502A05F0" w14:textId="5AB85400"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Are not expected or required to respond to work-related communication outside their regular working hours, while on break, or during any paid or unpaid time off;</w:t>
      </w:r>
    </w:p>
    <w:p w14:paraId="7732B821" w14:textId="582440BA"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Will not face repercussion or</w:t>
      </w:r>
      <w:r w:rsidRPr="00F60A40">
        <w:rPr>
          <w:rFonts w:cstheme="minorHAnsi"/>
          <w:color w:val="000000"/>
        </w:rPr>
        <w:t xml:space="preserve"> </w:t>
      </w:r>
      <w:r w:rsidRPr="00F60A40">
        <w:rPr>
          <w:rFonts w:eastAsia="Arial" w:cstheme="minorHAnsi"/>
          <w:color w:val="000000"/>
        </w:rPr>
        <w:t>punishment</w:t>
      </w:r>
      <w:r w:rsidRPr="00F60A40">
        <w:rPr>
          <w:rFonts w:cstheme="minorHAnsi"/>
          <w:color w:val="000000"/>
        </w:rPr>
        <w:t xml:space="preserve"> </w:t>
      </w:r>
      <w:r w:rsidRPr="00F60A40">
        <w:rPr>
          <w:rFonts w:eastAsia="Arial" w:cstheme="minorHAnsi"/>
          <w:color w:val="000000"/>
        </w:rPr>
        <w:t>for not communicating or</w:t>
      </w:r>
      <w:r w:rsidRPr="00F60A40">
        <w:rPr>
          <w:rFonts w:cstheme="minorHAnsi"/>
          <w:color w:val="000000"/>
        </w:rPr>
        <w:t xml:space="preserve"> </w:t>
      </w:r>
      <w:r w:rsidRPr="00F60A40">
        <w:rPr>
          <w:rFonts w:eastAsia="Arial" w:cstheme="minorHAnsi"/>
          <w:color w:val="000000"/>
        </w:rPr>
        <w:t>for</w:t>
      </w:r>
      <w:r w:rsidRPr="00F60A40">
        <w:rPr>
          <w:rFonts w:cstheme="minorHAnsi"/>
          <w:color w:val="000000"/>
        </w:rPr>
        <w:t xml:space="preserve"> </w:t>
      </w:r>
      <w:r w:rsidRPr="00F60A40">
        <w:rPr>
          <w:rFonts w:eastAsia="Arial" w:cstheme="minorHAnsi"/>
          <w:color w:val="000000"/>
        </w:rPr>
        <w:t>ceasing</w:t>
      </w:r>
      <w:r w:rsidRPr="00F60A40">
        <w:rPr>
          <w:rFonts w:cstheme="minorHAnsi"/>
          <w:color w:val="000000"/>
        </w:rPr>
        <w:t xml:space="preserve"> </w:t>
      </w:r>
      <w:r w:rsidRPr="00F60A40">
        <w:rPr>
          <w:rFonts w:eastAsia="Arial" w:cstheme="minorHAnsi"/>
          <w:color w:val="000000"/>
        </w:rPr>
        <w:t>work; and</w:t>
      </w:r>
    </w:p>
    <w:p w14:paraId="6FCEB210" w14:textId="3E7B2724"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Should</w:t>
      </w:r>
      <w:r w:rsidRPr="00F60A40">
        <w:rPr>
          <w:rFonts w:cstheme="minorHAnsi"/>
          <w:color w:val="000000"/>
        </w:rPr>
        <w:t xml:space="preserve"> </w:t>
      </w:r>
      <w:r w:rsidRPr="00F60A40">
        <w:rPr>
          <w:rFonts w:eastAsia="Arial" w:cstheme="minorHAnsi"/>
          <w:color w:val="000000"/>
        </w:rPr>
        <w:t>respect</w:t>
      </w:r>
      <w:r w:rsidRPr="00F60A40">
        <w:rPr>
          <w:rFonts w:cstheme="minorHAnsi"/>
          <w:color w:val="000000"/>
        </w:rPr>
        <w:t xml:space="preserve"> </w:t>
      </w:r>
      <w:r w:rsidRPr="00F60A40">
        <w:rPr>
          <w:rFonts w:eastAsia="Arial" w:cstheme="minorHAnsi"/>
          <w:color w:val="000000"/>
        </w:rPr>
        <w:t>co-workers’</w:t>
      </w:r>
      <w:r w:rsidRPr="00F60A40">
        <w:rPr>
          <w:rFonts w:cstheme="minorHAnsi"/>
          <w:color w:val="000000"/>
        </w:rPr>
        <w:t xml:space="preserve"> </w:t>
      </w:r>
      <w:r w:rsidRPr="00F60A40">
        <w:rPr>
          <w:rFonts w:eastAsia="Arial" w:cstheme="minorHAnsi"/>
          <w:color w:val="000000"/>
        </w:rPr>
        <w:t>time</w:t>
      </w:r>
      <w:r w:rsidRPr="00F60A40">
        <w:rPr>
          <w:rFonts w:cstheme="minorHAnsi"/>
          <w:color w:val="000000"/>
        </w:rPr>
        <w:t xml:space="preserve"> </w:t>
      </w:r>
      <w:r w:rsidRPr="00F60A40">
        <w:rPr>
          <w:rFonts w:eastAsia="Arial" w:cstheme="minorHAnsi"/>
          <w:color w:val="000000"/>
        </w:rPr>
        <w:t>and should not expect</w:t>
      </w:r>
      <w:r w:rsidRPr="00F60A40">
        <w:rPr>
          <w:rFonts w:cstheme="minorHAnsi"/>
          <w:color w:val="000000"/>
        </w:rPr>
        <w:t xml:space="preserve"> </w:t>
      </w:r>
      <w:r w:rsidRPr="00F60A40">
        <w:rPr>
          <w:rFonts w:eastAsia="Arial" w:cstheme="minorHAnsi"/>
          <w:color w:val="000000"/>
        </w:rPr>
        <w:t>them</w:t>
      </w:r>
      <w:r w:rsidRPr="00F60A40">
        <w:rPr>
          <w:rFonts w:cstheme="minorHAnsi"/>
          <w:color w:val="000000"/>
        </w:rPr>
        <w:t xml:space="preserve"> </w:t>
      </w:r>
      <w:r w:rsidRPr="00F60A40">
        <w:rPr>
          <w:rFonts w:eastAsia="Arial" w:cstheme="minorHAnsi"/>
          <w:color w:val="000000"/>
        </w:rPr>
        <w:t>to respond, communicate, or complete work.</w:t>
      </w:r>
    </w:p>
    <w:p w14:paraId="6791F530"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 </w:t>
      </w:r>
    </w:p>
    <w:p w14:paraId="6578297F"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Workload and Productivity</w:t>
      </w:r>
      <w:r>
        <w:rPr>
          <w:rFonts w:eastAsia="Arial" w:cstheme="minorHAnsi"/>
          <w:b/>
          <w:bCs/>
          <w:color w:val="000000"/>
        </w:rPr>
        <w:t>:</w:t>
      </w:r>
    </w:p>
    <w:p w14:paraId="4DDCDF07" w14:textId="77777777" w:rsidR="002242A6" w:rsidRPr="00357520" w:rsidRDefault="002242A6" w:rsidP="002242A6">
      <w:pPr>
        <w:spacing w:before="20" w:after="0" w:line="240" w:lineRule="auto"/>
        <w:rPr>
          <w:rFonts w:cstheme="minorHAnsi"/>
        </w:rPr>
      </w:pPr>
      <w:r w:rsidRPr="00357520">
        <w:rPr>
          <w:rFonts w:eastAsia="Arial" w:cstheme="minorHAnsi"/>
          <w:color w:val="000000"/>
        </w:rPr>
        <w:t xml:space="preserve">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 understands that employees may want or need to work outside their</w:t>
      </w:r>
      <w:r w:rsidRPr="00357520">
        <w:rPr>
          <w:rFonts w:cstheme="minorHAnsi"/>
          <w:color w:val="000000"/>
        </w:rPr>
        <w:t xml:space="preserve"> </w:t>
      </w:r>
      <w:r w:rsidRPr="00357520">
        <w:rPr>
          <w:rFonts w:eastAsia="Arial" w:cstheme="minorHAnsi"/>
          <w:color w:val="000000"/>
        </w:rPr>
        <w:t>regular working</w:t>
      </w:r>
      <w:r w:rsidRPr="00357520">
        <w:rPr>
          <w:rFonts w:cstheme="minorHAnsi"/>
          <w:color w:val="000000"/>
        </w:rPr>
        <w:t xml:space="preserve"> </w:t>
      </w:r>
      <w:r w:rsidRPr="00357520">
        <w:rPr>
          <w:rFonts w:eastAsia="Arial" w:cstheme="minorHAnsi"/>
          <w:color w:val="000000"/>
        </w:rPr>
        <w:t>hours to meet a time-sensitive deadline</w:t>
      </w:r>
      <w:r w:rsidRPr="00357520">
        <w:rPr>
          <w:rFonts w:cstheme="minorHAnsi"/>
          <w:color w:val="000000"/>
        </w:rPr>
        <w:t xml:space="preserve"> </w:t>
      </w:r>
      <w:r w:rsidRPr="00357520">
        <w:rPr>
          <w:rFonts w:eastAsia="Arial" w:cstheme="minorHAnsi"/>
          <w:color w:val="000000"/>
        </w:rPr>
        <w:t>or</w:t>
      </w:r>
      <w:r w:rsidRPr="00357520">
        <w:rPr>
          <w:rFonts w:cstheme="minorHAnsi"/>
          <w:color w:val="000000"/>
        </w:rPr>
        <w:t xml:space="preserve"> </w:t>
      </w:r>
      <w:r w:rsidRPr="00357520">
        <w:rPr>
          <w:rFonts w:eastAsia="Arial" w:cstheme="minorHAnsi"/>
          <w:color w:val="000000"/>
        </w:rPr>
        <w:t>to</w:t>
      </w:r>
      <w:r w:rsidRPr="00357520">
        <w:rPr>
          <w:rFonts w:cstheme="minorHAnsi"/>
          <w:color w:val="000000"/>
        </w:rPr>
        <w:t xml:space="preserve"> </w:t>
      </w:r>
      <w:r w:rsidRPr="00357520">
        <w:rPr>
          <w:rFonts w:eastAsia="Arial" w:cstheme="minorHAnsi"/>
          <w:color w:val="000000"/>
        </w:rPr>
        <w:t>attend to an urgent matter</w:t>
      </w:r>
      <w:r w:rsidRPr="00357520">
        <w:rPr>
          <w:rFonts w:cstheme="minorHAnsi"/>
          <w:color w:val="000000"/>
        </w:rPr>
        <w:t xml:space="preserve"> </w:t>
      </w:r>
      <w:r w:rsidRPr="00357520">
        <w:rPr>
          <w:rFonts w:eastAsia="Arial" w:cstheme="minorHAnsi"/>
          <w:color w:val="000000"/>
        </w:rPr>
        <w:t>or emergency; however, employees should not</w:t>
      </w:r>
      <w:r w:rsidRPr="00357520">
        <w:rPr>
          <w:rFonts w:cstheme="minorHAnsi"/>
          <w:color w:val="000000"/>
        </w:rPr>
        <w:t xml:space="preserve"> </w:t>
      </w:r>
      <w:r w:rsidRPr="00357520">
        <w:rPr>
          <w:rFonts w:eastAsia="Arial" w:cstheme="minorHAnsi"/>
          <w:color w:val="000000"/>
        </w:rPr>
        <w:t>regularly or frequently work</w:t>
      </w:r>
      <w:r w:rsidRPr="00357520">
        <w:rPr>
          <w:rFonts w:cstheme="minorHAnsi"/>
          <w:color w:val="000000"/>
        </w:rPr>
        <w:t xml:space="preserve"> </w:t>
      </w:r>
      <w:r w:rsidRPr="00357520">
        <w:rPr>
          <w:rFonts w:eastAsia="Arial" w:cstheme="minorHAnsi"/>
          <w:color w:val="000000"/>
        </w:rPr>
        <w:t>outside their scheduled hours to complete or catch up on work.</w:t>
      </w:r>
    </w:p>
    <w:p w14:paraId="2D64ECFB"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13E42012"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 who</w:t>
      </w:r>
      <w:r w:rsidRPr="00357520">
        <w:rPr>
          <w:rFonts w:cstheme="minorHAnsi"/>
          <w:color w:val="000000"/>
        </w:rPr>
        <w:t xml:space="preserve"> </w:t>
      </w:r>
      <w:r w:rsidRPr="00357520">
        <w:rPr>
          <w:rFonts w:eastAsia="Arial" w:cstheme="minorHAnsi"/>
          <w:color w:val="000000"/>
        </w:rPr>
        <w:t>cannot</w:t>
      </w:r>
      <w:r w:rsidRPr="00357520">
        <w:rPr>
          <w:rFonts w:cstheme="minorHAnsi"/>
          <w:color w:val="000000"/>
        </w:rPr>
        <w:t xml:space="preserve"> </w:t>
      </w:r>
      <w:r w:rsidRPr="00357520">
        <w:rPr>
          <w:rFonts w:eastAsia="Arial" w:cstheme="minorHAnsi"/>
          <w:color w:val="000000"/>
        </w:rPr>
        <w:t>manage their workload during their regular</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hours should meet with their direct manager to evaluate their</w:t>
      </w:r>
      <w:r w:rsidRPr="00357520">
        <w:rPr>
          <w:rFonts w:cstheme="minorHAnsi"/>
          <w:color w:val="000000"/>
        </w:rPr>
        <w:t xml:space="preserve"> </w:t>
      </w:r>
      <w:r w:rsidRPr="00357520">
        <w:rPr>
          <w:rFonts w:eastAsia="Arial" w:cstheme="minorHAnsi"/>
          <w:color w:val="000000"/>
        </w:rPr>
        <w:t>workload, priorities,</w:t>
      </w:r>
      <w:r w:rsidRPr="00357520">
        <w:rPr>
          <w:rFonts w:cstheme="minorHAnsi"/>
          <w:color w:val="000000"/>
        </w:rPr>
        <w:t xml:space="preserve"> </w:t>
      </w:r>
      <w:r w:rsidRPr="00357520">
        <w:rPr>
          <w:rFonts w:eastAsia="Arial" w:cstheme="minorHAnsi"/>
          <w:color w:val="000000"/>
        </w:rPr>
        <w:t>and due dates.</w:t>
      </w:r>
    </w:p>
    <w:p w14:paraId="31AEFF92"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218F6440" w14:textId="77777777" w:rsidR="002242A6" w:rsidRPr="00357520" w:rsidRDefault="002242A6" w:rsidP="002242A6">
      <w:pPr>
        <w:spacing w:before="20" w:after="0" w:line="240" w:lineRule="auto"/>
        <w:rPr>
          <w:rFonts w:cstheme="minorHAnsi"/>
        </w:rPr>
      </w:pPr>
      <w:r w:rsidRPr="00357520">
        <w:rPr>
          <w:rFonts w:eastAsia="Arial" w:cstheme="minorHAnsi"/>
          <w:color w:val="000000"/>
        </w:rPr>
        <w:t>Managers will work with employees to come up with a solution to ensure:</w:t>
      </w:r>
    </w:p>
    <w:p w14:paraId="1505A76C" w14:textId="60BC716C"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The current workload does not result in the employee working excess hours</w:t>
      </w:r>
      <w:r w:rsidRPr="00F60A40">
        <w:rPr>
          <w:rFonts w:cstheme="minorHAnsi"/>
          <w:color w:val="000000"/>
        </w:rPr>
        <w:t xml:space="preserve"> </w:t>
      </w:r>
      <w:r w:rsidRPr="00F60A40">
        <w:rPr>
          <w:rFonts w:eastAsia="Arial" w:cstheme="minorHAnsi"/>
          <w:color w:val="000000"/>
        </w:rPr>
        <w:t>and does not</w:t>
      </w:r>
      <w:r w:rsidRPr="00F60A40">
        <w:rPr>
          <w:rFonts w:cstheme="minorHAnsi"/>
          <w:color w:val="000000"/>
        </w:rPr>
        <w:t xml:space="preserve"> </w:t>
      </w:r>
      <w:r w:rsidRPr="00F60A40">
        <w:rPr>
          <w:rFonts w:eastAsia="Arial" w:cstheme="minorHAnsi"/>
          <w:color w:val="000000"/>
        </w:rPr>
        <w:t>contribute to additional stress</w:t>
      </w:r>
      <w:r w:rsidRPr="00F60A40">
        <w:rPr>
          <w:rFonts w:cstheme="minorHAnsi"/>
          <w:color w:val="000000"/>
        </w:rPr>
        <w:t xml:space="preserve"> </w:t>
      </w:r>
      <w:r w:rsidRPr="00F60A40">
        <w:rPr>
          <w:rFonts w:eastAsia="Arial" w:cstheme="minorHAnsi"/>
          <w:color w:val="000000"/>
        </w:rPr>
        <w:t>or</w:t>
      </w:r>
      <w:r w:rsidRPr="00F60A40">
        <w:rPr>
          <w:rFonts w:cstheme="minorHAnsi"/>
          <w:color w:val="000000"/>
        </w:rPr>
        <w:t xml:space="preserve"> </w:t>
      </w:r>
      <w:r w:rsidRPr="00F60A40">
        <w:rPr>
          <w:rFonts w:eastAsia="Arial" w:cstheme="minorHAnsi"/>
          <w:color w:val="000000"/>
        </w:rPr>
        <w:t>burnout;</w:t>
      </w:r>
    </w:p>
    <w:p w14:paraId="14F4883E" w14:textId="2833B2FB"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Normal job duties</w:t>
      </w:r>
      <w:r w:rsidRPr="00F60A40">
        <w:rPr>
          <w:rFonts w:cstheme="minorHAnsi"/>
          <w:color w:val="000000"/>
        </w:rPr>
        <w:t xml:space="preserve"> </w:t>
      </w:r>
      <w:r w:rsidRPr="00F60A40">
        <w:rPr>
          <w:rFonts w:eastAsia="Arial" w:cstheme="minorHAnsi"/>
          <w:color w:val="000000"/>
        </w:rPr>
        <w:t>can be completed</w:t>
      </w:r>
      <w:r w:rsidRPr="00F60A40">
        <w:rPr>
          <w:rFonts w:cstheme="minorHAnsi"/>
          <w:color w:val="000000"/>
        </w:rPr>
        <w:t xml:space="preserve"> </w:t>
      </w:r>
      <w:r w:rsidRPr="00F60A40">
        <w:rPr>
          <w:rFonts w:eastAsia="Arial" w:cstheme="minorHAnsi"/>
          <w:color w:val="000000"/>
        </w:rPr>
        <w:t>during</w:t>
      </w:r>
      <w:r w:rsidRPr="00F60A40">
        <w:rPr>
          <w:rFonts w:cstheme="minorHAnsi"/>
          <w:color w:val="000000"/>
        </w:rPr>
        <w:t xml:space="preserve"> </w:t>
      </w:r>
      <w:r w:rsidRPr="00F60A40">
        <w:rPr>
          <w:rFonts w:eastAsia="Arial" w:cstheme="minorHAnsi"/>
          <w:color w:val="000000"/>
        </w:rPr>
        <w:t>regular</w:t>
      </w:r>
      <w:r w:rsidRPr="00F60A40">
        <w:rPr>
          <w:rFonts w:cstheme="minorHAnsi"/>
          <w:color w:val="000000"/>
        </w:rPr>
        <w:t xml:space="preserve"> </w:t>
      </w:r>
      <w:r w:rsidRPr="00F60A40">
        <w:rPr>
          <w:rFonts w:eastAsia="Arial" w:cstheme="minorHAnsi"/>
          <w:color w:val="000000"/>
        </w:rPr>
        <w:t>working hours; and</w:t>
      </w:r>
    </w:p>
    <w:p w14:paraId="041B7A3C" w14:textId="7D95D3D4"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Employees</w:t>
      </w:r>
      <w:r w:rsidRPr="00F60A40">
        <w:rPr>
          <w:rFonts w:cstheme="minorHAnsi"/>
          <w:color w:val="000000"/>
        </w:rPr>
        <w:t xml:space="preserve"> </w:t>
      </w:r>
      <w:r w:rsidRPr="00F60A40">
        <w:rPr>
          <w:rFonts w:eastAsia="Arial" w:cstheme="minorHAnsi"/>
          <w:color w:val="000000"/>
        </w:rPr>
        <w:t>can remain productive and meet company goals</w:t>
      </w:r>
      <w:r w:rsidRPr="00F60A40">
        <w:rPr>
          <w:rFonts w:cstheme="minorHAnsi"/>
          <w:color w:val="000000"/>
        </w:rPr>
        <w:t xml:space="preserve"> </w:t>
      </w:r>
      <w:r w:rsidRPr="00F60A40">
        <w:rPr>
          <w:rFonts w:eastAsia="Arial" w:cstheme="minorHAnsi"/>
          <w:color w:val="000000"/>
        </w:rPr>
        <w:t>and objectives.</w:t>
      </w:r>
    </w:p>
    <w:p w14:paraId="2D2CFCC1"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31E9515B"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Communication</w:t>
      </w:r>
      <w:r>
        <w:rPr>
          <w:rFonts w:eastAsia="Arial" w:cstheme="minorHAnsi"/>
          <w:b/>
          <w:bCs/>
          <w:color w:val="000000"/>
        </w:rPr>
        <w:t>:</w:t>
      </w:r>
    </w:p>
    <w:p w14:paraId="5EE2D058"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should not feel</w:t>
      </w:r>
      <w:r w:rsidRPr="00357520">
        <w:rPr>
          <w:rFonts w:cstheme="minorHAnsi"/>
          <w:color w:val="000000"/>
        </w:rPr>
        <w:t xml:space="preserve"> </w:t>
      </w:r>
      <w:r w:rsidRPr="00357520">
        <w:rPr>
          <w:rFonts w:eastAsia="Arial" w:cstheme="minorHAnsi"/>
          <w:color w:val="000000"/>
        </w:rPr>
        <w:t>obligated to send or respond to</w:t>
      </w:r>
      <w:r w:rsidRPr="00357520">
        <w:rPr>
          <w:rFonts w:cstheme="minorHAnsi"/>
          <w:color w:val="000000"/>
        </w:rPr>
        <w:t xml:space="preserve"> </w:t>
      </w:r>
      <w:r w:rsidRPr="00357520">
        <w:rPr>
          <w:rFonts w:eastAsia="Arial" w:cstheme="minorHAnsi"/>
          <w:color w:val="000000"/>
        </w:rPr>
        <w:t>work-related communication</w:t>
      </w:r>
      <w:r w:rsidRPr="00357520">
        <w:rPr>
          <w:rFonts w:cstheme="minorHAnsi"/>
          <w:color w:val="000000"/>
        </w:rPr>
        <w:t xml:space="preserve"> </w:t>
      </w:r>
      <w:r w:rsidRPr="00357520">
        <w:rPr>
          <w:rFonts w:eastAsia="Arial" w:cstheme="minorHAnsi"/>
          <w:color w:val="000000"/>
        </w:rPr>
        <w:t>outside regular working</w:t>
      </w:r>
      <w:r w:rsidRPr="00357520">
        <w:rPr>
          <w:rFonts w:cstheme="minorHAnsi"/>
          <w:color w:val="000000"/>
        </w:rPr>
        <w:t xml:space="preserve"> </w:t>
      </w:r>
      <w:r w:rsidRPr="00357520">
        <w:rPr>
          <w:rFonts w:eastAsia="Arial" w:cstheme="minorHAnsi"/>
          <w:color w:val="000000"/>
        </w:rPr>
        <w:t>hours.</w:t>
      </w:r>
      <w:r w:rsidRPr="00357520">
        <w:rPr>
          <w:rFonts w:cstheme="minorHAnsi"/>
          <w:color w:val="000000"/>
        </w:rPr>
        <w:t xml:space="preserve"> </w:t>
      </w:r>
      <w:r w:rsidR="00913507">
        <w:rPr>
          <w:rFonts w:cstheme="minorHAnsi"/>
          <w:color w:val="000000"/>
        </w:rPr>
        <w:t>G</w:t>
      </w:r>
      <w:r w:rsidRPr="00357520">
        <w:rPr>
          <w:rFonts w:eastAsia="Arial" w:cstheme="minorHAnsi"/>
          <w:color w:val="000000"/>
        </w:rPr>
        <w:t xml:space="preserve">eneral communication </w:t>
      </w:r>
      <w:r w:rsidR="00913507">
        <w:rPr>
          <w:rFonts w:eastAsia="Arial" w:cstheme="minorHAnsi"/>
          <w:color w:val="000000"/>
        </w:rPr>
        <w:t xml:space="preserve">may occasionally be sent </w:t>
      </w:r>
      <w:r w:rsidRPr="00357520">
        <w:rPr>
          <w:rFonts w:eastAsia="Arial" w:cstheme="minorHAnsi"/>
          <w:color w:val="000000"/>
        </w:rPr>
        <w:t>to employees</w:t>
      </w:r>
      <w:r w:rsidRPr="00357520">
        <w:rPr>
          <w:rFonts w:cstheme="minorHAnsi"/>
          <w:color w:val="000000"/>
        </w:rPr>
        <w:t xml:space="preserve"> </w:t>
      </w:r>
      <w:r w:rsidRPr="00357520">
        <w:rPr>
          <w:rFonts w:eastAsia="Arial" w:cstheme="minorHAnsi"/>
          <w:color w:val="000000"/>
        </w:rPr>
        <w:t>when they are not working, such as on an employee’s day off or scheduled vacation.</w:t>
      </w:r>
      <w:r w:rsidRPr="00357520">
        <w:rPr>
          <w:rFonts w:cstheme="minorHAnsi"/>
          <w:color w:val="000000"/>
        </w:rPr>
        <w:t xml:space="preserve"> </w:t>
      </w:r>
      <w:r w:rsidRPr="00357520">
        <w:rPr>
          <w:rFonts w:eastAsia="Arial" w:cstheme="minorHAnsi"/>
          <w:color w:val="000000"/>
        </w:rPr>
        <w:t>Employees are not expected to respond to any company communication when not at work,</w:t>
      </w:r>
      <w:r w:rsidRPr="00357520">
        <w:rPr>
          <w:rFonts w:cstheme="minorHAnsi"/>
          <w:color w:val="000000"/>
        </w:rPr>
        <w:t xml:space="preserve"> </w:t>
      </w:r>
      <w:r w:rsidRPr="00357520">
        <w:rPr>
          <w:rFonts w:eastAsia="Arial" w:cstheme="minorHAnsi"/>
          <w:color w:val="000000"/>
        </w:rPr>
        <w:t>apart from</w:t>
      </w:r>
      <w:r w:rsidRPr="00357520">
        <w:rPr>
          <w:rFonts w:cstheme="minorHAnsi"/>
          <w:color w:val="000000"/>
        </w:rPr>
        <w:t xml:space="preserve"> </w:t>
      </w:r>
      <w:r w:rsidRPr="00357520">
        <w:rPr>
          <w:rFonts w:eastAsia="Arial" w:cstheme="minorHAnsi"/>
          <w:color w:val="000000"/>
        </w:rPr>
        <w:t>unforeseen circumstances,</w:t>
      </w:r>
      <w:r w:rsidRPr="00357520">
        <w:rPr>
          <w:rFonts w:cstheme="minorHAnsi"/>
          <w:color w:val="000000"/>
        </w:rPr>
        <w:t xml:space="preserve"> </w:t>
      </w:r>
      <w:r w:rsidRPr="00357520">
        <w:rPr>
          <w:rFonts w:eastAsia="Arial" w:cstheme="minorHAnsi"/>
          <w:color w:val="000000"/>
        </w:rPr>
        <w:t>such as an emergency.</w:t>
      </w:r>
    </w:p>
    <w:p w14:paraId="3E5FBA54"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797BF3BE"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who do not reply</w:t>
      </w:r>
      <w:r w:rsidRPr="00357520">
        <w:rPr>
          <w:rFonts w:cstheme="minorHAnsi"/>
          <w:color w:val="000000"/>
        </w:rPr>
        <w:t xml:space="preserve"> </w:t>
      </w:r>
      <w:r w:rsidRPr="00357520">
        <w:rPr>
          <w:rFonts w:eastAsia="Arial" w:cstheme="minorHAnsi"/>
          <w:color w:val="000000"/>
        </w:rPr>
        <w:t>to work-related communications 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w:t>
      </w:r>
      <w:r w:rsidRPr="00357520">
        <w:rPr>
          <w:rFonts w:cstheme="minorHAnsi"/>
          <w:color w:val="000000"/>
        </w:rPr>
        <w:t xml:space="preserve"> </w:t>
      </w:r>
      <w:r w:rsidRPr="00357520">
        <w:rPr>
          <w:rFonts w:eastAsia="Arial" w:cstheme="minorHAnsi"/>
          <w:color w:val="000000"/>
        </w:rPr>
        <w:t>will not face negative effects on their employment.</w:t>
      </w:r>
    </w:p>
    <w:p w14:paraId="2342A7F3"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4F31ECB8"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Breaks and Time Off</w:t>
      </w:r>
      <w:r>
        <w:rPr>
          <w:rFonts w:eastAsia="Arial" w:cstheme="minorHAnsi"/>
          <w:b/>
          <w:bCs/>
          <w:color w:val="000000"/>
        </w:rPr>
        <w:t>:</w:t>
      </w:r>
    </w:p>
    <w:p w14:paraId="495327B5" w14:textId="77777777" w:rsidR="002242A6" w:rsidRPr="00357520" w:rsidRDefault="002242A6" w:rsidP="002242A6">
      <w:pPr>
        <w:spacing w:before="20" w:after="0" w:line="240" w:lineRule="auto"/>
        <w:rPr>
          <w:rFonts w:cstheme="minorHAnsi"/>
        </w:rPr>
      </w:pPr>
      <w:r w:rsidRPr="00357520">
        <w:rPr>
          <w:rFonts w:eastAsia="Arial" w:cstheme="minorHAnsi"/>
          <w:color w:val="000000"/>
        </w:rPr>
        <w:t>Breaks are provided in accordance with employment standards and</w:t>
      </w:r>
      <w:r w:rsidRPr="00357520">
        <w:rPr>
          <w:rFonts w:cstheme="minorHAnsi"/>
          <w:color w:val="000000"/>
        </w:rPr>
        <w:t xml:space="preserve"> </w:t>
      </w:r>
      <w:r w:rsidRPr="00357520">
        <w:rPr>
          <w:rFonts w:eastAsia="Arial" w:cstheme="minorHAnsi"/>
          <w:color w:val="000000"/>
        </w:rPr>
        <w:t>are intended to provide employees with time to recharge and enable them to work productively</w:t>
      </w:r>
      <w:r w:rsidRPr="00357520">
        <w:rPr>
          <w:rFonts w:cstheme="minorHAnsi"/>
          <w:color w:val="000000"/>
        </w:rPr>
        <w:t xml:space="preserve"> </w:t>
      </w:r>
      <w:r w:rsidRPr="00357520">
        <w:rPr>
          <w:rFonts w:eastAsia="Arial" w:cstheme="minorHAnsi"/>
          <w:color w:val="000000"/>
        </w:rPr>
        <w:t>during regular working</w:t>
      </w:r>
      <w:r w:rsidRPr="00357520">
        <w:rPr>
          <w:rFonts w:cstheme="minorHAnsi"/>
          <w:color w:val="000000"/>
        </w:rPr>
        <w:t xml:space="preserve"> </w:t>
      </w:r>
      <w:r w:rsidRPr="00357520">
        <w:rPr>
          <w:rFonts w:eastAsia="Arial" w:cstheme="minorHAnsi"/>
          <w:color w:val="000000"/>
        </w:rPr>
        <w:t>hours.</w:t>
      </w:r>
      <w:r w:rsidRPr="00357520">
        <w:rPr>
          <w:rFonts w:cstheme="minorHAnsi"/>
          <w:color w:val="000000"/>
        </w:rPr>
        <w:t xml:space="preserve"> </w:t>
      </w:r>
      <w:r w:rsidRPr="00357520">
        <w:rPr>
          <w:rFonts w:eastAsia="Arial" w:cstheme="minorHAnsi"/>
          <w:color w:val="000000"/>
        </w:rPr>
        <w:t>Employees should take any scheduled or company-provided breaks during their shift</w:t>
      </w:r>
      <w:r w:rsidRPr="00357520">
        <w:rPr>
          <w:rFonts w:cstheme="minorHAnsi"/>
          <w:color w:val="000000"/>
        </w:rPr>
        <w:t xml:space="preserve"> </w:t>
      </w:r>
      <w:r w:rsidRPr="00357520">
        <w:rPr>
          <w:rFonts w:eastAsia="Arial" w:cstheme="minorHAnsi"/>
          <w:color w:val="000000"/>
        </w:rPr>
        <w:t>and use that time to disconnect from work.</w:t>
      </w:r>
    </w:p>
    <w:p w14:paraId="162734EE"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792650B2" w14:textId="77777777" w:rsidR="002242A6" w:rsidRPr="00357520" w:rsidRDefault="002242A6" w:rsidP="002242A6">
      <w:pPr>
        <w:spacing w:before="20" w:after="0" w:line="240" w:lineRule="auto"/>
        <w:rPr>
          <w:rFonts w:cstheme="minorHAnsi"/>
        </w:rPr>
      </w:pPr>
      <w:r w:rsidRPr="00357520">
        <w:rPr>
          <w:rFonts w:eastAsia="Arial" w:cstheme="minorHAnsi"/>
          <w:color w:val="000000"/>
        </w:rPr>
        <w:t xml:space="preserve">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 understands the importance for</w:t>
      </w:r>
      <w:r w:rsidRPr="00357520">
        <w:rPr>
          <w:rFonts w:cstheme="minorHAnsi"/>
          <w:color w:val="000000"/>
        </w:rPr>
        <w:t xml:space="preserve"> </w:t>
      </w:r>
      <w:r w:rsidRPr="00357520">
        <w:rPr>
          <w:rFonts w:eastAsia="Arial" w:cstheme="minorHAnsi"/>
          <w:color w:val="000000"/>
        </w:rPr>
        <w:t>our</w:t>
      </w:r>
      <w:r w:rsidRPr="00357520">
        <w:rPr>
          <w:rFonts w:cstheme="minorHAnsi"/>
          <w:color w:val="000000"/>
        </w:rPr>
        <w:t xml:space="preserve"> </w:t>
      </w:r>
      <w:r w:rsidRPr="00357520">
        <w:rPr>
          <w:rFonts w:eastAsia="Arial" w:cstheme="minorHAnsi"/>
          <w:color w:val="000000"/>
        </w:rPr>
        <w:t>employees to have personal time off. Employees are</w:t>
      </w:r>
      <w:r w:rsidRPr="00357520">
        <w:rPr>
          <w:rFonts w:cstheme="minorHAnsi"/>
          <w:color w:val="000000"/>
        </w:rPr>
        <w:t xml:space="preserve"> </w:t>
      </w:r>
      <w:r w:rsidR="00913507">
        <w:rPr>
          <w:rFonts w:cstheme="minorHAnsi"/>
          <w:color w:val="000000"/>
        </w:rPr>
        <w:t xml:space="preserve">encouraged </w:t>
      </w:r>
      <w:r w:rsidRPr="00357520">
        <w:rPr>
          <w:rFonts w:eastAsia="Arial" w:cstheme="minorHAnsi"/>
          <w:color w:val="000000"/>
        </w:rPr>
        <w:t>to use their accrued paid vacation time</w:t>
      </w:r>
      <w:r w:rsidRPr="00357520">
        <w:rPr>
          <w:rFonts w:cstheme="minorHAnsi"/>
          <w:color w:val="000000"/>
        </w:rPr>
        <w:t xml:space="preserve"> </w:t>
      </w:r>
      <w:r w:rsidRPr="00357520">
        <w:rPr>
          <w:rFonts w:eastAsia="Arial" w:cstheme="minorHAnsi"/>
          <w:color w:val="000000"/>
        </w:rPr>
        <w:t>in full every year</w:t>
      </w:r>
      <w:r w:rsidRPr="00357520">
        <w:rPr>
          <w:rFonts w:cstheme="minorHAnsi"/>
          <w:color w:val="000000"/>
        </w:rPr>
        <w:t xml:space="preserve"> </w:t>
      </w:r>
      <w:r w:rsidRPr="00357520">
        <w:rPr>
          <w:rFonts w:eastAsia="Arial" w:cstheme="minorHAnsi"/>
          <w:color w:val="000000"/>
        </w:rPr>
        <w:t>and should take the time</w:t>
      </w:r>
      <w:r w:rsidRPr="00357520">
        <w:rPr>
          <w:rFonts w:cstheme="minorHAnsi"/>
          <w:color w:val="000000"/>
        </w:rPr>
        <w:t xml:space="preserve"> </w:t>
      </w:r>
      <w:r w:rsidRPr="00357520">
        <w:rPr>
          <w:rFonts w:eastAsia="Arial" w:cstheme="minorHAnsi"/>
          <w:color w:val="000000"/>
        </w:rPr>
        <w:t>for rest, relaxation, and personal pursuits.</w:t>
      </w:r>
      <w:r w:rsidRPr="00357520">
        <w:rPr>
          <w:rFonts w:cstheme="minorHAnsi"/>
          <w:color w:val="000000"/>
        </w:rPr>
        <w:t xml:space="preserve"> </w:t>
      </w:r>
      <w:r w:rsidRPr="00357520">
        <w:rPr>
          <w:rFonts w:eastAsia="Arial" w:cstheme="minorHAnsi"/>
          <w:color w:val="000000"/>
        </w:rPr>
        <w:t>Employees will never be obligated to complete work-related activities during</w:t>
      </w:r>
      <w:r w:rsidRPr="00357520">
        <w:rPr>
          <w:rFonts w:cstheme="minorHAnsi"/>
          <w:color w:val="000000"/>
        </w:rPr>
        <w:t xml:space="preserve"> </w:t>
      </w:r>
      <w:r w:rsidRPr="00357520">
        <w:rPr>
          <w:rFonts w:eastAsia="Arial" w:cstheme="minorHAnsi"/>
          <w:color w:val="000000"/>
        </w:rPr>
        <w:t>scheduled time off.</w:t>
      </w:r>
      <w:r w:rsidRPr="00357520">
        <w:rPr>
          <w:rFonts w:cstheme="minorHAnsi"/>
          <w:color w:val="000000"/>
        </w:rPr>
        <w:t xml:space="preserve"> </w:t>
      </w:r>
      <w:r w:rsidRPr="00357520">
        <w:rPr>
          <w:rFonts w:eastAsia="Arial" w:cstheme="minorHAnsi"/>
          <w:color w:val="000000"/>
        </w:rPr>
        <w:t>Knowing that, time management</w:t>
      </w:r>
      <w:r w:rsidRPr="00357520">
        <w:rPr>
          <w:rFonts w:cstheme="minorHAnsi"/>
          <w:color w:val="000000"/>
        </w:rPr>
        <w:t xml:space="preserve"> </w:t>
      </w:r>
      <w:r w:rsidRPr="00357520">
        <w:rPr>
          <w:rFonts w:eastAsia="Arial" w:cstheme="minorHAnsi"/>
          <w:color w:val="000000"/>
        </w:rPr>
        <w:t>is the responsibility of employees</w:t>
      </w:r>
      <w:r w:rsidRPr="00357520">
        <w:rPr>
          <w:rFonts w:cstheme="minorHAnsi"/>
          <w:color w:val="000000"/>
        </w:rPr>
        <w:t xml:space="preserve"> </w:t>
      </w:r>
      <w:r w:rsidRPr="00357520">
        <w:rPr>
          <w:rFonts w:eastAsia="Arial" w:cstheme="minorHAnsi"/>
          <w:color w:val="000000"/>
        </w:rPr>
        <w:t>and scheduled time off should not interfere with deadlines. Managers will work with employees to delegate job-specific duties that must be</w:t>
      </w:r>
      <w:r w:rsidRPr="00357520">
        <w:rPr>
          <w:rFonts w:cstheme="minorHAnsi"/>
          <w:color w:val="000000"/>
        </w:rPr>
        <w:t xml:space="preserve"> </w:t>
      </w:r>
      <w:r w:rsidRPr="00357520">
        <w:rPr>
          <w:rFonts w:eastAsia="Arial" w:cstheme="minorHAnsi"/>
          <w:color w:val="000000"/>
        </w:rPr>
        <w:t>completed while the employee is on vacation to maintain workflow and productivity.</w:t>
      </w:r>
      <w:r w:rsidRPr="00357520">
        <w:rPr>
          <w:rFonts w:cstheme="minorHAnsi"/>
          <w:color w:val="000000"/>
        </w:rPr>
        <w:t xml:space="preserve"> </w:t>
      </w:r>
      <w:r w:rsidRPr="00357520">
        <w:rPr>
          <w:rFonts w:eastAsia="Arial" w:cstheme="minorHAnsi"/>
          <w:color w:val="000000"/>
        </w:rPr>
        <w:t xml:space="preserve">Employees should not be </w:t>
      </w:r>
      <w:r w:rsidRPr="00357520">
        <w:rPr>
          <w:rFonts w:eastAsia="Arial" w:cstheme="minorHAnsi"/>
          <w:color w:val="000000"/>
        </w:rPr>
        <w:lastRenderedPageBreak/>
        <w:t>reluctant to take vacation due to workload, unless there are limitations or restrictions because of a due date, project priority, scheduling conflict, or unforeseen circumstance that prevent an employee from taking a vacation at a specific time, in which case managers will assist</w:t>
      </w:r>
      <w:r w:rsidRPr="00357520">
        <w:rPr>
          <w:rFonts w:cstheme="minorHAnsi"/>
          <w:color w:val="000000"/>
        </w:rPr>
        <w:t xml:space="preserve"> </w:t>
      </w:r>
      <w:r w:rsidRPr="00357520">
        <w:rPr>
          <w:rFonts w:eastAsia="Arial" w:cstheme="minorHAnsi"/>
          <w:color w:val="000000"/>
        </w:rPr>
        <w:t>in determining appropriate actions to take to meet deadlines</w:t>
      </w:r>
      <w:r w:rsidRPr="00357520">
        <w:rPr>
          <w:rFonts w:cstheme="minorHAnsi"/>
          <w:color w:val="000000"/>
        </w:rPr>
        <w:t xml:space="preserve"> </w:t>
      </w:r>
      <w:r w:rsidRPr="00357520">
        <w:rPr>
          <w:rFonts w:eastAsia="Arial" w:cstheme="minorHAnsi"/>
          <w:color w:val="000000"/>
        </w:rPr>
        <w:t>and accommodate</w:t>
      </w:r>
      <w:r w:rsidRPr="00357520">
        <w:rPr>
          <w:rFonts w:cstheme="minorHAnsi"/>
          <w:color w:val="000000"/>
        </w:rPr>
        <w:t xml:space="preserve"> </w:t>
      </w:r>
      <w:r w:rsidRPr="00357520">
        <w:rPr>
          <w:rFonts w:eastAsia="Arial" w:cstheme="minorHAnsi"/>
          <w:color w:val="000000"/>
        </w:rPr>
        <w:t>time off</w:t>
      </w:r>
      <w:r w:rsidRPr="00357520">
        <w:rPr>
          <w:rFonts w:cstheme="minorHAnsi"/>
          <w:color w:val="000000"/>
        </w:rPr>
        <w:t xml:space="preserve"> </w:t>
      </w:r>
      <w:r w:rsidRPr="00357520">
        <w:rPr>
          <w:rFonts w:eastAsia="Arial" w:cstheme="minorHAnsi"/>
          <w:color w:val="000000"/>
        </w:rPr>
        <w:t>requests</w:t>
      </w:r>
      <w:r w:rsidRPr="00357520">
        <w:rPr>
          <w:rFonts w:cstheme="minorHAnsi"/>
          <w:color w:val="000000"/>
        </w:rPr>
        <w:t xml:space="preserve"> </w:t>
      </w:r>
      <w:r w:rsidRPr="00357520">
        <w:rPr>
          <w:rFonts w:eastAsia="Arial" w:cstheme="minorHAnsi"/>
          <w:color w:val="000000"/>
        </w:rPr>
        <w:t>whenever possible.</w:t>
      </w:r>
    </w:p>
    <w:p w14:paraId="4DF2AC62"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71CBFED8"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Overtime</w:t>
      </w:r>
      <w:r>
        <w:rPr>
          <w:rFonts w:eastAsia="Arial" w:cstheme="minorHAnsi"/>
          <w:b/>
          <w:bCs/>
          <w:color w:val="000000"/>
        </w:rPr>
        <w:t>:</w:t>
      </w:r>
    </w:p>
    <w:p w14:paraId="39FC9D1B" w14:textId="2C00A298" w:rsidR="002242A6" w:rsidRPr="00357520" w:rsidRDefault="002242A6" w:rsidP="002242A6">
      <w:pPr>
        <w:spacing w:before="20" w:after="0" w:line="240" w:lineRule="auto"/>
        <w:rPr>
          <w:rFonts w:cstheme="minorHAnsi"/>
        </w:rPr>
      </w:pPr>
      <w:r w:rsidRPr="00357520">
        <w:rPr>
          <w:rFonts w:eastAsia="Arial" w:cstheme="minorHAnsi"/>
          <w:color w:val="000000"/>
        </w:rPr>
        <w:t>At times,</w:t>
      </w:r>
      <w:r w:rsidRPr="00357520">
        <w:rPr>
          <w:rFonts w:cstheme="minorHAnsi"/>
          <w:color w:val="000000"/>
        </w:rPr>
        <w:t xml:space="preserve"> </w:t>
      </w:r>
      <w:r w:rsidRPr="00357520">
        <w:rPr>
          <w:rFonts w:eastAsia="Arial" w:cstheme="minorHAnsi"/>
          <w:color w:val="000000"/>
        </w:rPr>
        <w:t xml:space="preserve">North Simcoe </w:t>
      </w:r>
      <w:proofErr w:type="spellStart"/>
      <w:r w:rsidRPr="00357520">
        <w:rPr>
          <w:rFonts w:eastAsia="Arial" w:cstheme="minorHAnsi"/>
          <w:color w:val="000000"/>
        </w:rPr>
        <w:t>Muskoka</w:t>
      </w:r>
      <w:proofErr w:type="spellEnd"/>
      <w:r w:rsidRPr="00357520">
        <w:rPr>
          <w:rFonts w:eastAsia="Arial" w:cstheme="minorHAnsi"/>
          <w:color w:val="000000"/>
        </w:rPr>
        <w:t xml:space="preserve"> Hospice Palliative Care Network</w:t>
      </w:r>
      <w:r w:rsidRPr="00357520">
        <w:rPr>
          <w:rFonts w:cstheme="minorHAnsi"/>
          <w:color w:val="000000"/>
        </w:rPr>
        <w:t xml:space="preserve"> </w:t>
      </w:r>
      <w:r w:rsidRPr="00357520">
        <w:rPr>
          <w:rFonts w:eastAsia="Arial" w:cstheme="minorHAnsi"/>
          <w:color w:val="000000"/>
        </w:rPr>
        <w:t>may</w:t>
      </w:r>
      <w:r w:rsidRPr="00357520">
        <w:rPr>
          <w:rFonts w:cstheme="minorHAnsi"/>
          <w:color w:val="000000"/>
        </w:rPr>
        <w:t xml:space="preserve"> </w:t>
      </w:r>
      <w:r w:rsidRPr="00357520">
        <w:rPr>
          <w:rFonts w:eastAsia="Arial" w:cstheme="minorHAnsi"/>
          <w:color w:val="000000"/>
        </w:rPr>
        <w:t>have a business need that requires employees to work overtime.</w:t>
      </w:r>
      <w:r w:rsidRPr="00357520">
        <w:rPr>
          <w:rFonts w:cstheme="minorHAnsi"/>
          <w:color w:val="000000"/>
        </w:rPr>
        <w:t xml:space="preserve"> </w:t>
      </w:r>
      <w:r w:rsidRPr="00357520">
        <w:rPr>
          <w:rFonts w:eastAsia="Arial" w:cstheme="minorHAnsi"/>
          <w:color w:val="000000"/>
        </w:rPr>
        <w:t>Overtime</w:t>
      </w:r>
      <w:r w:rsidRPr="00357520">
        <w:rPr>
          <w:rFonts w:cstheme="minorHAnsi"/>
          <w:color w:val="000000"/>
        </w:rPr>
        <w:t xml:space="preserve"> </w:t>
      </w:r>
      <w:r w:rsidRPr="00357520">
        <w:rPr>
          <w:rFonts w:eastAsia="Arial" w:cstheme="minorHAnsi"/>
          <w:color w:val="000000"/>
        </w:rPr>
        <w:t>will always be approved and scheduled in advance. It</w:t>
      </w:r>
      <w:r w:rsidRPr="00357520">
        <w:rPr>
          <w:rFonts w:cstheme="minorHAnsi"/>
          <w:color w:val="000000"/>
        </w:rPr>
        <w:t xml:space="preserve"> </w:t>
      </w:r>
      <w:r w:rsidRPr="00357520">
        <w:rPr>
          <w:rFonts w:eastAsia="Arial" w:cstheme="minorHAnsi"/>
          <w:color w:val="000000"/>
        </w:rPr>
        <w:t>may be requested</w:t>
      </w:r>
      <w:r w:rsidRPr="00357520">
        <w:rPr>
          <w:rFonts w:cstheme="minorHAnsi"/>
          <w:color w:val="000000"/>
        </w:rPr>
        <w:t xml:space="preserve"> </w:t>
      </w:r>
      <w:r w:rsidRPr="00357520">
        <w:rPr>
          <w:rFonts w:eastAsia="Arial" w:cstheme="minorHAnsi"/>
          <w:color w:val="000000"/>
        </w:rPr>
        <w:t>by the employee</w:t>
      </w:r>
      <w:r w:rsidRPr="00357520">
        <w:rPr>
          <w:rFonts w:cstheme="minorHAnsi"/>
          <w:color w:val="000000"/>
        </w:rPr>
        <w:t xml:space="preserve"> </w:t>
      </w:r>
      <w:r w:rsidRPr="00357520">
        <w:rPr>
          <w:rFonts w:eastAsia="Arial" w:cstheme="minorHAnsi"/>
          <w:color w:val="000000"/>
        </w:rPr>
        <w:t>or required in certain situations to ensure work is completed; however, employees should not work overtime unless directed by their manager.</w:t>
      </w:r>
      <w:r w:rsidRPr="00357520">
        <w:rPr>
          <w:rFonts w:cstheme="minorHAnsi"/>
          <w:color w:val="000000"/>
        </w:rPr>
        <w:t xml:space="preserve"> </w:t>
      </w:r>
      <w:r w:rsidR="00010DCD">
        <w:rPr>
          <w:rFonts w:cstheme="minorHAnsi"/>
          <w:color w:val="000000"/>
        </w:rPr>
        <w:t>Please refer to HR-01 Terms of employment policy for guidelines on overtime/flex time.</w:t>
      </w:r>
      <w:r w:rsidR="00F60A40">
        <w:rPr>
          <w:rFonts w:cstheme="minorHAnsi"/>
          <w:color w:val="000000"/>
        </w:rPr>
        <w:t xml:space="preserve"> </w:t>
      </w:r>
    </w:p>
    <w:p w14:paraId="2B23D95F"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25BA7211" w14:textId="77777777" w:rsidR="00010DCD" w:rsidRPr="00530EF5" w:rsidRDefault="00010DCD" w:rsidP="00010DCD">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CB6BF1D" w14:textId="77777777" w:rsidR="00010DCD" w:rsidRDefault="00010DCD" w:rsidP="00010DCD">
      <w:pPr>
        <w:pStyle w:val="ListParagraph"/>
        <w:numPr>
          <w:ilvl w:val="0"/>
          <w:numId w:val="94"/>
        </w:numPr>
        <w:spacing w:before="210" w:after="0" w:line="240" w:lineRule="auto"/>
      </w:pPr>
      <w:r>
        <w:t xml:space="preserve">HR-01 Terms of Employment Policy </w:t>
      </w:r>
    </w:p>
    <w:p w14:paraId="09CEC84B" w14:textId="56051C7A" w:rsidR="002242A6" w:rsidRDefault="002242A6" w:rsidP="002242A6">
      <w:pPr>
        <w:spacing w:before="210" w:after="0" w:line="240" w:lineRule="auto"/>
      </w:pPr>
    </w:p>
    <w:p w14:paraId="1D224ED6" w14:textId="2486E6D9" w:rsidR="002050B0" w:rsidRDefault="002050B0" w:rsidP="002242A6">
      <w:pPr>
        <w:spacing w:before="210" w:after="0" w:line="240" w:lineRule="auto"/>
      </w:pPr>
    </w:p>
    <w:p w14:paraId="6652CF99" w14:textId="00641C48" w:rsidR="002050B0" w:rsidRDefault="002050B0" w:rsidP="002242A6">
      <w:pPr>
        <w:spacing w:before="210" w:after="0" w:line="240" w:lineRule="auto"/>
      </w:pPr>
    </w:p>
    <w:p w14:paraId="1B9D9AF3" w14:textId="0CB6B535" w:rsidR="002050B0" w:rsidRDefault="002050B0" w:rsidP="002242A6">
      <w:pPr>
        <w:spacing w:before="210" w:after="0" w:line="240" w:lineRule="auto"/>
      </w:pPr>
    </w:p>
    <w:p w14:paraId="5852716B" w14:textId="5E0F634D" w:rsidR="002050B0" w:rsidRDefault="002050B0" w:rsidP="002242A6">
      <w:pPr>
        <w:spacing w:before="210" w:after="0" w:line="240" w:lineRule="auto"/>
      </w:pPr>
    </w:p>
    <w:p w14:paraId="0F616F6C" w14:textId="56A2B2D9" w:rsidR="002050B0" w:rsidRDefault="002050B0" w:rsidP="002242A6">
      <w:pPr>
        <w:spacing w:before="210" w:after="0" w:line="240" w:lineRule="auto"/>
      </w:pPr>
    </w:p>
    <w:p w14:paraId="3AB417BB" w14:textId="11243C39" w:rsidR="002050B0" w:rsidRDefault="002050B0" w:rsidP="002242A6">
      <w:pPr>
        <w:spacing w:before="210" w:after="0" w:line="240" w:lineRule="auto"/>
      </w:pPr>
    </w:p>
    <w:p w14:paraId="3626FF9E" w14:textId="4DD00AEF" w:rsidR="002050B0" w:rsidRDefault="002050B0" w:rsidP="002242A6">
      <w:pPr>
        <w:spacing w:before="210" w:after="0" w:line="240" w:lineRule="auto"/>
      </w:pPr>
    </w:p>
    <w:p w14:paraId="41403F2D" w14:textId="5BD4BB3A" w:rsidR="00101DC4" w:rsidRDefault="00101DC4" w:rsidP="002242A6">
      <w:pPr>
        <w:spacing w:before="210" w:after="0" w:line="240" w:lineRule="auto"/>
      </w:pPr>
    </w:p>
    <w:p w14:paraId="0B1F8933" w14:textId="66D2C587" w:rsidR="00101DC4" w:rsidRDefault="00101DC4" w:rsidP="002242A6">
      <w:pPr>
        <w:spacing w:before="210" w:after="0" w:line="240" w:lineRule="auto"/>
      </w:pPr>
    </w:p>
    <w:p w14:paraId="3EF0C727" w14:textId="598A271C" w:rsidR="00101DC4" w:rsidRDefault="00101DC4" w:rsidP="002242A6">
      <w:pPr>
        <w:spacing w:before="210" w:after="0" w:line="240" w:lineRule="auto"/>
      </w:pPr>
    </w:p>
    <w:p w14:paraId="240B3943" w14:textId="11FE24C8" w:rsidR="00101DC4" w:rsidRDefault="00101DC4" w:rsidP="002242A6">
      <w:pPr>
        <w:spacing w:before="210" w:after="0" w:line="240" w:lineRule="auto"/>
      </w:pPr>
    </w:p>
    <w:p w14:paraId="5DD5C946" w14:textId="77777777" w:rsidR="00101DC4" w:rsidRDefault="00101DC4" w:rsidP="002242A6">
      <w:pPr>
        <w:spacing w:before="210" w:after="0" w:line="240" w:lineRule="auto"/>
      </w:pPr>
    </w:p>
    <w:p w14:paraId="2A05CF67" w14:textId="056C2BD1" w:rsidR="002050B0" w:rsidRDefault="002050B0" w:rsidP="002242A6">
      <w:pPr>
        <w:spacing w:before="210" w:after="0" w:line="240" w:lineRule="auto"/>
      </w:pPr>
    </w:p>
    <w:p w14:paraId="21D9B08B" w14:textId="76B24FA1" w:rsidR="002050B0" w:rsidRDefault="002050B0" w:rsidP="002242A6">
      <w:pPr>
        <w:spacing w:before="210" w:after="0" w:line="240" w:lineRule="auto"/>
      </w:pPr>
    </w:p>
    <w:p w14:paraId="31A5CB3A" w14:textId="77777777" w:rsidR="002050B0" w:rsidRDefault="002050B0" w:rsidP="002242A6">
      <w:pPr>
        <w:spacing w:before="210" w:after="0" w:line="240" w:lineRule="auto"/>
      </w:pPr>
    </w:p>
    <w:p w14:paraId="5CE68DC8" w14:textId="77777777" w:rsidR="002242A6" w:rsidRDefault="002242A6" w:rsidP="002242A6">
      <w:pPr>
        <w:spacing w:before="210" w:after="0" w:line="240" w:lineRule="auto"/>
      </w:pPr>
    </w:p>
    <w:p w14:paraId="13DA15C3" w14:textId="77777777" w:rsidR="002242A6" w:rsidRDefault="002242A6" w:rsidP="002242A6">
      <w:pPr>
        <w:spacing w:before="210" w:after="0" w:line="240" w:lineRule="auto"/>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101DC4" w:rsidRPr="00530EF5" w14:paraId="026E6156" w14:textId="77777777" w:rsidTr="001502EA">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010D9DE1" w14:textId="77777777" w:rsidR="00101DC4" w:rsidRPr="00B65A6E" w:rsidRDefault="00101DC4" w:rsidP="001502EA">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73" w:name="_Toc130371283"/>
            <w:r>
              <w:rPr>
                <w:rFonts w:ascii="Arial" w:eastAsia="Times New Roman" w:hAnsi="Arial" w:cs="Arial"/>
                <w:b/>
                <w:color w:val="000000"/>
                <w:sz w:val="32"/>
                <w:szCs w:val="32"/>
                <w:highlight w:val="lightGray"/>
              </w:rPr>
              <w:t>WHISTLEBLOWER POLICY</w:t>
            </w:r>
            <w:bookmarkEnd w:id="173"/>
          </w:p>
        </w:tc>
      </w:tr>
      <w:tr w:rsidR="00101DC4" w:rsidRPr="00530EF5" w14:paraId="4D0FAAC2" w14:textId="77777777" w:rsidTr="001502EA">
        <w:trPr>
          <w:trHeight w:val="345"/>
        </w:trPr>
        <w:tc>
          <w:tcPr>
            <w:tcW w:w="5302" w:type="dxa"/>
            <w:shd w:val="clear" w:color="auto" w:fill="D9D9D9" w:themeFill="background1" w:themeFillShade="D9"/>
            <w:tcMar>
              <w:top w:w="0" w:type="dxa"/>
              <w:left w:w="120" w:type="dxa"/>
              <w:bottom w:w="0" w:type="dxa"/>
              <w:right w:w="120" w:type="dxa"/>
            </w:tcMar>
            <w:hideMark/>
          </w:tcPr>
          <w:p w14:paraId="5F98D43E" w14:textId="77777777" w:rsidR="00101DC4" w:rsidRPr="00A94666" w:rsidRDefault="00101DC4" w:rsidP="001502E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0513361D" w14:textId="77777777" w:rsidR="00101DC4" w:rsidRPr="00A94666" w:rsidRDefault="00101DC4" w:rsidP="001502E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31</w:t>
            </w:r>
          </w:p>
        </w:tc>
      </w:tr>
      <w:tr w:rsidR="00101DC4" w:rsidRPr="00530EF5" w14:paraId="79C207C2" w14:textId="77777777" w:rsidTr="001502EA">
        <w:trPr>
          <w:trHeight w:val="285"/>
        </w:trPr>
        <w:tc>
          <w:tcPr>
            <w:tcW w:w="5302" w:type="dxa"/>
            <w:shd w:val="clear" w:color="auto" w:fill="D9D9D9" w:themeFill="background1" w:themeFillShade="D9"/>
            <w:tcMar>
              <w:top w:w="0" w:type="dxa"/>
              <w:left w:w="120" w:type="dxa"/>
              <w:bottom w:w="0" w:type="dxa"/>
              <w:right w:w="120" w:type="dxa"/>
            </w:tcMar>
            <w:hideMark/>
          </w:tcPr>
          <w:p w14:paraId="6D16C577" w14:textId="77777777" w:rsidR="00101DC4" w:rsidRPr="00A94666" w:rsidRDefault="00101DC4" w:rsidP="001502E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Executive Director</w:t>
            </w:r>
          </w:p>
        </w:tc>
        <w:tc>
          <w:tcPr>
            <w:tcW w:w="4538" w:type="dxa"/>
            <w:shd w:val="clear" w:color="auto" w:fill="D9D9D9" w:themeFill="background1" w:themeFillShade="D9"/>
            <w:tcMar>
              <w:top w:w="0" w:type="dxa"/>
              <w:left w:w="120" w:type="dxa"/>
              <w:bottom w:w="0" w:type="dxa"/>
              <w:right w:w="120" w:type="dxa"/>
            </w:tcMar>
            <w:hideMark/>
          </w:tcPr>
          <w:p w14:paraId="1DA26323" w14:textId="77777777" w:rsidR="00101DC4" w:rsidRPr="00A94666" w:rsidRDefault="00101DC4" w:rsidP="001502E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101DC4" w:rsidRPr="00530EF5" w14:paraId="762DA406" w14:textId="77777777" w:rsidTr="001502EA">
        <w:trPr>
          <w:trHeight w:val="345"/>
        </w:trPr>
        <w:tc>
          <w:tcPr>
            <w:tcW w:w="5302" w:type="dxa"/>
            <w:shd w:val="clear" w:color="auto" w:fill="D9D9D9" w:themeFill="background1" w:themeFillShade="D9"/>
            <w:tcMar>
              <w:top w:w="0" w:type="dxa"/>
              <w:left w:w="120" w:type="dxa"/>
              <w:bottom w:w="0" w:type="dxa"/>
              <w:right w:w="120" w:type="dxa"/>
            </w:tcMar>
            <w:hideMark/>
          </w:tcPr>
          <w:p w14:paraId="23B099B6" w14:textId="72D77E25" w:rsidR="00101DC4" w:rsidRPr="00FA310E" w:rsidRDefault="00101DC4" w:rsidP="001502EA">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38" w:type="dxa"/>
            <w:shd w:val="clear" w:color="auto" w:fill="D9D9D9" w:themeFill="background1" w:themeFillShade="D9"/>
            <w:tcMar>
              <w:top w:w="0" w:type="dxa"/>
              <w:left w:w="120" w:type="dxa"/>
              <w:bottom w:w="0" w:type="dxa"/>
              <w:right w:w="120" w:type="dxa"/>
            </w:tcMar>
            <w:hideMark/>
          </w:tcPr>
          <w:p w14:paraId="490594E3" w14:textId="77777777" w:rsidR="00101DC4" w:rsidRPr="00850B8C" w:rsidRDefault="00101DC4" w:rsidP="001502E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Pr="00373C2B">
              <w:rPr>
                <w:rFonts w:ascii="Calibri" w:eastAsia="Times New Roman" w:hAnsi="Calibri" w:cs="Times New Roman"/>
                <w:bCs/>
                <w:color w:val="000000"/>
                <w:highlight w:val="lightGray"/>
              </w:rPr>
              <w:t>February 27, 2023</w:t>
            </w:r>
          </w:p>
        </w:tc>
      </w:tr>
      <w:tr w:rsidR="00101DC4" w:rsidRPr="00530EF5" w14:paraId="570215AD" w14:textId="77777777" w:rsidTr="001502EA">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4FFA7908" w14:textId="77777777" w:rsidR="00101DC4" w:rsidRPr="00A94666" w:rsidRDefault="00101DC4" w:rsidP="001502EA">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06066BA9" w14:textId="77777777" w:rsidR="00101DC4" w:rsidRPr="00373C2B" w:rsidRDefault="00101DC4" w:rsidP="00101DC4">
      <w:pPr>
        <w:spacing w:before="292" w:after="292" w:line="240" w:lineRule="auto"/>
        <w:outlineLvl w:val="1"/>
        <w:rPr>
          <w:rFonts w:cstheme="minorHAnsi"/>
        </w:rPr>
      </w:pPr>
      <w:bookmarkStart w:id="174" w:name="_Toc130371284"/>
      <w:r w:rsidRPr="00373C2B">
        <w:rPr>
          <w:rFonts w:eastAsia="Calibri" w:cstheme="minorHAnsi"/>
          <w:b/>
          <w:bCs/>
          <w:color w:val="000000"/>
        </w:rPr>
        <w:t>Intent</w:t>
      </w:r>
      <w:r>
        <w:rPr>
          <w:rFonts w:eastAsia="Calibri" w:cstheme="minorHAnsi"/>
          <w:b/>
          <w:bCs/>
          <w:color w:val="000000"/>
        </w:rPr>
        <w:t>:</w:t>
      </w:r>
      <w:bookmarkEnd w:id="174"/>
    </w:p>
    <w:p w14:paraId="3F5CF5C1"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North Simcoe </w:t>
      </w:r>
      <w:proofErr w:type="spellStart"/>
      <w:r w:rsidRPr="00373C2B">
        <w:rPr>
          <w:rFonts w:eastAsia="Calibri" w:cstheme="minorHAnsi"/>
          <w:color w:val="000000"/>
        </w:rPr>
        <w:t>Muskoka</w:t>
      </w:r>
      <w:proofErr w:type="spellEnd"/>
      <w:r w:rsidRPr="00373C2B">
        <w:rPr>
          <w:rFonts w:eastAsia="Calibri" w:cstheme="minorHAnsi"/>
          <w:color w:val="000000"/>
        </w:rPr>
        <w:t xml:space="preserve"> Hospice Palliative Care Network </w:t>
      </w:r>
      <w:r>
        <w:rPr>
          <w:rFonts w:eastAsia="Calibri" w:cstheme="minorHAnsi"/>
          <w:color w:val="000000"/>
        </w:rPr>
        <w:t xml:space="preserve">(NSMHPCN) </w:t>
      </w:r>
      <w:r w:rsidRPr="00373C2B">
        <w:rPr>
          <w:rFonts w:eastAsia="Calibri" w:cstheme="minorHAnsi"/>
          <w:color w:val="000000"/>
        </w:rPr>
        <w:t xml:space="preserve">is committed to integrity and ethical </w:t>
      </w:r>
      <w:proofErr w:type="spellStart"/>
      <w:r w:rsidRPr="00373C2B">
        <w:rPr>
          <w:rFonts w:eastAsia="Calibri" w:cstheme="minorHAnsi"/>
          <w:color w:val="000000"/>
        </w:rPr>
        <w:t>behaviour</w:t>
      </w:r>
      <w:proofErr w:type="spellEnd"/>
      <w:r w:rsidRPr="00373C2B">
        <w:rPr>
          <w:rFonts w:eastAsia="Calibri" w:cstheme="minorHAnsi"/>
          <w:color w:val="000000"/>
        </w:rPr>
        <w:t xml:space="preserve"> in the workplace, and will foster and maintain an environment where employees can work safely and appropriately, without fear of retaliation.</w:t>
      </w:r>
    </w:p>
    <w:p w14:paraId="6C4CD244"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This policy has been adopted to ensure that all employees understand that they may report any wrongdoing that may adversely impact the </w:t>
      </w:r>
      <w:r>
        <w:rPr>
          <w:rFonts w:eastAsia="Calibri" w:cstheme="minorHAnsi"/>
          <w:color w:val="000000"/>
        </w:rPr>
        <w:t>organization, the stakeholders, em</w:t>
      </w:r>
      <w:r w:rsidRPr="00373C2B">
        <w:rPr>
          <w:rFonts w:eastAsia="Calibri" w:cstheme="minorHAnsi"/>
          <w:color w:val="000000"/>
        </w:rPr>
        <w:t xml:space="preserve">ployees, </w:t>
      </w:r>
      <w:r>
        <w:rPr>
          <w:rFonts w:eastAsia="Calibri" w:cstheme="minorHAnsi"/>
          <w:color w:val="000000"/>
        </w:rPr>
        <w:t>primary funders, donors</w:t>
      </w:r>
      <w:r w:rsidRPr="00373C2B">
        <w:rPr>
          <w:rFonts w:eastAsia="Calibri" w:cstheme="minorHAnsi"/>
          <w:color w:val="000000"/>
        </w:rPr>
        <w:t xml:space="preserve"> or the public at large, without fear of retaliation or a negative impact on their employment status at </w:t>
      </w:r>
      <w:r>
        <w:rPr>
          <w:rFonts w:eastAsia="Calibri" w:cstheme="minorHAnsi"/>
          <w:color w:val="000000"/>
        </w:rPr>
        <w:t xml:space="preserve">NSMHPCN.  </w:t>
      </w:r>
      <w:r w:rsidRPr="00373C2B">
        <w:rPr>
          <w:rFonts w:eastAsia="Calibri" w:cstheme="minorHAnsi"/>
          <w:color w:val="000000"/>
        </w:rPr>
        <w:t xml:space="preserve">Reports of workplace wrongdoing may be made to the </w:t>
      </w:r>
      <w:r>
        <w:rPr>
          <w:rFonts w:eastAsia="Calibri" w:cstheme="minorHAnsi"/>
          <w:color w:val="000000"/>
        </w:rPr>
        <w:t xml:space="preserve">Executive Director or designate, Clinical Nurse Manager </w:t>
      </w:r>
      <w:r w:rsidRPr="00373C2B">
        <w:rPr>
          <w:rFonts w:eastAsia="Calibri" w:cstheme="minorHAnsi"/>
          <w:color w:val="000000"/>
        </w:rPr>
        <w:t>or anonymously</w:t>
      </w:r>
      <w:r>
        <w:rPr>
          <w:rFonts w:eastAsia="Calibri" w:cstheme="minorHAnsi"/>
          <w:color w:val="000000"/>
        </w:rPr>
        <w:t xml:space="preserve"> through the NSMHPCN or Hospice Orillia websites</w:t>
      </w:r>
      <w:r w:rsidRPr="00373C2B">
        <w:rPr>
          <w:rFonts w:eastAsia="Calibri" w:cstheme="minorHAnsi"/>
          <w:color w:val="000000"/>
        </w:rPr>
        <w:t>. </w:t>
      </w:r>
    </w:p>
    <w:p w14:paraId="5A2B5CC8"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It is a violation of N</w:t>
      </w:r>
      <w:r>
        <w:rPr>
          <w:rFonts w:eastAsia="Calibri" w:cstheme="minorHAnsi"/>
          <w:color w:val="000000"/>
        </w:rPr>
        <w:t>SMHPCN’</w:t>
      </w:r>
      <w:r w:rsidRPr="00373C2B">
        <w:rPr>
          <w:rFonts w:eastAsia="Calibri" w:cstheme="minorHAnsi"/>
          <w:color w:val="000000"/>
        </w:rPr>
        <w:t>s Whistleblower Policy for anyone to knowingly make a false complaint of wrongdoing or to provide false information about a complaint. Individuals who violate this Policy are subject to disciplinary and/or corrective action, up to and including termination of employment.</w:t>
      </w:r>
    </w:p>
    <w:p w14:paraId="4C935C04" w14:textId="77777777" w:rsidR="00101DC4" w:rsidRPr="00373C2B" w:rsidRDefault="00101DC4" w:rsidP="00101DC4">
      <w:pPr>
        <w:spacing w:before="292" w:after="292" w:line="240" w:lineRule="auto"/>
        <w:outlineLvl w:val="1"/>
        <w:rPr>
          <w:rFonts w:cstheme="minorHAnsi"/>
        </w:rPr>
      </w:pPr>
      <w:bookmarkStart w:id="175" w:name="_Toc130371285"/>
      <w:r w:rsidRPr="00373C2B">
        <w:rPr>
          <w:rFonts w:eastAsia="Calibri" w:cstheme="minorHAnsi"/>
          <w:b/>
          <w:bCs/>
          <w:color w:val="000000"/>
        </w:rPr>
        <w:t>Definitions</w:t>
      </w:r>
      <w:bookmarkEnd w:id="175"/>
    </w:p>
    <w:p w14:paraId="4C3DECDB"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Appropriate Authority</w:t>
      </w:r>
      <w:r w:rsidRPr="00373C2B">
        <w:rPr>
          <w:rFonts w:cstheme="minorHAnsi"/>
          <w:color w:val="000000"/>
          <w:u w:val="single"/>
        </w:rPr>
        <w:t xml:space="preserve"> </w:t>
      </w:r>
      <w:r w:rsidRPr="00373C2B">
        <w:rPr>
          <w:rFonts w:eastAsia="Calibri" w:cstheme="minorHAnsi"/>
          <w:color w:val="000000"/>
          <w:u w:val="single"/>
        </w:rPr>
        <w:t xml:space="preserve">- Any delegated employee who has the authority to make final decisions regarding employees, wrongdoing, harassment claims, and resulting actions. At North Simcoe </w:t>
      </w:r>
      <w:proofErr w:type="spellStart"/>
      <w:r w:rsidRPr="00373C2B">
        <w:rPr>
          <w:rFonts w:eastAsia="Calibri" w:cstheme="minorHAnsi"/>
          <w:color w:val="000000"/>
          <w:u w:val="single"/>
        </w:rPr>
        <w:t>Muskoka</w:t>
      </w:r>
      <w:proofErr w:type="spellEnd"/>
      <w:r w:rsidRPr="00373C2B">
        <w:rPr>
          <w:rFonts w:eastAsia="Calibri" w:cstheme="minorHAnsi"/>
          <w:color w:val="000000"/>
          <w:u w:val="single"/>
        </w:rPr>
        <w:t xml:space="preserve"> Hospice Palliative Care Network, the Appropriate Authority is </w:t>
      </w:r>
      <w:r>
        <w:rPr>
          <w:rFonts w:eastAsia="Calibri" w:cstheme="minorHAnsi"/>
          <w:color w:val="000000"/>
          <w:u w:val="single"/>
        </w:rPr>
        <w:t xml:space="preserve">Whitney Vowels, Executive Director.  </w:t>
      </w:r>
    </w:p>
    <w:p w14:paraId="7EB45A82"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Complainant</w:t>
      </w:r>
      <w:r w:rsidRPr="00373C2B">
        <w:rPr>
          <w:rFonts w:cstheme="minorHAnsi"/>
          <w:color w:val="000000"/>
          <w:u w:val="single"/>
        </w:rPr>
        <w:t xml:space="preserve"> </w:t>
      </w:r>
      <w:r w:rsidRPr="00373C2B">
        <w:rPr>
          <w:rFonts w:eastAsia="Calibri" w:cstheme="minorHAnsi"/>
          <w:color w:val="000000"/>
          <w:u w:val="single"/>
        </w:rPr>
        <w:t>- Any person that submits a complaint or report of wrongdoing.</w:t>
      </w:r>
    </w:p>
    <w:p w14:paraId="68011BF8"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Respondent</w:t>
      </w:r>
      <w:r w:rsidRPr="00373C2B">
        <w:rPr>
          <w:rFonts w:cstheme="minorHAnsi"/>
          <w:color w:val="000000"/>
          <w:u w:val="single"/>
        </w:rPr>
        <w:t xml:space="preserve"> </w:t>
      </w:r>
      <w:r w:rsidRPr="00373C2B">
        <w:rPr>
          <w:rFonts w:eastAsia="Calibri" w:cstheme="minorHAnsi"/>
          <w:color w:val="000000"/>
          <w:u w:val="single"/>
        </w:rPr>
        <w:t>- Someone who's alleged conduct is the subject of a complaint.</w:t>
      </w:r>
    </w:p>
    <w:p w14:paraId="0D9AE4EB"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Wrongdoing- Any illegal action or violation of company policy.</w:t>
      </w:r>
    </w:p>
    <w:p w14:paraId="0A4CCD76"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Retaliatory Acts</w:t>
      </w:r>
      <w:r w:rsidRPr="00373C2B">
        <w:rPr>
          <w:rFonts w:cstheme="minorHAnsi"/>
          <w:color w:val="000000"/>
          <w:u w:val="single"/>
        </w:rPr>
        <w:t xml:space="preserve"> </w:t>
      </w:r>
      <w:r w:rsidRPr="00373C2B">
        <w:rPr>
          <w:rFonts w:eastAsia="Calibri" w:cstheme="minorHAnsi"/>
          <w:color w:val="000000"/>
          <w:u w:val="single"/>
        </w:rPr>
        <w:t>- Retribution, or reprisal against any Complainant as a result of their reporting an incident of wrongdoing, or against any employee that participates in an investigation relating to the allegation of wrongdoing.</w:t>
      </w:r>
    </w:p>
    <w:p w14:paraId="3F72E349"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Adverse Employment Action</w:t>
      </w:r>
      <w:r w:rsidRPr="00373C2B">
        <w:rPr>
          <w:rFonts w:cstheme="minorHAnsi"/>
          <w:color w:val="000000"/>
          <w:u w:val="single"/>
        </w:rPr>
        <w:t xml:space="preserve"> </w:t>
      </w:r>
      <w:r w:rsidRPr="00373C2B">
        <w:rPr>
          <w:rFonts w:eastAsia="Calibri" w:cstheme="minorHAnsi"/>
          <w:color w:val="000000"/>
          <w:u w:val="single"/>
        </w:rPr>
        <w:t xml:space="preserve">– Any demotion, suspension, termination, </w:t>
      </w:r>
      <w:proofErr w:type="spellStart"/>
      <w:r w:rsidRPr="00373C2B">
        <w:rPr>
          <w:rFonts w:eastAsia="Calibri" w:cstheme="minorHAnsi"/>
          <w:color w:val="000000"/>
          <w:u w:val="single"/>
        </w:rPr>
        <w:t>unfavourable</w:t>
      </w:r>
      <w:proofErr w:type="spellEnd"/>
      <w:r w:rsidRPr="00373C2B">
        <w:rPr>
          <w:rFonts w:eastAsia="Calibri" w:cstheme="minorHAnsi"/>
          <w:color w:val="000000"/>
          <w:u w:val="single"/>
        </w:rPr>
        <w:t xml:space="preserve"> transfer, denial of promotion, denial of benefits, threat, harassment or denial of compensation as a result of the reporting of wrongdoing, or any manner of discrimination against an employee in the terms and conditions of employment because of any other lawful act done by the employee pursuant to this policy, or any applicable Canadian legislation.</w:t>
      </w:r>
    </w:p>
    <w:p w14:paraId="2BE78D8C" w14:textId="77777777" w:rsidR="00101DC4" w:rsidRDefault="00101DC4" w:rsidP="00101DC4">
      <w:pPr>
        <w:spacing w:before="292" w:after="292" w:line="240" w:lineRule="auto"/>
        <w:outlineLvl w:val="1"/>
        <w:rPr>
          <w:rFonts w:eastAsia="Calibri" w:cstheme="minorHAnsi"/>
          <w:b/>
          <w:bCs/>
          <w:color w:val="000000"/>
        </w:rPr>
      </w:pPr>
    </w:p>
    <w:p w14:paraId="358642EF" w14:textId="39BD3D5B" w:rsidR="00101DC4" w:rsidRPr="00373C2B" w:rsidRDefault="00101DC4" w:rsidP="00101DC4">
      <w:pPr>
        <w:spacing w:before="292" w:after="292" w:line="240" w:lineRule="auto"/>
        <w:outlineLvl w:val="1"/>
        <w:rPr>
          <w:rFonts w:cstheme="minorHAnsi"/>
        </w:rPr>
      </w:pPr>
      <w:bookmarkStart w:id="176" w:name="_Toc130371286"/>
      <w:r w:rsidRPr="00373C2B">
        <w:rPr>
          <w:rFonts w:eastAsia="Calibri" w:cstheme="minorHAnsi"/>
          <w:b/>
          <w:bCs/>
          <w:color w:val="000000"/>
        </w:rPr>
        <w:lastRenderedPageBreak/>
        <w:t>Guidelines</w:t>
      </w:r>
      <w:bookmarkEnd w:id="176"/>
    </w:p>
    <w:p w14:paraId="7AC29560"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Individuals who believe they have witnessed an act or acts of wrongdoing should report the incident(s) immediately to the Appropriate Authority. Any delays in reporting acts of wrongdoing can make the case against the Respondent more difficult to establish, and may even result in retaliatory acts by the Respondent.</w:t>
      </w:r>
    </w:p>
    <w:p w14:paraId="15E979D1"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Report Obligations – Employees</w:t>
      </w:r>
    </w:p>
    <w:p w14:paraId="38F2F6CE"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Employees who believe they have witnessed wrongdoing in their working environment are advised to report the incident(s) or retaliation to the </w:t>
      </w:r>
      <w:r>
        <w:rPr>
          <w:rFonts w:eastAsia="Calibri" w:cstheme="minorHAnsi"/>
          <w:color w:val="000000"/>
        </w:rPr>
        <w:t>Executive Director or designate or Clinical Nurse Manager</w:t>
      </w:r>
      <w:r w:rsidRPr="00373C2B">
        <w:rPr>
          <w:rFonts w:eastAsia="Calibri" w:cstheme="minorHAnsi"/>
          <w:color w:val="000000"/>
        </w:rPr>
        <w:t xml:space="preserve">. </w:t>
      </w:r>
    </w:p>
    <w:p w14:paraId="5BF3194C"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Report Obligations – Supervisors &amp; Managers</w:t>
      </w:r>
    </w:p>
    <w:p w14:paraId="181E57FF"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Supervisors and managers are directed to take all appropriate steps to prevent and stop wrongdoing in their areas of responsibility. Any supervisor or manager who is subjected to, witnesses, or is given written or oral complaints of wrongdoing or retaliation shall immediately report it to the Appropriate Authority. </w:t>
      </w:r>
    </w:p>
    <w:p w14:paraId="5F228DE1"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Supervisory personnel who are contacted by an individual seeking to file a complaint about wrongdoing in </w:t>
      </w:r>
      <w:r>
        <w:rPr>
          <w:rFonts w:eastAsia="Calibri" w:cstheme="minorHAnsi"/>
          <w:color w:val="000000"/>
        </w:rPr>
        <w:t xml:space="preserve">their program </w:t>
      </w:r>
      <w:r w:rsidRPr="00373C2B">
        <w:rPr>
          <w:rFonts w:eastAsia="Calibri" w:cstheme="minorHAnsi"/>
          <w:color w:val="000000"/>
        </w:rPr>
        <w:t>shall assist the complainant in contacting the Appropriate Authority.</w:t>
      </w:r>
    </w:p>
    <w:p w14:paraId="4BA9CC13"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Investigation</w:t>
      </w:r>
    </w:p>
    <w:p w14:paraId="4C06DEDA"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N</w:t>
      </w:r>
      <w:r>
        <w:rPr>
          <w:rFonts w:eastAsia="Calibri" w:cstheme="minorHAnsi"/>
          <w:color w:val="000000"/>
        </w:rPr>
        <w:t xml:space="preserve">SMHPCN </w:t>
      </w:r>
      <w:r w:rsidRPr="00373C2B">
        <w:rPr>
          <w:rFonts w:eastAsia="Calibri" w:cstheme="minorHAnsi"/>
          <w:color w:val="000000"/>
        </w:rPr>
        <w:t>seeks to resolve claims of wrongdoing in the workplace as expediently as possible. Investigations shall be conducted and the appropriate actions taken no longer than</w:t>
      </w:r>
      <w:r>
        <w:rPr>
          <w:rFonts w:eastAsia="Calibri" w:cstheme="minorHAnsi"/>
          <w:color w:val="000000"/>
        </w:rPr>
        <w:t xml:space="preserve"> 3 </w:t>
      </w:r>
      <w:r w:rsidRPr="00373C2B">
        <w:rPr>
          <w:rFonts w:eastAsia="Calibri" w:cstheme="minorHAnsi"/>
          <w:color w:val="000000"/>
        </w:rPr>
        <w:t>days following the filing of a complaint.</w:t>
      </w:r>
    </w:p>
    <w:p w14:paraId="3EA024E4"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At the conclusion of an investigation, the investigator must create a written report including a statement regarding any and all findings that have been proven, and a statement of decision on whether or not the Policy has been violated. The report shall be presented for review to any/all appropriate authorities and/or legal counsel, as appropriate.</w:t>
      </w:r>
    </w:p>
    <w:p w14:paraId="20B4148C"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Report Handling Procedures</w:t>
      </w:r>
    </w:p>
    <w:p w14:paraId="378510E8"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The Appropriate Authority shall advise the Complainant and the Respondent of the resolution of any investigation conducted under this Policy. A copy of the investigative findings shall be provided in writing to the Complainant and the Respondent.</w:t>
      </w:r>
    </w:p>
    <w:p w14:paraId="06E66A27"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In all cases, the </w:t>
      </w:r>
      <w:r>
        <w:rPr>
          <w:rFonts w:eastAsia="Calibri" w:cstheme="minorHAnsi"/>
          <w:color w:val="000000"/>
        </w:rPr>
        <w:t>Executive Director or designate s</w:t>
      </w:r>
      <w:r w:rsidRPr="00373C2B">
        <w:rPr>
          <w:rFonts w:eastAsia="Calibri" w:cstheme="minorHAnsi"/>
          <w:color w:val="000000"/>
        </w:rPr>
        <w:t xml:space="preserve">hall retain the findings report for a minimum of </w:t>
      </w:r>
      <w:r>
        <w:rPr>
          <w:rFonts w:eastAsia="Calibri" w:cstheme="minorHAnsi"/>
          <w:color w:val="000000"/>
        </w:rPr>
        <w:t xml:space="preserve">7 </w:t>
      </w:r>
      <w:r w:rsidRPr="00373C2B">
        <w:rPr>
          <w:rFonts w:eastAsia="Calibri" w:cstheme="minorHAnsi"/>
          <w:color w:val="000000"/>
        </w:rPr>
        <w:t>years or for as long as any administrative or legal action arising out of the complaint is pending.</w:t>
      </w:r>
    </w:p>
    <w:p w14:paraId="508313CA"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Confidentiality</w:t>
      </w:r>
    </w:p>
    <w:p w14:paraId="4F9AFA02"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All records of workplace wrongdoing reports and subsequent investigations are considered confidential and will not be disclosed to anyone except to the extent required by law.</w:t>
      </w:r>
    </w:p>
    <w:p w14:paraId="0775FF76"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N</w:t>
      </w:r>
      <w:r>
        <w:rPr>
          <w:rFonts w:eastAsia="Calibri" w:cstheme="minorHAnsi"/>
          <w:color w:val="000000"/>
        </w:rPr>
        <w:t>SMHPCN</w:t>
      </w:r>
      <w:r w:rsidRPr="00373C2B">
        <w:rPr>
          <w:rFonts w:eastAsia="Calibri" w:cstheme="minorHAnsi"/>
          <w:color w:val="000000"/>
        </w:rPr>
        <w:t xml:space="preserve"> will do everything it can to protect the privacy of the individuals involved and to ensure that the Complainant and the Respondent are treated fairly and respectfully. N</w:t>
      </w:r>
      <w:r>
        <w:rPr>
          <w:rFonts w:eastAsia="Calibri" w:cstheme="minorHAnsi"/>
          <w:color w:val="000000"/>
        </w:rPr>
        <w:t xml:space="preserve">SMHPCN </w:t>
      </w:r>
      <w:r w:rsidRPr="00373C2B">
        <w:rPr>
          <w:rFonts w:eastAsia="Calibri" w:cstheme="minorHAnsi"/>
          <w:color w:val="000000"/>
        </w:rPr>
        <w:t xml:space="preserve">will protect this </w:t>
      </w:r>
      <w:r w:rsidRPr="00373C2B">
        <w:rPr>
          <w:rFonts w:eastAsia="Calibri" w:cstheme="minorHAnsi"/>
          <w:color w:val="000000"/>
        </w:rPr>
        <w:lastRenderedPageBreak/>
        <w:t>privacy so long as doing so remains consistent with the enforcement of this Policy and adherence to the law.</w:t>
      </w:r>
    </w:p>
    <w:p w14:paraId="54D61873"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 xml:space="preserve">Assurance </w:t>
      </w:r>
      <w:proofErr w:type="gramStart"/>
      <w:r w:rsidRPr="00373C2B">
        <w:rPr>
          <w:rFonts w:eastAsia="Calibri" w:cstheme="minorHAnsi"/>
          <w:color w:val="000000"/>
          <w:u w:val="single"/>
        </w:rPr>
        <w:t>Against</w:t>
      </w:r>
      <w:proofErr w:type="gramEnd"/>
      <w:r w:rsidRPr="00373C2B">
        <w:rPr>
          <w:rFonts w:eastAsia="Calibri" w:cstheme="minorHAnsi"/>
          <w:color w:val="000000"/>
          <w:u w:val="single"/>
        </w:rPr>
        <w:t xml:space="preserve"> Retaliation</w:t>
      </w:r>
    </w:p>
    <w:p w14:paraId="3474D1AA"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This Policy encourages employees to freely express – in a responsible and orderly fashion – their thoughts, opinions, and feelings regarding workplace wrongdoing complaints. Retaliation by the Respondent, or anyone acting on behalf of the Respondent, against the Complainant is strictly prohibited and will result in appropriate disciplinary action. Retaliation by the Respondent, or anyone acting on behalf of the Respondent, against any witness providing information about a workplace wrongdoing report, is also strictly prohibited. Acts of retaliation include (but are not limited to) interference, coercion, threats, and restraint.</w:t>
      </w:r>
    </w:p>
    <w:p w14:paraId="009C3117"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This Whistleblower Policy will not be used to bring fraudulent or malicious complaints against employees. Any complaint made in bad faith, if demonstrated as being such through convincing evidence, will result in disciplinary action being taken against the individual lodging the fraudulent or malicious complaint.</w:t>
      </w:r>
    </w:p>
    <w:p w14:paraId="0313FA07"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Procedures for Handling Complaints of Workplace Wrongdoing</w:t>
      </w:r>
    </w:p>
    <w:p w14:paraId="306B9AA3"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Once the Complainant lodges a complaint with their supervisor or the Appropriate Authority, a discussion will take place that shall be kept confidential, to the extent allowed by the law. If desired by the Complainant, no written record will be kept of this initial discussion. During this discussion, the recipient of the complaint will explain all options available to the Complainant. If the Complainant wished to proceed further with his or her complaint, the Complainant must then provide a written statement regarding the alleged workplace wrongdoing.</w:t>
      </w:r>
    </w:p>
    <w:p w14:paraId="2B18381E"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Informal Procedures:</w:t>
      </w:r>
    </w:p>
    <w:p w14:paraId="5B2D9A5F"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The Appropriate Authority may notify the Respondent of the complaint, keeping all such communication confidential. The Appropriate Authority may then implement whatever steps necessary to create an informal resolution that is acceptable to both the Complainant and Respondent.</w:t>
      </w:r>
    </w:p>
    <w:p w14:paraId="7F880AEF"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If an informal resolution of the complaint is achieved, no record of the complaint will be entered in the Respondent's personnel records. However, the Appropriate Authority will record the occurrence of the complaint and the informal resolution achieved. Again, this record will remain confidential.</w:t>
      </w:r>
    </w:p>
    <w:p w14:paraId="211861DF"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Formal Procedures:</w:t>
      </w:r>
    </w:p>
    <w:p w14:paraId="3F6F62FB"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In the case of formal complaints, the Respondent shall have </w:t>
      </w:r>
      <w:r>
        <w:rPr>
          <w:rFonts w:eastAsia="Calibri" w:cstheme="minorHAnsi"/>
          <w:color w:val="000000"/>
        </w:rPr>
        <w:t xml:space="preserve">3 </w:t>
      </w:r>
      <w:r w:rsidRPr="00373C2B">
        <w:rPr>
          <w:rFonts w:eastAsia="Calibri" w:cstheme="minorHAnsi"/>
          <w:color w:val="000000"/>
        </w:rPr>
        <w:t>working days to respond, in writing, to the allegation. The Respondent's statement, written on company letterhead, must answer – with specific responses – to each complaint, either admitting, denying, or explaining the allegations against them. The Respondent must sign his or her statement, which will then be attached to the original complaint.</w:t>
      </w:r>
    </w:p>
    <w:p w14:paraId="20AA0152"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Disciplinary Actions</w:t>
      </w:r>
    </w:p>
    <w:p w14:paraId="35016BA6"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 xml:space="preserve">Upon concluding that an instance of workplace wrongdoing has indeed occurred, the Respondent will be subject to disciplinary action, which may result in suspension of duties, or outright termination of employment and possible legal action depending on the severity of the action. Disciplinary actions </w:t>
      </w:r>
      <w:r w:rsidRPr="00373C2B">
        <w:rPr>
          <w:rFonts w:eastAsia="Calibri" w:cstheme="minorHAnsi"/>
          <w:color w:val="000000"/>
        </w:rPr>
        <w:lastRenderedPageBreak/>
        <w:t>imposed by the Appropriate Authority will be determined on the basis of the facts of each case and the extent of harm to N</w:t>
      </w:r>
      <w:r>
        <w:rPr>
          <w:rFonts w:eastAsia="Calibri" w:cstheme="minorHAnsi"/>
          <w:color w:val="000000"/>
        </w:rPr>
        <w:t xml:space="preserve">SMHPCN’s </w:t>
      </w:r>
      <w:r w:rsidRPr="00373C2B">
        <w:rPr>
          <w:rFonts w:eastAsia="Calibri" w:cstheme="minorHAnsi"/>
          <w:color w:val="000000"/>
        </w:rPr>
        <w:t xml:space="preserve">interests and </w:t>
      </w:r>
      <w:r>
        <w:rPr>
          <w:rFonts w:eastAsia="Calibri" w:cstheme="minorHAnsi"/>
          <w:color w:val="000000"/>
        </w:rPr>
        <w:t xml:space="preserve">organizational </w:t>
      </w:r>
      <w:r w:rsidRPr="00373C2B">
        <w:rPr>
          <w:rFonts w:eastAsia="Calibri" w:cstheme="minorHAnsi"/>
          <w:color w:val="000000"/>
        </w:rPr>
        <w:t>goals.</w:t>
      </w:r>
    </w:p>
    <w:p w14:paraId="128B9660" w14:textId="77777777" w:rsidR="00101DC4" w:rsidRPr="00373C2B" w:rsidRDefault="00101DC4" w:rsidP="00101DC4">
      <w:pPr>
        <w:spacing w:before="215" w:after="215" w:line="240" w:lineRule="auto"/>
        <w:rPr>
          <w:rFonts w:cstheme="minorHAnsi"/>
        </w:rPr>
      </w:pPr>
      <w:r w:rsidRPr="00373C2B">
        <w:rPr>
          <w:rFonts w:eastAsia="Calibri" w:cstheme="minorHAnsi"/>
          <w:color w:val="000000"/>
          <w:u w:val="single"/>
        </w:rPr>
        <w:t>Timelines</w:t>
      </w:r>
    </w:p>
    <w:p w14:paraId="101496E7" w14:textId="77777777" w:rsidR="00101DC4" w:rsidRPr="00373C2B" w:rsidRDefault="00101DC4" w:rsidP="00101DC4">
      <w:pPr>
        <w:spacing w:before="215" w:after="215" w:line="240" w:lineRule="auto"/>
        <w:rPr>
          <w:rFonts w:cstheme="minorHAnsi"/>
        </w:rPr>
      </w:pPr>
      <w:r w:rsidRPr="00373C2B">
        <w:rPr>
          <w:rFonts w:eastAsia="Calibri" w:cstheme="minorHAnsi"/>
          <w:color w:val="000000"/>
        </w:rPr>
        <w:t>Complainants are always encouraged to file a complaint immediately after an alleged incident of workplace wrongdoing. Nevertheless, N</w:t>
      </w:r>
      <w:r>
        <w:rPr>
          <w:rFonts w:eastAsia="Calibri" w:cstheme="minorHAnsi"/>
          <w:color w:val="000000"/>
        </w:rPr>
        <w:t xml:space="preserve">SMHPCN </w:t>
      </w:r>
      <w:r w:rsidRPr="00373C2B">
        <w:rPr>
          <w:rFonts w:eastAsia="Calibri" w:cstheme="minorHAnsi"/>
          <w:color w:val="000000"/>
        </w:rPr>
        <w:t xml:space="preserve">is aware that such timely response may not always be possible, due to feelings of fear on the Complainant's part. Individuals who believe that they have witnessed workplace wrongdoing should lodge a complaint within </w:t>
      </w:r>
      <w:r>
        <w:rPr>
          <w:rFonts w:eastAsia="Calibri" w:cstheme="minorHAnsi"/>
          <w:color w:val="000000"/>
        </w:rPr>
        <w:t xml:space="preserve">10 days </w:t>
      </w:r>
      <w:r w:rsidRPr="00373C2B">
        <w:rPr>
          <w:rFonts w:eastAsia="Calibri" w:cstheme="minorHAnsi"/>
          <w:color w:val="000000"/>
        </w:rPr>
        <w:t xml:space="preserve">following an alleged incident. Under extreme circumstances, this timeline may be extended to </w:t>
      </w:r>
      <w:r>
        <w:rPr>
          <w:rFonts w:eastAsia="Calibri" w:cstheme="minorHAnsi"/>
          <w:color w:val="000000"/>
        </w:rPr>
        <w:t>1 month a</w:t>
      </w:r>
      <w:r w:rsidRPr="00373C2B">
        <w:rPr>
          <w:rFonts w:eastAsia="Calibri" w:cstheme="minorHAnsi"/>
          <w:color w:val="000000"/>
        </w:rPr>
        <w:t>t the request of the Complainant; however, it is the responsibility of the Complainant to show good reasons for this extension.</w:t>
      </w:r>
    </w:p>
    <w:p w14:paraId="00EDCDF9" w14:textId="77777777" w:rsidR="00101DC4" w:rsidRPr="00E8292E" w:rsidRDefault="00101DC4" w:rsidP="00101DC4">
      <w:pPr>
        <w:rPr>
          <w:rFonts w:cstheme="minorHAnsi"/>
          <w:u w:val="single"/>
        </w:rPr>
      </w:pPr>
      <w:r w:rsidRPr="00E8292E">
        <w:rPr>
          <w:rFonts w:cstheme="minorHAnsi"/>
          <w:u w:val="single"/>
        </w:rPr>
        <w:t>Complaint Process:</w:t>
      </w:r>
    </w:p>
    <w:p w14:paraId="3E0389D2" w14:textId="77777777" w:rsidR="00101DC4" w:rsidRPr="00E8292E" w:rsidRDefault="00101DC4" w:rsidP="00101DC4">
      <w:pPr>
        <w:pStyle w:val="ListParagraph"/>
        <w:numPr>
          <w:ilvl w:val="0"/>
          <w:numId w:val="97"/>
        </w:numPr>
        <w:rPr>
          <w:rFonts w:cstheme="minorHAnsi"/>
        </w:rPr>
      </w:pPr>
      <w:r w:rsidRPr="00E8292E">
        <w:rPr>
          <w:rFonts w:cstheme="minorHAnsi"/>
        </w:rPr>
        <w:t>To submit a complaint about a</w:t>
      </w:r>
      <w:r>
        <w:rPr>
          <w:rFonts w:cstheme="minorHAnsi"/>
        </w:rPr>
        <w:t xml:space="preserve"> fellow </w:t>
      </w:r>
      <w:r w:rsidRPr="00E8292E">
        <w:rPr>
          <w:rFonts w:cstheme="minorHAnsi"/>
        </w:rPr>
        <w:t>employee</w:t>
      </w:r>
      <w:r>
        <w:rPr>
          <w:rFonts w:cstheme="minorHAnsi"/>
        </w:rPr>
        <w:t xml:space="preserve"> or volunteer</w:t>
      </w:r>
      <w:r w:rsidRPr="00E8292E">
        <w:rPr>
          <w:rFonts w:cstheme="minorHAnsi"/>
        </w:rPr>
        <w:t xml:space="preserve"> besides the Executive Director or designate, please submit to Whitney Vowels, Executive Director</w:t>
      </w:r>
      <w:r>
        <w:rPr>
          <w:rFonts w:cstheme="minorHAnsi"/>
        </w:rPr>
        <w:t xml:space="preserve"> via email </w:t>
      </w:r>
      <w:hyperlink r:id="rId36" w:history="1">
        <w:r w:rsidRPr="00313D56">
          <w:rPr>
            <w:rStyle w:val="Hyperlink"/>
            <w:rFonts w:cstheme="minorHAnsi"/>
          </w:rPr>
          <w:t>whitney@nsmhpcn.ca</w:t>
        </w:r>
      </w:hyperlink>
      <w:r>
        <w:rPr>
          <w:rFonts w:cstheme="minorHAnsi"/>
        </w:rPr>
        <w:t xml:space="preserve"> or via telephone</w:t>
      </w:r>
    </w:p>
    <w:p w14:paraId="28CB1841" w14:textId="77777777" w:rsidR="00101DC4" w:rsidRDefault="00101DC4" w:rsidP="00101DC4">
      <w:pPr>
        <w:pStyle w:val="ListParagraph"/>
        <w:numPr>
          <w:ilvl w:val="0"/>
          <w:numId w:val="97"/>
        </w:numPr>
        <w:spacing w:after="0" w:line="240" w:lineRule="auto"/>
        <w:textAlignment w:val="baseline"/>
        <w:rPr>
          <w:rFonts w:ascii="Calibri" w:eastAsia="Times New Roman" w:hAnsi="Calibri" w:cs="Times New Roman"/>
          <w:color w:val="000000"/>
        </w:rPr>
      </w:pPr>
      <w:r w:rsidRPr="00E8292E">
        <w:rPr>
          <w:rFonts w:cstheme="minorHAnsi"/>
        </w:rPr>
        <w:t xml:space="preserve">To submit a complaint related to the Executive Director, please submit to the Board Vice-Chair via email at </w:t>
      </w:r>
      <w:hyperlink r:id="rId37" w:history="1">
        <w:r w:rsidRPr="00313D56">
          <w:rPr>
            <w:rStyle w:val="Hyperlink"/>
            <w:rFonts w:ascii="Calibri" w:eastAsia="Times New Roman" w:hAnsi="Calibri" w:cs="Times New Roman"/>
          </w:rPr>
          <w:t>boardvicechair@nsmhpcn.ca</w:t>
        </w:r>
      </w:hyperlink>
    </w:p>
    <w:p w14:paraId="126E4830" w14:textId="77777777" w:rsidR="00101DC4" w:rsidRPr="00613A75" w:rsidRDefault="00101DC4" w:rsidP="00101DC4">
      <w:pPr>
        <w:pStyle w:val="ListParagraph"/>
        <w:numPr>
          <w:ilvl w:val="0"/>
          <w:numId w:val="97"/>
        </w:numPr>
        <w:spacing w:after="0" w:line="240" w:lineRule="auto"/>
        <w:textAlignment w:val="baseline"/>
        <w:rPr>
          <w:rFonts w:ascii="Calibri" w:eastAsia="Times New Roman" w:hAnsi="Calibri" w:cs="Times New Roman"/>
          <w:color w:val="000000"/>
        </w:rPr>
      </w:pPr>
      <w:r w:rsidRPr="00613A75">
        <w:rPr>
          <w:rFonts w:cstheme="minorHAnsi"/>
        </w:rPr>
        <w:t xml:space="preserve">To submit an anonymous complaint, please use the “Contact Us” form on the NSMHPCN website - </w:t>
      </w:r>
      <w:hyperlink r:id="rId38" w:history="1">
        <w:r w:rsidRPr="00313D56">
          <w:rPr>
            <w:rStyle w:val="Hyperlink"/>
            <w:rFonts w:ascii="Calibri" w:eastAsia="Times New Roman" w:hAnsi="Calibri" w:cs="Times New Roman"/>
          </w:rPr>
          <w:t>https://nsmhpcn.ca/contact/</w:t>
        </w:r>
      </w:hyperlink>
      <w:r>
        <w:rPr>
          <w:rFonts w:ascii="Calibri" w:eastAsia="Times New Roman" w:hAnsi="Calibri" w:cs="Times New Roman"/>
          <w:color w:val="000000"/>
        </w:rPr>
        <w:t xml:space="preserve"> </w:t>
      </w:r>
    </w:p>
    <w:p w14:paraId="3081A718" w14:textId="77777777" w:rsidR="002242A6" w:rsidRDefault="002242A6" w:rsidP="002242A6">
      <w:pPr>
        <w:spacing w:before="210" w:after="0" w:line="240" w:lineRule="auto"/>
      </w:pPr>
    </w:p>
    <w:p w14:paraId="78F4019B" w14:textId="77777777" w:rsidR="002242A6" w:rsidRDefault="002242A6" w:rsidP="002242A6">
      <w:pPr>
        <w:spacing w:before="210" w:after="0" w:line="240" w:lineRule="auto"/>
      </w:pPr>
    </w:p>
    <w:p w14:paraId="43EE98DC" w14:textId="15D677FF" w:rsidR="002242A6" w:rsidRDefault="002242A6" w:rsidP="002242A6">
      <w:pPr>
        <w:spacing w:before="210" w:after="0" w:line="240" w:lineRule="auto"/>
      </w:pPr>
    </w:p>
    <w:p w14:paraId="5FC63106" w14:textId="7AAE327C" w:rsidR="00101DC4" w:rsidRDefault="00101DC4" w:rsidP="002242A6">
      <w:pPr>
        <w:spacing w:before="210" w:after="0" w:line="240" w:lineRule="auto"/>
      </w:pPr>
    </w:p>
    <w:p w14:paraId="07D3AACC" w14:textId="152574BD" w:rsidR="00101DC4" w:rsidRDefault="00101DC4" w:rsidP="002242A6">
      <w:pPr>
        <w:spacing w:before="210" w:after="0" w:line="240" w:lineRule="auto"/>
      </w:pPr>
    </w:p>
    <w:p w14:paraId="58FC2A5C" w14:textId="0B2BD3E1" w:rsidR="00101DC4" w:rsidRDefault="00101DC4" w:rsidP="002242A6">
      <w:pPr>
        <w:spacing w:before="210" w:after="0" w:line="240" w:lineRule="auto"/>
      </w:pPr>
    </w:p>
    <w:p w14:paraId="2B6C082D" w14:textId="60A43088" w:rsidR="00101DC4" w:rsidRDefault="00101DC4" w:rsidP="002242A6">
      <w:pPr>
        <w:spacing w:before="210" w:after="0" w:line="240" w:lineRule="auto"/>
      </w:pPr>
    </w:p>
    <w:p w14:paraId="15E6CACB" w14:textId="19DDF52B" w:rsidR="00101DC4" w:rsidRDefault="00101DC4" w:rsidP="002242A6">
      <w:pPr>
        <w:spacing w:before="210" w:after="0" w:line="240" w:lineRule="auto"/>
      </w:pPr>
    </w:p>
    <w:p w14:paraId="73133874" w14:textId="220D4C50" w:rsidR="00101DC4" w:rsidRDefault="00101DC4" w:rsidP="002242A6">
      <w:pPr>
        <w:spacing w:before="210" w:after="0" w:line="240" w:lineRule="auto"/>
      </w:pPr>
    </w:p>
    <w:p w14:paraId="73356B55" w14:textId="51D4A2AC" w:rsidR="00101DC4" w:rsidRDefault="00101DC4" w:rsidP="002242A6">
      <w:pPr>
        <w:spacing w:before="210" w:after="0" w:line="240" w:lineRule="auto"/>
      </w:pPr>
    </w:p>
    <w:p w14:paraId="657177B3" w14:textId="27B1FCEE" w:rsidR="00101DC4" w:rsidRDefault="00101DC4" w:rsidP="002242A6">
      <w:pPr>
        <w:spacing w:before="210" w:after="0" w:line="240" w:lineRule="auto"/>
      </w:pPr>
    </w:p>
    <w:p w14:paraId="7240F09A" w14:textId="77777777" w:rsidR="00101DC4" w:rsidRDefault="00101DC4" w:rsidP="002242A6">
      <w:pPr>
        <w:spacing w:before="210" w:after="0" w:line="240" w:lineRule="auto"/>
      </w:pPr>
    </w:p>
    <w:p w14:paraId="336B0C03" w14:textId="77777777" w:rsidR="002242A6" w:rsidRDefault="002242A6" w:rsidP="002242A6">
      <w:pPr>
        <w:spacing w:before="210" w:after="0" w:line="240" w:lineRule="auto"/>
      </w:pPr>
    </w:p>
    <w:p w14:paraId="2CB88BA2" w14:textId="77777777" w:rsidR="002242A6" w:rsidRDefault="002242A6" w:rsidP="002242A6">
      <w:pPr>
        <w:spacing w:before="210" w:after="0" w:line="240" w:lineRule="auto"/>
      </w:pPr>
    </w:p>
    <w:tbl>
      <w:tblPr>
        <w:tblW w:w="10110" w:type="dxa"/>
        <w:tblCellMar>
          <w:top w:w="15" w:type="dxa"/>
          <w:left w:w="15" w:type="dxa"/>
          <w:bottom w:w="15" w:type="dxa"/>
          <w:right w:w="15" w:type="dxa"/>
        </w:tblCellMar>
        <w:tblLook w:val="04A0" w:firstRow="1" w:lastRow="0" w:firstColumn="1" w:lastColumn="0" w:noHBand="0" w:noVBand="1"/>
      </w:tblPr>
      <w:tblGrid>
        <w:gridCol w:w="5700"/>
        <w:gridCol w:w="4410"/>
      </w:tblGrid>
      <w:tr w:rsidR="00530EF5" w:rsidRPr="00530EF5" w14:paraId="098F2A7F" w14:textId="77777777" w:rsidTr="006728C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ED196B3"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77" w:name="_Toc519758448"/>
            <w:bookmarkStart w:id="178" w:name="_Toc130371287"/>
            <w:r w:rsidRPr="00336676">
              <w:rPr>
                <w:rFonts w:ascii="Arial" w:eastAsia="Times New Roman" w:hAnsi="Arial" w:cs="Arial"/>
                <w:b/>
                <w:color w:val="000000"/>
                <w:sz w:val="32"/>
                <w:szCs w:val="32"/>
              </w:rPr>
              <w:lastRenderedPageBreak/>
              <w:t>EMERGENCY PREPAREDNESS POLICY</w:t>
            </w:r>
            <w:bookmarkEnd w:id="177"/>
            <w:bookmarkEnd w:id="178"/>
          </w:p>
        </w:tc>
      </w:tr>
      <w:tr w:rsidR="00530EF5" w:rsidRPr="00530EF5" w14:paraId="0BF2F0ED"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45DF8F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42509B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HS-01</w:t>
            </w:r>
          </w:p>
        </w:tc>
      </w:tr>
      <w:tr w:rsidR="00530EF5" w:rsidRPr="00530EF5" w14:paraId="3390D728" w14:textId="77777777" w:rsidTr="006728CA">
        <w:trPr>
          <w:trHeight w:val="28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2116B1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445939">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1465DF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FF07B06"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69AEA14" w14:textId="37E8624D"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012E539"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7A37E67F"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700" w:type="dxa"/>
            <w:shd w:val="clear" w:color="auto" w:fill="D9D9D9" w:themeFill="background1" w:themeFillShade="D9"/>
            <w:tcMar>
              <w:top w:w="0" w:type="dxa"/>
              <w:left w:w="120" w:type="dxa"/>
              <w:bottom w:w="0" w:type="dxa"/>
              <w:right w:w="120" w:type="dxa"/>
            </w:tcMar>
          </w:tcPr>
          <w:p w14:paraId="07AC5B5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D929F8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CFFE986"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50AE727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NSMHPCN wishes to ensure the safety of its employees and the clients it serves. An emergency preparedness plan provides a framework for employees to react appropriately in an unanticipated emergency situation.</w:t>
      </w:r>
    </w:p>
    <w:p w14:paraId="4F6A800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BE2784"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0FEDBC6"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are responsible for familiarizing themselves with the emergency plans of the facilities they are operating within. </w:t>
      </w:r>
    </w:p>
    <w:p w14:paraId="7C423F8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8CF18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must identify an evacuation route in non-institutional settings such as home offices, client homes or other agency setting. </w:t>
      </w:r>
    </w:p>
    <w:p w14:paraId="7E1B3BE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5D722E0"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If an employee is with a client during an emergency situation, the employees is responsible for the safety of their client as well as their own safety unless the facility’s policy dictates otherwise.</w:t>
      </w:r>
    </w:p>
    <w:p w14:paraId="5961F0A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D5AD5B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40C5C88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should participate in emergency drills in offices where they work. </w:t>
      </w:r>
    </w:p>
    <w:p w14:paraId="7EAA2D2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93B3D2"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visitors at NSMHPCN office will follow the OCR emergency plan. NSMHPCN employees will participate in OCR emergency drills.</w:t>
      </w:r>
    </w:p>
    <w:p w14:paraId="7A665A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98971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Basic orientation for employees and volunteers working at the OCR will be trained in the OCR emergency preparedness and evacuation plan. Training will be reviewed on a yearly basis.</w:t>
      </w:r>
    </w:p>
    <w:p w14:paraId="4FE9DB9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9B436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47645D9" w14:textId="77777777" w:rsidR="00530EF5" w:rsidRPr="00343B80" w:rsidRDefault="00530EF5" w:rsidP="00074D9B">
      <w:pPr>
        <w:numPr>
          <w:ilvl w:val="0"/>
          <w:numId w:val="32"/>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Appendix #10 – Health and Safety Policy Statement</w:t>
      </w:r>
    </w:p>
    <w:p w14:paraId="386277D7" w14:textId="77777777" w:rsidR="00530EF5" w:rsidRPr="00530EF5" w:rsidRDefault="00530EF5" w:rsidP="00074D9B">
      <w:pPr>
        <w:numPr>
          <w:ilvl w:val="0"/>
          <w:numId w:val="3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OCR Policy Manual</w:t>
      </w:r>
    </w:p>
    <w:p w14:paraId="349C3D10"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610"/>
        <w:gridCol w:w="4410"/>
      </w:tblGrid>
      <w:tr w:rsidR="00530EF5" w:rsidRPr="00530EF5" w14:paraId="5999F00F" w14:textId="77777777" w:rsidTr="006728C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DF4D00"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79" w:name="_Toc519758449"/>
            <w:bookmarkStart w:id="180" w:name="_Toc130371288"/>
            <w:r w:rsidRPr="00336676">
              <w:rPr>
                <w:rFonts w:ascii="Arial" w:eastAsia="Times New Roman" w:hAnsi="Arial" w:cs="Arial"/>
                <w:b/>
                <w:color w:val="000000"/>
                <w:sz w:val="32"/>
                <w:szCs w:val="32"/>
              </w:rPr>
              <w:lastRenderedPageBreak/>
              <w:t>SAFE DRIVING POLICY</w:t>
            </w:r>
            <w:bookmarkEnd w:id="179"/>
            <w:bookmarkEnd w:id="180"/>
          </w:p>
        </w:tc>
      </w:tr>
      <w:tr w:rsidR="00530EF5" w:rsidRPr="00530EF5" w14:paraId="245D80E2"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9B61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0F2240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HS-02</w:t>
            </w:r>
          </w:p>
        </w:tc>
      </w:tr>
      <w:tr w:rsidR="00530EF5" w:rsidRPr="00530EF5" w14:paraId="2E8C54C1"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226169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A3DC3C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8DE6DC1"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89C3113" w14:textId="238EFCFF"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B13923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59996C44"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610" w:type="dxa"/>
            <w:shd w:val="clear" w:color="auto" w:fill="D9D9D9" w:themeFill="background1" w:themeFillShade="D9"/>
            <w:tcMar>
              <w:top w:w="0" w:type="dxa"/>
              <w:left w:w="120" w:type="dxa"/>
              <w:bottom w:w="0" w:type="dxa"/>
              <w:right w:w="120" w:type="dxa"/>
            </w:tcMar>
          </w:tcPr>
          <w:p w14:paraId="48254A1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DDB40D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539E0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5E11F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a safe work environment and to the health and safety of its employees. The safe driving policy has been developed to increase employee awareness of the risks associated with work-related driving, to ensure employees are using safe vehicles and to reduce the frequency and severity of motor vehicle collisions.</w:t>
      </w:r>
    </w:p>
    <w:p w14:paraId="788124A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67B6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applies to those employees and volunteers who operate a privately owned/leased vehicle in the course of their duties with NSMHPCN.</w:t>
      </w:r>
    </w:p>
    <w:p w14:paraId="5EE11B4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CE05EB0" w14:textId="1F3FAB5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469D755B" w14:textId="4731B72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while acting on behalf of NSMHPCN, are expected to follow all traffic laws and to exercise good judgment related to safe driving.</w:t>
      </w:r>
      <w:r w:rsidR="00F60A40">
        <w:rPr>
          <w:rFonts w:ascii="Calibri" w:eastAsia="Times New Roman" w:hAnsi="Calibri" w:cs="Times New Roman"/>
          <w:color w:val="000000"/>
        </w:rPr>
        <w:t xml:space="preserve"> </w:t>
      </w:r>
    </w:p>
    <w:p w14:paraId="21AC01C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CDAB8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33936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Some examples of safe driving include, but are not limited to:</w:t>
      </w:r>
    </w:p>
    <w:p w14:paraId="14F72BA4"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Completely removing snow or dirt from all windows, lights and signals</w:t>
      </w:r>
    </w:p>
    <w:p w14:paraId="6951E0A8"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Driving within the speed limits and at lower speeds when road conditions indicate that this is appropriate such as traffic volume, visibility, construction, rain, snow or ice</w:t>
      </w:r>
    </w:p>
    <w:p w14:paraId="05248213" w14:textId="73159B23"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Ministry of Transportation: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it is illegal for drivers to talk, text, type, </w:t>
      </w:r>
      <w:proofErr w:type="gramStart"/>
      <w:r w:rsidRPr="00530EF5">
        <w:rPr>
          <w:rFonts w:ascii="Calibri" w:eastAsia="Times New Roman" w:hAnsi="Calibri" w:cs="Times New Roman"/>
          <w:color w:val="000000"/>
        </w:rPr>
        <w:t>dial</w:t>
      </w:r>
      <w:proofErr w:type="gramEnd"/>
      <w:r w:rsidRPr="00530EF5">
        <w:rPr>
          <w:rFonts w:ascii="Calibri" w:eastAsia="Times New Roman" w:hAnsi="Calibri" w:cs="Times New Roman"/>
          <w:color w:val="000000"/>
        </w:rPr>
        <w:t xml:space="preserve"> or email using hand-held cell phones and other hand-held communications and entertainment devices. The law also prohibits drivers from viewing display screens unrelated to the driving task, such as laptops or DVD players, while driving. The use of hands-free devices is still permitted, and drivers may use hand-held devices to call 911 </w:t>
      </w:r>
    </w:p>
    <w:p w14:paraId="649EBBBD" w14:textId="19B24A66"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Other forms of distracted driving must also be avoided, including eating, reading, taking notes, grooming, etc.</w:t>
      </w:r>
      <w:r w:rsidR="00F60A40">
        <w:rPr>
          <w:rFonts w:ascii="Calibri" w:eastAsia="Times New Roman" w:hAnsi="Calibri" w:cs="Times New Roman"/>
          <w:color w:val="000000"/>
        </w:rPr>
        <w:t xml:space="preserve"> </w:t>
      </w:r>
    </w:p>
    <w:p w14:paraId="38951B4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B442F8F" w14:textId="1F93F61B"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ensure that their schedule allows for sufficient time to travel to and from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planning must include considerations of traffic conditions and inclement weather.</w:t>
      </w:r>
    </w:p>
    <w:p w14:paraId="11E166B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2DD47F" w14:textId="01E1DBC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traffic violations, fines or infractions obtained while operating a vehicle for NSMHPCN business, are to be reported to a manager, and any costs remain the sole responsibility of the driver.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will not incur costs for such violations or court appearances.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Employees and volunteers are required to report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if they have accumulated more than 9 demerit points or if they have a change in your driver status.</w:t>
      </w:r>
    </w:p>
    <w:p w14:paraId="6C3DBC1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765A1C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responsibility of each employee to ensure the safe operating condition of their vehicle (check fuel level, tire pressure, windshield wipers and fluid, lights, battery, etc.)</w:t>
      </w:r>
    </w:p>
    <w:p w14:paraId="30FC775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7BC801" w14:textId="53DABC02"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Employees and volunteers must be authorized by NSMHPCN in order to transport passengers (patients or family and friends) in their private vehicle while on NSMHPCN business.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must not transport passengers (patients or family and friends) in a client’s vehicle.</w:t>
      </w:r>
    </w:p>
    <w:p w14:paraId="07B4C86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D79ACF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At no point should employees or volunteers transport any type of specimen. </w:t>
      </w:r>
    </w:p>
    <w:p w14:paraId="7FECDE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D27DBC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Inclement weather</w:t>
      </w:r>
      <w:r w:rsidRPr="00530EF5">
        <w:rPr>
          <w:rFonts w:ascii="Calibri" w:eastAsia="Times New Roman" w:hAnsi="Calibri" w:cs="Times New Roman"/>
          <w:color w:val="000000"/>
        </w:rPr>
        <w:t>:</w:t>
      </w:r>
    </w:p>
    <w:p w14:paraId="3D284DF8" w14:textId="7BBD835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individually determine if it is safe for them to travel.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not be penalized for refusing to travel for work as a result of unsafe road conditions.</w:t>
      </w:r>
    </w:p>
    <w:p w14:paraId="4E43FEA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18D4B86" w14:textId="639B9DF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an employee feels it is unsafe to travel to work, they should notify their supervisor.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Flex or vacation time can be used to replace salary.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office is deemed to be closed, then salary will be kept whole.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are responsible to cancel, and if appropriate, reschedule appointments that they are unable to attend due to inclement weather.</w:t>
      </w:r>
    </w:p>
    <w:p w14:paraId="44971B0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3F418E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66D504E" w14:textId="77777777" w:rsidR="00530EF5" w:rsidRPr="004575C4" w:rsidRDefault="00530EF5" w:rsidP="00074D9B">
      <w:pPr>
        <w:numPr>
          <w:ilvl w:val="0"/>
          <w:numId w:val="33"/>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09</w:t>
      </w:r>
      <w:r w:rsidRPr="004575C4">
        <w:rPr>
          <w:rFonts w:ascii="Calibri" w:eastAsia="Times New Roman" w:hAnsi="Calibri" w:cs="Times New Roman"/>
        </w:rPr>
        <w:t>: Employee Use of Personal Automobile Policy</w:t>
      </w:r>
    </w:p>
    <w:p w14:paraId="5AAEA543" w14:textId="4CCCC75D" w:rsidR="00530EF5" w:rsidRPr="004575C4" w:rsidRDefault="00530EF5" w:rsidP="00074D9B">
      <w:pPr>
        <w:numPr>
          <w:ilvl w:val="0"/>
          <w:numId w:val="33"/>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Demerit points – </w:t>
      </w:r>
      <w:hyperlink r:id="rId39" w:history="1">
        <w:r w:rsidRPr="004575C4">
          <w:rPr>
            <w:rFonts w:ascii="Calibri" w:eastAsia="Times New Roman" w:hAnsi="Calibri" w:cs="Times New Roman"/>
            <w:u w:val="single"/>
          </w:rPr>
          <w:t>http://www.mto.gov.on.ca/english/dandv/driver/handbook/section4.6.0.shtml</w:t>
        </w:r>
      </w:hyperlink>
      <w:r w:rsidR="00F60A40">
        <w:rPr>
          <w:rFonts w:ascii="Calibri" w:eastAsia="Times New Roman" w:hAnsi="Calibri" w:cs="Times New Roman"/>
        </w:rPr>
        <w:t xml:space="preserve"> </w:t>
      </w:r>
    </w:p>
    <w:p w14:paraId="7906EEF3" w14:textId="77777777" w:rsidR="00530EF5" w:rsidRPr="004575C4" w:rsidRDefault="007B4D22"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40" w:history="1">
        <w:r w:rsidR="00530EF5" w:rsidRPr="004575C4">
          <w:rPr>
            <w:rFonts w:ascii="Calibri" w:eastAsia="Times New Roman" w:hAnsi="Calibri" w:cs="Times New Roman"/>
            <w:u w:val="single"/>
          </w:rPr>
          <w:t>Occupational Health and Safety Act</w:t>
        </w:r>
      </w:hyperlink>
      <w:r w:rsidR="00530EF5" w:rsidRPr="004575C4">
        <w:rPr>
          <w:rFonts w:ascii="Calibri" w:eastAsia="Times New Roman" w:hAnsi="Calibri" w:cs="Times New Roman"/>
        </w:rPr>
        <w:t xml:space="preserve"> (Sections, 25, 27, 28, 8, 9, 51, 52)</w:t>
      </w:r>
    </w:p>
    <w:p w14:paraId="1A09EAE6" w14:textId="77777777" w:rsidR="00530EF5" w:rsidRPr="004575C4" w:rsidRDefault="007B4D22"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41" w:history="1">
        <w:r w:rsidR="00530EF5" w:rsidRPr="004575C4">
          <w:rPr>
            <w:rFonts w:ascii="Calibri" w:eastAsia="Times New Roman" w:hAnsi="Calibri" w:cs="Times New Roman"/>
            <w:u w:val="single"/>
          </w:rPr>
          <w:t>Highway Traffic Act</w:t>
        </w:r>
      </w:hyperlink>
      <w:r w:rsidR="00530EF5" w:rsidRPr="004575C4">
        <w:rPr>
          <w:rFonts w:ascii="Calibri" w:eastAsia="Times New Roman" w:hAnsi="Calibri" w:cs="Times New Roman"/>
        </w:rPr>
        <w:t xml:space="preserve"> (Part IV, VI, IX, X, XIV, XV &amp; General Regulation 596)</w:t>
      </w:r>
    </w:p>
    <w:p w14:paraId="09852E88" w14:textId="77777777" w:rsidR="00530EF5" w:rsidRPr="004575C4" w:rsidRDefault="007B4D22"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42" w:history="1">
        <w:r w:rsidR="00530EF5" w:rsidRPr="004575C4">
          <w:rPr>
            <w:rFonts w:ascii="Calibri" w:eastAsia="Times New Roman" w:hAnsi="Calibri" w:cs="Times New Roman"/>
            <w:u w:val="single"/>
          </w:rPr>
          <w:t>Criminal Code of Canada</w:t>
        </w:r>
      </w:hyperlink>
      <w:r w:rsidR="00530EF5" w:rsidRPr="004575C4">
        <w:rPr>
          <w:rFonts w:ascii="Calibri" w:eastAsia="Times New Roman" w:hAnsi="Calibri" w:cs="Times New Roman"/>
        </w:rPr>
        <w:t xml:space="preserve"> (Sections 253-255)</w:t>
      </w:r>
      <w:r w:rsidR="00530EF5" w:rsidRPr="004575C4">
        <w:rPr>
          <w:rFonts w:ascii="Calibri" w:eastAsia="Times New Roman" w:hAnsi="Calibri" w:cs="Times New Roman"/>
          <w:u w:val="single"/>
        </w:rPr>
        <w:t xml:space="preserve"> </w:t>
      </w:r>
    </w:p>
    <w:p w14:paraId="5556DAFE" w14:textId="77777777" w:rsidR="00530EF5" w:rsidRPr="004575C4" w:rsidRDefault="007B4D22"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43" w:history="1">
        <w:r w:rsidR="00530EF5" w:rsidRPr="004575C4">
          <w:rPr>
            <w:rFonts w:ascii="Calibri" w:eastAsia="Times New Roman" w:hAnsi="Calibri" w:cs="Times New Roman"/>
            <w:u w:val="single"/>
          </w:rPr>
          <w:t>The Official Driver's Handbook</w:t>
        </w:r>
      </w:hyperlink>
    </w:p>
    <w:p w14:paraId="001C15F9"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520"/>
        <w:gridCol w:w="4320"/>
      </w:tblGrid>
      <w:tr w:rsidR="00530EF5" w:rsidRPr="00530EF5" w14:paraId="64BD1D9C"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83A0D0"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81" w:name="_Toc519758450"/>
            <w:bookmarkStart w:id="182" w:name="_Toc130371289"/>
            <w:r w:rsidRPr="00336676">
              <w:rPr>
                <w:rFonts w:ascii="Arial" w:eastAsia="Times New Roman" w:hAnsi="Arial" w:cs="Arial"/>
                <w:b/>
                <w:color w:val="000000"/>
                <w:sz w:val="32"/>
                <w:szCs w:val="32"/>
              </w:rPr>
              <w:lastRenderedPageBreak/>
              <w:t>SAFE HOME VISITING POLICY</w:t>
            </w:r>
            <w:bookmarkEnd w:id="181"/>
            <w:bookmarkEnd w:id="182"/>
          </w:p>
        </w:tc>
      </w:tr>
      <w:tr w:rsidR="00530EF5" w:rsidRPr="00530EF5" w14:paraId="18CB4489"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625CD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359D84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HS-03</w:t>
            </w:r>
          </w:p>
        </w:tc>
      </w:tr>
      <w:tr w:rsidR="00530EF5" w:rsidRPr="00530EF5" w14:paraId="7F767D46"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910F1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A0791F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78BD07C8"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FB0E581" w14:textId="0FC08CFB"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061887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6CA59275"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520" w:type="dxa"/>
            <w:shd w:val="clear" w:color="auto" w:fill="D9D9D9" w:themeFill="background1" w:themeFillShade="D9"/>
            <w:tcMar>
              <w:top w:w="0" w:type="dxa"/>
              <w:left w:w="120" w:type="dxa"/>
              <w:bottom w:w="0" w:type="dxa"/>
              <w:right w:w="120" w:type="dxa"/>
            </w:tcMar>
          </w:tcPr>
          <w:p w14:paraId="06E0799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6F0955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9D970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6B897E8" w14:textId="7128C4E0"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acknowledges the additional risk of employees going into an unknown environment.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safety of all personnel is a high priority for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Responsibility for personal safety is everyone’s business.</w:t>
      </w:r>
      <w:r w:rsidR="00F60A40">
        <w:rPr>
          <w:rFonts w:ascii="Calibri" w:eastAsia="Times New Roman" w:hAnsi="Calibri" w:cs="Times New Roman"/>
          <w:color w:val="000000"/>
        </w:rPr>
        <w:t xml:space="preserve"> </w:t>
      </w:r>
    </w:p>
    <w:p w14:paraId="42A84C2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7EB987" w14:textId="0F165573"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11A05AD2" w14:textId="349DC16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who are visiting have to ensure their own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 keeping with the responsibility of everyone to promote a safe work environment employees are required to keep their electronic calendars up to date so they can be located if there is a concern about their safety.</w:t>
      </w:r>
      <w:r w:rsidR="00F60A40">
        <w:rPr>
          <w:rFonts w:ascii="Calibri" w:eastAsia="Times New Roman" w:hAnsi="Calibri" w:cs="Times New Roman"/>
          <w:color w:val="000000"/>
        </w:rPr>
        <w:t xml:space="preserve"> </w:t>
      </w:r>
    </w:p>
    <w:p w14:paraId="4FC8D7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701E49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have the right to leave a home visit immediately if they feel that their safety is at risk and/or to call 911 for assistance.</w:t>
      </w:r>
      <w:r w:rsidR="003A49A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have the right to ask the client/caregiver to:</w:t>
      </w:r>
    </w:p>
    <w:p w14:paraId="4EAC0AD7" w14:textId="77777777" w:rsidR="00530EF5" w:rsidRPr="00530EF5" w:rsidRDefault="00530EF5" w:rsidP="00530EF5">
      <w:pPr>
        <w:spacing w:after="0" w:line="240" w:lineRule="auto"/>
        <w:ind w:left="567"/>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Refrain from smoking during the home visit</w:t>
      </w:r>
    </w:p>
    <w:p w14:paraId="3928AF99" w14:textId="77777777" w:rsidR="00530EF5" w:rsidRPr="00530EF5" w:rsidRDefault="00530EF5" w:rsidP="00530EF5">
      <w:pPr>
        <w:spacing w:after="0" w:line="240" w:lineRule="auto"/>
        <w:ind w:left="567"/>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Remove pets from the room during visit</w:t>
      </w:r>
    </w:p>
    <w:p w14:paraId="68E5641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3D823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Assessment of Violence in the Community</w:t>
      </w:r>
    </w:p>
    <w:p w14:paraId="29B9A391" w14:textId="24FB4B3E"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Clients and their situations are assessed for risk at the time of referral.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are required to reassess every client for risk on an ongoing basis.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identified risks must be documented and communicated to your supervisor to communicate to members of the health care team.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In </w:t>
      </w:r>
      <w:r w:rsidR="006E608F" w:rsidRPr="00530EF5">
        <w:rPr>
          <w:rFonts w:ascii="Calibri" w:eastAsia="Times New Roman" w:hAnsi="Calibri" w:cs="Times New Roman"/>
          <w:color w:val="000000"/>
        </w:rPr>
        <w:t>addition,</w:t>
      </w:r>
      <w:r w:rsidRPr="00530EF5">
        <w:rPr>
          <w:rFonts w:ascii="Calibri" w:eastAsia="Times New Roman" w:hAnsi="Calibri" w:cs="Times New Roman"/>
          <w:color w:val="000000"/>
        </w:rPr>
        <w:t xml:space="preserve"> employees should familiarize themselves with the Safe Home Visiting Information Sheet (appendix 7).</w:t>
      </w:r>
    </w:p>
    <w:p w14:paraId="51C4C9D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5811B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Maintaining Communication</w:t>
      </w:r>
    </w:p>
    <w:p w14:paraId="4507B1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essential element of safe home visiting and risk management when employees are working in the community is ensuring their whereabouts are known at all times. Before an employee leaves the office, they must ensure the client name, address and visit/return time is documented in the Outlook calendar and therefore accessible to the manager and team.</w:t>
      </w:r>
    </w:p>
    <w:p w14:paraId="534170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8E0F59" w14:textId="194F50D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employee or volunteer’s responsibility to set up a safe arrival contact with a family member or friend or co-worker.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Please ensure </w:t>
      </w:r>
      <w:proofErr w:type="gramStart"/>
      <w:r w:rsidRPr="00530EF5">
        <w:rPr>
          <w:rFonts w:ascii="Calibri" w:eastAsia="Times New Roman" w:hAnsi="Calibri" w:cs="Times New Roman"/>
          <w:color w:val="000000"/>
        </w:rPr>
        <w:t>your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contact</w:t>
      </w:r>
      <w:proofErr w:type="gramEnd"/>
      <w:r w:rsidRPr="00530EF5">
        <w:rPr>
          <w:rFonts w:ascii="Calibri" w:eastAsia="Times New Roman" w:hAnsi="Calibri" w:cs="Times New Roman"/>
          <w:color w:val="000000"/>
        </w:rPr>
        <w:t xml:space="preserve"> person has direction to call police if you cannot be reached.</w:t>
      </w:r>
      <w:r w:rsidR="00F60A40">
        <w:rPr>
          <w:rFonts w:ascii="Calibri" w:eastAsia="Times New Roman" w:hAnsi="Calibri" w:cs="Times New Roman"/>
          <w:color w:val="000000"/>
        </w:rPr>
        <w:t xml:space="preserve"> </w:t>
      </w:r>
    </w:p>
    <w:p w14:paraId="34EF8E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31A4B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C89BEED" w14:textId="77777777" w:rsidR="00530EF5" w:rsidRPr="00B77C7E" w:rsidRDefault="00530EF5" w:rsidP="00074D9B">
      <w:pPr>
        <w:numPr>
          <w:ilvl w:val="0"/>
          <w:numId w:val="34"/>
        </w:numPr>
        <w:spacing w:after="0" w:line="240" w:lineRule="auto"/>
        <w:textAlignment w:val="baseline"/>
        <w:outlineLvl w:val="4"/>
        <w:rPr>
          <w:rFonts w:ascii="Calibri" w:eastAsia="Times New Roman" w:hAnsi="Calibri" w:cs="Times New Roman"/>
          <w:b/>
          <w:bCs/>
          <w:sz w:val="20"/>
          <w:szCs w:val="20"/>
        </w:rPr>
      </w:pPr>
      <w:r w:rsidRPr="00B77C7E">
        <w:rPr>
          <w:rFonts w:ascii="Calibri" w:eastAsia="Times New Roman" w:hAnsi="Calibri" w:cs="Times New Roman"/>
        </w:rPr>
        <w:t>Refer to the handbook “Assessing Violence in the Community: A handbook for the workplace” for further information</w:t>
      </w:r>
    </w:p>
    <w:p w14:paraId="0B6E62E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D481AC"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5700"/>
        <w:gridCol w:w="4230"/>
      </w:tblGrid>
      <w:tr w:rsidR="00530EF5" w:rsidRPr="00530EF5" w14:paraId="3E0C4C73"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77F69D9"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83" w:name="_Toc519758451"/>
            <w:bookmarkStart w:id="184" w:name="_Toc130371290"/>
            <w:r w:rsidRPr="00336676">
              <w:rPr>
                <w:rFonts w:ascii="Arial" w:eastAsia="Times New Roman" w:hAnsi="Arial" w:cs="Arial"/>
                <w:b/>
                <w:color w:val="000000"/>
                <w:sz w:val="32"/>
                <w:szCs w:val="32"/>
              </w:rPr>
              <w:lastRenderedPageBreak/>
              <w:t>SCENT FREE POLICY</w:t>
            </w:r>
            <w:bookmarkEnd w:id="183"/>
            <w:bookmarkEnd w:id="184"/>
          </w:p>
        </w:tc>
      </w:tr>
      <w:tr w:rsidR="00530EF5" w:rsidRPr="00530EF5" w14:paraId="6B5B4885"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8DDAE7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and Safety</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B7B118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HS-04</w:t>
            </w:r>
          </w:p>
        </w:tc>
      </w:tr>
      <w:tr w:rsidR="00530EF5" w:rsidRPr="00530EF5" w14:paraId="75EFBBF7" w14:textId="77777777" w:rsidTr="006728CA">
        <w:trPr>
          <w:trHeight w:val="28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7F9FB3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C286D2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10F0F6E"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90AF449" w14:textId="6CA0AF08"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44A4A3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21FE41AA"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230" w:type="dxa"/>
          <w:trHeight w:val="345"/>
        </w:trPr>
        <w:tc>
          <w:tcPr>
            <w:tcW w:w="5700" w:type="dxa"/>
            <w:shd w:val="clear" w:color="auto" w:fill="D9D9D9" w:themeFill="background1" w:themeFillShade="D9"/>
            <w:tcMar>
              <w:top w:w="0" w:type="dxa"/>
              <w:left w:w="120" w:type="dxa"/>
              <w:bottom w:w="0" w:type="dxa"/>
              <w:right w:w="120" w:type="dxa"/>
            </w:tcMar>
          </w:tcPr>
          <w:p w14:paraId="29CFBFC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229EBF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4DB7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797CC4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To ensure a healthy and comfortable environment for employees, volunteers, house residents, families, and visitors, NSMHPCN is committed to respecting the health sensitivities of others.</w:t>
      </w:r>
    </w:p>
    <w:p w14:paraId="42960A0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10B21E2" w14:textId="33FC7DF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731F9A3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maintain a scent-free environment.</w:t>
      </w:r>
    </w:p>
    <w:p w14:paraId="1E6B216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EECE035" w14:textId="77777777" w:rsidR="00A06319" w:rsidRDefault="00530EF5" w:rsidP="00A0631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306213CB" w14:textId="77777777" w:rsidR="00A06319" w:rsidRDefault="00A06319" w:rsidP="00A06319">
      <w:pPr>
        <w:spacing w:after="0" w:line="240" w:lineRule="auto"/>
        <w:rPr>
          <w:rFonts w:ascii="Times New Roman" w:eastAsia="Times New Roman" w:hAnsi="Times New Roman" w:cs="Times New Roman"/>
          <w:sz w:val="24"/>
          <w:szCs w:val="24"/>
        </w:rPr>
      </w:pPr>
    </w:p>
    <w:p w14:paraId="3D9E119D" w14:textId="77777777" w:rsidR="00530EF5" w:rsidRPr="00A06319" w:rsidRDefault="00530EF5" w:rsidP="00A06319">
      <w:pPr>
        <w:pStyle w:val="ListParagraph"/>
        <w:numPr>
          <w:ilvl w:val="0"/>
          <w:numId w:val="91"/>
        </w:numPr>
        <w:spacing w:after="0" w:line="240" w:lineRule="auto"/>
        <w:rPr>
          <w:rFonts w:ascii="Times New Roman" w:eastAsia="Times New Roman" w:hAnsi="Times New Roman" w:cs="Times New Roman"/>
          <w:sz w:val="24"/>
          <w:szCs w:val="24"/>
        </w:rPr>
      </w:pPr>
      <w:r w:rsidRPr="00A06319">
        <w:rPr>
          <w:rFonts w:ascii="Calibri" w:eastAsia="Times New Roman" w:hAnsi="Calibri" w:cs="Times New Roman"/>
          <w:color w:val="000000"/>
        </w:rPr>
        <w:t>Scented products refer to the smells and odors from cosmetics such as perfumes, and other highly scented cosmetics such as body lotion.</w:t>
      </w:r>
    </w:p>
    <w:p w14:paraId="741676B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CD56403" w14:textId="77777777" w:rsidR="00530EF5" w:rsidRPr="00530EF5" w:rsidRDefault="00530EF5" w:rsidP="00A06319">
      <w:pPr>
        <w:numPr>
          <w:ilvl w:val="0"/>
          <w:numId w:val="9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and volunteers will be informed of this policy through the policy manual and will receive orientation.</w:t>
      </w:r>
    </w:p>
    <w:p w14:paraId="416A819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FB1231" w14:textId="77777777" w:rsidR="00530EF5" w:rsidRPr="00530EF5" w:rsidRDefault="00530EF5" w:rsidP="00A06319">
      <w:pPr>
        <w:numPr>
          <w:ilvl w:val="0"/>
          <w:numId w:val="9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Visitors will be informed of this policy through posted written information and it will be restated by the orientation volunteer. Employees should inform visitors of this policy and encourage them to not wear scented products upon their return.</w:t>
      </w:r>
    </w:p>
    <w:p w14:paraId="13F5B77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8B5B7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141CAC4" w14:textId="77777777" w:rsidR="00530EF5" w:rsidRPr="00530EF5" w:rsidRDefault="00530EF5" w:rsidP="00074D9B">
      <w:pPr>
        <w:numPr>
          <w:ilvl w:val="0"/>
          <w:numId w:val="3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OCR policy Manual</w:t>
      </w:r>
    </w:p>
    <w:p w14:paraId="540C7A7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DC25EEC"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610"/>
        <w:gridCol w:w="4230"/>
      </w:tblGrid>
      <w:tr w:rsidR="00530EF5" w:rsidRPr="00530EF5" w14:paraId="08A95EE7"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C0848A"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85" w:name="_Toc519758452"/>
            <w:bookmarkStart w:id="186" w:name="_Toc130371291"/>
            <w:r w:rsidRPr="00336676">
              <w:rPr>
                <w:rFonts w:ascii="Arial" w:eastAsia="Times New Roman" w:hAnsi="Arial" w:cs="Arial"/>
                <w:b/>
                <w:color w:val="000000"/>
                <w:sz w:val="32"/>
                <w:szCs w:val="32"/>
              </w:rPr>
              <w:lastRenderedPageBreak/>
              <w:t>WORKPLACE HARASSMENT POLICY</w:t>
            </w:r>
            <w:bookmarkEnd w:id="185"/>
            <w:bookmarkEnd w:id="186"/>
          </w:p>
        </w:tc>
      </w:tr>
      <w:tr w:rsidR="00530EF5" w:rsidRPr="00530EF5" w14:paraId="44E8A0CA"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AA83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&amp; Safety</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7C3AC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HS-05</w:t>
            </w:r>
          </w:p>
        </w:tc>
      </w:tr>
      <w:tr w:rsidR="00530EF5" w:rsidRPr="00530EF5" w14:paraId="020437A3"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B6D48D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A8F2ED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70CCE3CD"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6D719AA" w14:textId="04CC4D15"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5008A78"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243066AD"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230" w:type="dxa"/>
          <w:trHeight w:val="345"/>
        </w:trPr>
        <w:tc>
          <w:tcPr>
            <w:tcW w:w="5610" w:type="dxa"/>
            <w:shd w:val="clear" w:color="auto" w:fill="D9D9D9" w:themeFill="background1" w:themeFillShade="D9"/>
            <w:tcMar>
              <w:top w:w="0" w:type="dxa"/>
              <w:left w:w="120" w:type="dxa"/>
              <w:bottom w:w="0" w:type="dxa"/>
              <w:right w:w="120" w:type="dxa"/>
            </w:tcMar>
          </w:tcPr>
          <w:p w14:paraId="7F4C10E0"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FDFB3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3FE6E8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2E27B53" w14:textId="56EFC44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Harassment is against the law. The Canadian Human Rights Act and the Canada </w:t>
      </w:r>
      <w:proofErr w:type="spellStart"/>
      <w:r w:rsidRPr="00530EF5">
        <w:rPr>
          <w:rFonts w:ascii="Calibri" w:eastAsia="Times New Roman" w:hAnsi="Calibri" w:cs="Times New Roman"/>
          <w:color w:val="000000"/>
        </w:rPr>
        <w:t>Labour</w:t>
      </w:r>
      <w:proofErr w:type="spellEnd"/>
      <w:r w:rsidRPr="00530EF5">
        <w:rPr>
          <w:rFonts w:ascii="Calibri" w:eastAsia="Times New Roman" w:hAnsi="Calibri" w:cs="Times New Roman"/>
          <w:color w:val="000000"/>
        </w:rPr>
        <w:t xml:space="preserve"> Code protect us from harassment.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45A1C9A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C14BA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NSMHPCN is committed to conducting business in a manner that maintains a safe and healthy work environment for all employees, volunteers, clients and visitors. NSMHPCN will not tolerate </w:t>
      </w:r>
      <w:r w:rsidR="006E608F" w:rsidRPr="00530EF5">
        <w:rPr>
          <w:rFonts w:ascii="Calibri" w:eastAsia="Times New Roman" w:hAnsi="Calibri" w:cs="Times New Roman"/>
          <w:color w:val="000000"/>
        </w:rPr>
        <w:t>behavior</w:t>
      </w:r>
      <w:r w:rsidRPr="00530EF5">
        <w:rPr>
          <w:rFonts w:ascii="Calibri" w:eastAsia="Times New Roman" w:hAnsi="Calibri" w:cs="Times New Roman"/>
          <w:color w:val="000000"/>
        </w:rPr>
        <w:t xml:space="preserve"> from anyone that intimidates, threatens, harasses, abuses, injures or otherwise victimizes our employees, volunteers, clients and visitors. NSMHPCN is committed to dealing promptly and effectively with any incident or situation of workplace harassment where misconduct is alleged.</w:t>
      </w:r>
    </w:p>
    <w:p w14:paraId="14813E6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D4400B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4DC134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management of NSMHPCN is committed to providing a work environment in which all individuals are treated with respect and dignity. </w:t>
      </w:r>
    </w:p>
    <w:p w14:paraId="39DD0188"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Workplace harassment will not be tolerated from any person in the workplace including employees, volunteers, clients and visitors. Everyone in the workplace must be dedicated to preventing workplace harassment. Managers, employees and volunteers are expected to uphold this policy, and will be held accountable by the employer.</w:t>
      </w:r>
    </w:p>
    <w:p w14:paraId="6E909DCA"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 employee or volunteer will be disciplined for reporting an incident that they believe to be harassment unless that report is proven to be malicious in intent.</w:t>
      </w:r>
    </w:p>
    <w:p w14:paraId="3D0230FD" w14:textId="067A7053"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will receive both general and site specific orientation to the Workplace Harassment Policy and Program at the time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are required to annually review this policy. </w:t>
      </w:r>
    </w:p>
    <w:p w14:paraId="181E3540"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9ED9BD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Workplace harassment means engaging in a course of provoking comment or conduct against </w:t>
      </w:r>
      <w:r w:rsidR="006E608F" w:rsidRPr="00530EF5">
        <w:rPr>
          <w:rFonts w:ascii="Calibri" w:eastAsia="Times New Roman" w:hAnsi="Calibri" w:cs="Times New Roman"/>
          <w:color w:val="000000"/>
        </w:rPr>
        <w:t>an</w:t>
      </w:r>
      <w:r w:rsidRPr="00530EF5">
        <w:rPr>
          <w:rFonts w:ascii="Calibri" w:eastAsia="Times New Roman" w:hAnsi="Calibri" w:cs="Times New Roman"/>
          <w:color w:val="000000"/>
        </w:rPr>
        <w:t xml:space="preserve"> employee in a workplace -- a comment or conduct that is known or ought reasonably to be known to be unwelcome. </w:t>
      </w:r>
    </w:p>
    <w:p w14:paraId="0B803471" w14:textId="3B1C4436"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Harassment may also relate to a form of discrimination as set out in the Ontario Human Rights Code, but it does not have to.</w:t>
      </w:r>
      <w:r w:rsidR="00F60A40">
        <w:rPr>
          <w:rFonts w:ascii="Calibri" w:eastAsia="Times New Roman" w:hAnsi="Calibri" w:cs="Times New Roman"/>
          <w:color w:val="000000"/>
        </w:rPr>
        <w:t xml:space="preserve"> </w:t>
      </w:r>
    </w:p>
    <w:p w14:paraId="50688268" w14:textId="0E83E699"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is not intended to limit or constrain the reasonable exercise of discipline or direction by management as outlined in the NSMHPCN Progressive Discipline Policy.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545FA1D4" w14:textId="3FEAA628"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and volunteers are encouraged to report any incidents of workplace harassment. Employees and volunteers who are concerned about an incident of workplace harassment should immediately </w:t>
      </w:r>
      <w:r w:rsidRPr="00530EF5">
        <w:rPr>
          <w:rFonts w:ascii="Calibri" w:eastAsia="Times New Roman" w:hAnsi="Calibri" w:cs="Times New Roman"/>
          <w:color w:val="000000"/>
        </w:rPr>
        <w:lastRenderedPageBreak/>
        <w:t>bring this to the attention of their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If the alleged harasser is their manager, they should bring their concerns to the attention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their manager and the alleged harasser, they should bring their concerns to the attention of the Chair of the Board of Directors via email, labeled “COMPLAINT – ATTN BOARD CHAIRPERSON” to </w:t>
      </w:r>
      <w:hyperlink r:id="rId44" w:history="1">
        <w:r w:rsidRPr="00530EF5">
          <w:rPr>
            <w:rFonts w:ascii="Calibri" w:eastAsia="Times New Roman" w:hAnsi="Calibri" w:cs="Times New Roman"/>
            <w:color w:val="0000FF"/>
            <w:u w:val="single"/>
          </w:rPr>
          <w:t>Boardchair@nsmhpcn.ca</w:t>
        </w:r>
      </w:hyperlink>
      <w:r w:rsidRPr="00530EF5">
        <w:rPr>
          <w:rFonts w:ascii="Calibri" w:eastAsia="Times New Roman" w:hAnsi="Calibri" w:cs="Times New Roman"/>
          <w:color w:val="000000"/>
        </w:rPr>
        <w:t xml:space="preserve"> (as outlined in the Complaints – Internal policy)</w:t>
      </w:r>
    </w:p>
    <w:p w14:paraId="73D017E1"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take all reasonable precautions to protect employees, volunteers, clients and visitors from workplace harassment and ensure team members are aware of their rights and responsibilities as they pertain to prevention of workplace harassment.</w:t>
      </w:r>
    </w:p>
    <w:p w14:paraId="11311917" w14:textId="01D6A74F"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investigate and deal with all concerns, complaints, or incidents of workplace harassment in a fair and timely manner while respecting employee and volunteer’s privacy as much as possible.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Management will follow the procedure outlined in the Complaints policy to investigate and report on the investigation.</w:t>
      </w:r>
    </w:p>
    <w:p w14:paraId="239C2EB2"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Nothing in this policy prevents or discourages an employee from filing an application with the Human Rights Tribunal on a matter related to Ontario’s Human Rights Code within one year of the last alleged incident. An employee also retains the right to exercise any other legal avenues that may be available.</w:t>
      </w:r>
    </w:p>
    <w:p w14:paraId="39B8240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849FCD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97508E9" w14:textId="77777777" w:rsidR="00530EF5" w:rsidRPr="004575C4" w:rsidRDefault="00530EF5" w:rsidP="00074D9B">
      <w:pPr>
        <w:numPr>
          <w:ilvl w:val="0"/>
          <w:numId w:val="39"/>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05</w:t>
      </w:r>
      <w:r w:rsidRPr="004575C4">
        <w:rPr>
          <w:rFonts w:ascii="Calibri" w:eastAsia="Times New Roman" w:hAnsi="Calibri" w:cs="Times New Roman"/>
        </w:rPr>
        <w:t>: Complaint Resolution Internal Policy</w:t>
      </w:r>
    </w:p>
    <w:p w14:paraId="19E3BFD1"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HS-06: Workplace Violence</w:t>
      </w:r>
    </w:p>
    <w:p w14:paraId="5142816D"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w:t>
      </w:r>
      <w:r w:rsidR="004575C4" w:rsidRPr="004575C4">
        <w:rPr>
          <w:rFonts w:ascii="Calibri" w:eastAsia="Times New Roman" w:hAnsi="Calibri" w:cs="Times New Roman"/>
        </w:rPr>
        <w:t>R-11</w:t>
      </w:r>
      <w:r w:rsidRPr="004575C4">
        <w:rPr>
          <w:rFonts w:ascii="Calibri" w:eastAsia="Times New Roman" w:hAnsi="Calibri" w:cs="Times New Roman"/>
        </w:rPr>
        <w:t xml:space="preserve">: Progressive Discipline </w:t>
      </w:r>
    </w:p>
    <w:p w14:paraId="7F6C1DE4"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HS-07: Healthy Work Environment </w:t>
      </w:r>
      <w:r w:rsidRPr="004575C4">
        <w:rPr>
          <w:rFonts w:ascii="Calibri" w:eastAsia="Times New Roman" w:hAnsi="Calibri" w:cs="Times New Roman"/>
        </w:rPr>
        <w:tab/>
      </w:r>
    </w:p>
    <w:p w14:paraId="71C3B839" w14:textId="1C9B4206"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Ministry of </w:t>
      </w:r>
      <w:proofErr w:type="spellStart"/>
      <w:r w:rsidRPr="004575C4">
        <w:rPr>
          <w:rFonts w:ascii="Calibri" w:eastAsia="Times New Roman" w:hAnsi="Calibri" w:cs="Times New Roman"/>
        </w:rPr>
        <w:t>Labour</w:t>
      </w:r>
      <w:proofErr w:type="spellEnd"/>
      <w:r w:rsidR="00F60A40">
        <w:rPr>
          <w:rFonts w:ascii="Calibri" w:eastAsia="Times New Roman" w:hAnsi="Calibri" w:cs="Times New Roman"/>
        </w:rPr>
        <w:t xml:space="preserve"> </w:t>
      </w:r>
      <w:r w:rsidRPr="004575C4">
        <w:rPr>
          <w:rFonts w:ascii="Calibri" w:eastAsia="Times New Roman" w:hAnsi="Calibri" w:cs="Times New Roman"/>
        </w:rPr>
        <w:t> </w:t>
      </w:r>
      <w:hyperlink r:id="rId45" w:history="1">
        <w:r w:rsidRPr="004575C4">
          <w:rPr>
            <w:rFonts w:ascii="Calibri" w:eastAsia="Times New Roman" w:hAnsi="Calibri" w:cs="Times New Roman"/>
            <w:u w:val="single"/>
          </w:rPr>
          <w:t>http://www.labour.gov.on.ca</w:t>
        </w:r>
      </w:hyperlink>
      <w:r w:rsidRPr="004575C4">
        <w:rPr>
          <w:rFonts w:ascii="Calibri" w:eastAsia="Times New Roman" w:hAnsi="Calibri" w:cs="Times New Roman"/>
        </w:rPr>
        <w:t xml:space="preserve"> </w:t>
      </w:r>
    </w:p>
    <w:p w14:paraId="7C7F6168"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-Employment Standards Act </w:t>
      </w:r>
      <w:hyperlink r:id="rId46" w:history="1">
        <w:r w:rsidRPr="004575C4">
          <w:rPr>
            <w:rFonts w:ascii="Calibri" w:eastAsia="Times New Roman" w:hAnsi="Calibri" w:cs="Times New Roman"/>
            <w:u w:val="single"/>
          </w:rPr>
          <w:t>http://www.labour.gov.on.ca/english/es/</w:t>
        </w:r>
      </w:hyperlink>
      <w:r w:rsidRPr="004575C4">
        <w:rPr>
          <w:rFonts w:ascii="Calibri" w:eastAsia="Times New Roman" w:hAnsi="Calibri" w:cs="Times New Roman"/>
        </w:rPr>
        <w:t xml:space="preserve"> </w:t>
      </w:r>
    </w:p>
    <w:p w14:paraId="3DC8D8FA"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Human Rights Code </w:t>
      </w:r>
      <w:hyperlink r:id="rId47" w:history="1">
        <w:r w:rsidRPr="004575C4">
          <w:rPr>
            <w:rFonts w:ascii="Calibri" w:eastAsia="Times New Roman" w:hAnsi="Calibri" w:cs="Times New Roman"/>
            <w:u w:val="single"/>
          </w:rPr>
          <w:t>http://www.ohrc.on.ca/en/ontario-human-rights-code</w:t>
        </w:r>
      </w:hyperlink>
      <w:r w:rsidRPr="004575C4">
        <w:rPr>
          <w:rFonts w:ascii="Calibri" w:eastAsia="Times New Roman" w:hAnsi="Calibri" w:cs="Times New Roman"/>
        </w:rPr>
        <w:t xml:space="preserve"> </w:t>
      </w:r>
    </w:p>
    <w:p w14:paraId="5D38D4F2" w14:textId="71C5B86D"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-Violence and Harassment in Health Care Workplaces</w:t>
      </w:r>
      <w:r w:rsidR="00F60A40">
        <w:rPr>
          <w:rFonts w:ascii="Calibri" w:eastAsia="Times New Roman" w:hAnsi="Calibri" w:cs="Times New Roman"/>
        </w:rPr>
        <w:t xml:space="preserve">      </w:t>
      </w:r>
      <w:r w:rsidRPr="004575C4">
        <w:rPr>
          <w:rFonts w:ascii="Calibri" w:eastAsia="Times New Roman" w:hAnsi="Calibri" w:cs="Times New Roman"/>
        </w:rPr>
        <w:t> </w:t>
      </w:r>
      <w:hyperlink r:id="rId48" w:history="1">
        <w:r w:rsidRPr="004575C4">
          <w:rPr>
            <w:rFonts w:ascii="Calibri" w:eastAsia="Times New Roman" w:hAnsi="Calibri" w:cs="Times New Roman"/>
            <w:u w:val="single"/>
          </w:rPr>
          <w:t>http://www.labour.gov.on.ca/english/hs/sawo/pubs/fs_violencehealthcare.php</w:t>
        </w:r>
      </w:hyperlink>
      <w:r w:rsidRPr="004575C4">
        <w:rPr>
          <w:rFonts w:ascii="Calibri" w:eastAsia="Times New Roman" w:hAnsi="Calibri" w:cs="Times New Roman"/>
        </w:rPr>
        <w:t xml:space="preserve"> </w:t>
      </w:r>
    </w:p>
    <w:p w14:paraId="684E37DB" w14:textId="6025D5A8"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-Definitions of violence and harassment</w:t>
      </w:r>
      <w:r w:rsidR="00F60A40">
        <w:rPr>
          <w:rFonts w:ascii="Calibri" w:eastAsia="Times New Roman" w:hAnsi="Calibri" w:cs="Times New Roman"/>
        </w:rPr>
        <w:t xml:space="preserve"> </w:t>
      </w:r>
      <w:hyperlink r:id="rId49" w:history="1">
        <w:r w:rsidRPr="004575C4">
          <w:rPr>
            <w:rFonts w:ascii="Calibri" w:eastAsia="Times New Roman" w:hAnsi="Calibri" w:cs="Times New Roman"/>
            <w:u w:val="single"/>
          </w:rPr>
          <w:t>http://www.osach.ca/products/ffacts_e/PH-FVIO0-E-012510-TOR-001.pdf</w:t>
        </w:r>
      </w:hyperlink>
      <w:r w:rsidRPr="004575C4">
        <w:rPr>
          <w:rFonts w:ascii="Calibri" w:eastAsia="Times New Roman" w:hAnsi="Calibri" w:cs="Times New Roman"/>
        </w:rPr>
        <w:t xml:space="preserve"> </w:t>
      </w:r>
    </w:p>
    <w:p w14:paraId="1BC1B4A3"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520"/>
        <w:gridCol w:w="4500"/>
      </w:tblGrid>
      <w:tr w:rsidR="00530EF5" w:rsidRPr="00530EF5" w14:paraId="15161830" w14:textId="77777777" w:rsidTr="006728C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13B9027"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87" w:name="_Toc519758453"/>
            <w:bookmarkStart w:id="188" w:name="_Toc130371292"/>
            <w:r w:rsidRPr="00336676">
              <w:rPr>
                <w:rFonts w:ascii="Arial" w:eastAsia="Times New Roman" w:hAnsi="Arial" w:cs="Arial"/>
                <w:b/>
                <w:color w:val="000000"/>
                <w:sz w:val="32"/>
                <w:szCs w:val="32"/>
              </w:rPr>
              <w:lastRenderedPageBreak/>
              <w:t>WORKPLACE VIOLENCE POLICY</w:t>
            </w:r>
            <w:bookmarkEnd w:id="187"/>
            <w:bookmarkEnd w:id="188"/>
          </w:p>
        </w:tc>
      </w:tr>
      <w:tr w:rsidR="00530EF5" w:rsidRPr="00530EF5" w14:paraId="6F55FB8C"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BAAB2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&amp; Safety</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E82E9F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 Number:</w:t>
            </w:r>
            <w:r w:rsidRPr="00530EF5">
              <w:rPr>
                <w:rFonts w:ascii="Calibri" w:eastAsia="Times New Roman" w:hAnsi="Calibri" w:cs="Times New Roman"/>
                <w:color w:val="000000"/>
              </w:rPr>
              <w:t xml:space="preserve"> HS-06</w:t>
            </w:r>
          </w:p>
        </w:tc>
      </w:tr>
      <w:tr w:rsidR="00530EF5" w:rsidRPr="00530EF5" w14:paraId="58094B11"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A015C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86F7C8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2325D22C"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791A6F6" w14:textId="54BD7954"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9BF18C4"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06768290"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520" w:type="dxa"/>
            <w:shd w:val="clear" w:color="auto" w:fill="D9D9D9" w:themeFill="background1" w:themeFillShade="D9"/>
            <w:tcMar>
              <w:top w:w="0" w:type="dxa"/>
              <w:left w:w="120" w:type="dxa"/>
              <w:bottom w:w="0" w:type="dxa"/>
              <w:right w:w="120" w:type="dxa"/>
            </w:tcMar>
          </w:tcPr>
          <w:p w14:paraId="7CFCB9F2"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0B7B755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51C98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4EACECA0" w14:textId="7436836A"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conducting business in a manner that maintains a safe and healthy work environment for all employees, volunteers, and clients. NSMHPCN will not tolerate behavior from anyone that intimidates, threatens, harasses, abuses, injures or otherwise victimizes our employees, volunteers or clients.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is committed to dealing promptly and effectively with any incident or situation of workplace violence where misconduct is alleged.</w:t>
      </w:r>
    </w:p>
    <w:p w14:paraId="5AFE92E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355E35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Workplace Violence means:</w:t>
      </w:r>
    </w:p>
    <w:p w14:paraId="4100128B"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The exercise of physical force by a person against a worker, in a workplace, that causes or could cause physical injury to the worker</w:t>
      </w:r>
    </w:p>
    <w:p w14:paraId="3AD43B55"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An attempt to exercise physical force against a worker, in a workplace, that could cause physical injury to the worker</w:t>
      </w:r>
    </w:p>
    <w:p w14:paraId="7AF507BD"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 statement or behavior that it is reasonable for a worker to interpret as a threat to exercise physical force against the worker, in a workplace, that could cause physical injury to the worker</w:t>
      </w:r>
    </w:p>
    <w:p w14:paraId="2536D20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240D7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59256D8A" w14:textId="32AB564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management of NSMHPCN is committed to the prevention of workplace violence and is ultimately responsible for worker health and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We will take whatever steps are reasonable to protect our employees from workplace violence from all sources.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0BE822C6"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Violent behavior in the workplace will not be tolerated from any person in the workplace including employees, volunteers, clients and visitors. Everyone is expected to uphold this policy and to work together to prevent workplace violence. </w:t>
      </w:r>
    </w:p>
    <w:p w14:paraId="638ABF06" w14:textId="110FDF3F"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will be a program in place that includes measures and procedures to protect employees from workplace violence, a means of summoning immediate assistance and a process for employees to report incidents, or raise concerns.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All employees will receive both general and site specific orientation to the Workplace Violence Policy and Program at the time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are required to annually review this policy. </w:t>
      </w:r>
    </w:p>
    <w:p w14:paraId="5CCF32C1"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3DAED55" w14:textId="044E5D1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work in compliance with this policy and the supporting program.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employees are encouraged to raise any concerns about workplace violence and to report any violent incidents or threats immediately to their manager.</w:t>
      </w:r>
      <w:r w:rsidR="00F60A40">
        <w:rPr>
          <w:rFonts w:ascii="Calibri" w:eastAsia="Times New Roman" w:hAnsi="Calibri" w:cs="Times New Roman"/>
          <w:color w:val="000000"/>
        </w:rPr>
        <w:t xml:space="preserve"> </w:t>
      </w:r>
    </w:p>
    <w:p w14:paraId="50CF99D7"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take all reasonable precautions to protect employees, volunteers, clients and visitors from workplace violence and ensure team members are aware of their rights and responsibilities as they pertain to prevention of workplace violence.</w:t>
      </w:r>
    </w:p>
    <w:p w14:paraId="474D9D47" w14:textId="22D0002C"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Management will investigate and deal with all incidents and complaints of workplace violence in a fair and timely manner while respecting employee privacy as much as possible.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Management will follow the procedure outlined in the Complaints policy to investigate and report on the investigation.</w:t>
      </w:r>
    </w:p>
    <w:p w14:paraId="07979446"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Supporting program:</w:t>
      </w:r>
    </w:p>
    <w:p w14:paraId="5D1FEEFC" w14:textId="77777777" w:rsidR="00530EF5" w:rsidRPr="009D13BE" w:rsidRDefault="00530EF5" w:rsidP="009D13BE">
      <w:pPr>
        <w:pStyle w:val="ListParagraph"/>
        <w:numPr>
          <w:ilvl w:val="0"/>
          <w:numId w:val="42"/>
        </w:numPr>
        <w:spacing w:after="0" w:line="240" w:lineRule="auto"/>
        <w:textAlignment w:val="baseline"/>
        <w:rPr>
          <w:rFonts w:ascii="Calibri" w:eastAsia="Times New Roman" w:hAnsi="Calibri" w:cs="Times New Roman"/>
          <w:color w:val="000000"/>
        </w:rPr>
      </w:pPr>
      <w:r w:rsidRPr="009D13BE">
        <w:rPr>
          <w:rFonts w:ascii="Calibri" w:eastAsia="Times New Roman" w:hAnsi="Calibri" w:cs="Times New Roman"/>
          <w:color w:val="000000"/>
        </w:rPr>
        <w:t>Measures and procedures to control the risks of workplace violence may include:</w:t>
      </w:r>
    </w:p>
    <w:p w14:paraId="2D20242C"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Safe work procedures</w:t>
      </w:r>
    </w:p>
    <w:p w14:paraId="451871AB"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Design or physical layout of the workplace such as doors with clear windows, adequate lighting, barriers, etc.</w:t>
      </w:r>
    </w:p>
    <w:p w14:paraId="55CD841D"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Security cameras and log stations monitoring every doorway</w:t>
      </w:r>
    </w:p>
    <w:p w14:paraId="485221F4"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Designated safe locations for emergency situations</w:t>
      </w:r>
    </w:p>
    <w:p w14:paraId="11ED6A2E"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Procedures for informing or advising employees of potentially violent situations or people</w:t>
      </w:r>
    </w:p>
    <w:p w14:paraId="5C0F26B3"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Worker training on the workplace violence policy and program and dealing with aggressive or violent residents or visitors</w:t>
      </w:r>
    </w:p>
    <w:p w14:paraId="4C4C7F83" w14:textId="77777777" w:rsidR="009D13BE"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Encouraging employees to inform their managers if they are a victim of or at risk of domestic violence</w:t>
      </w:r>
    </w:p>
    <w:p w14:paraId="2DC4A04E" w14:textId="77777777" w:rsidR="009D13BE" w:rsidRDefault="009D13BE" w:rsidP="009D13BE">
      <w:pPr>
        <w:pStyle w:val="ListParagraph"/>
        <w:spacing w:after="0" w:line="240" w:lineRule="auto"/>
        <w:textAlignment w:val="baseline"/>
        <w:rPr>
          <w:rFonts w:ascii="Calibri" w:eastAsia="Times New Roman" w:hAnsi="Calibri" w:cs="Times New Roman"/>
          <w:color w:val="000000"/>
        </w:rPr>
      </w:pPr>
    </w:p>
    <w:p w14:paraId="6B469066" w14:textId="77777777" w:rsidR="00530EF5" w:rsidRPr="009D13BE" w:rsidRDefault="00530EF5" w:rsidP="009D13BE">
      <w:pPr>
        <w:pStyle w:val="ListParagraph"/>
        <w:numPr>
          <w:ilvl w:val="0"/>
          <w:numId w:val="42"/>
        </w:numPr>
        <w:spacing w:after="0" w:line="240" w:lineRule="auto"/>
        <w:textAlignment w:val="baseline"/>
        <w:rPr>
          <w:rFonts w:ascii="Calibri" w:eastAsia="Times New Roman" w:hAnsi="Calibri" w:cs="Times New Roman"/>
          <w:color w:val="000000"/>
        </w:rPr>
      </w:pPr>
      <w:r w:rsidRPr="009D13BE">
        <w:rPr>
          <w:rFonts w:ascii="Calibri" w:eastAsia="Times New Roman" w:hAnsi="Calibri" w:cs="Times New Roman"/>
          <w:color w:val="000000"/>
        </w:rPr>
        <w:t>Measures and procedures for summoning immediate assistance may include:</w:t>
      </w:r>
    </w:p>
    <w:p w14:paraId="0D1E7E83" w14:textId="33B25E1E"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When to call police – police are always called when an act of violence has occurred or someone is threatened with violence in the workplace.</w:t>
      </w:r>
      <w:r w:rsidR="00F60A40">
        <w:rPr>
          <w:rFonts w:ascii="Calibri" w:eastAsia="Times New Roman" w:hAnsi="Calibri" w:cs="Times New Roman"/>
          <w:color w:val="000000"/>
        </w:rPr>
        <w:t xml:space="preserve"> </w:t>
      </w:r>
    </w:p>
    <w:p w14:paraId="65E818F7" w14:textId="77777777"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Any employee or volunteer is encouraged to call police if they are feeling physically threatened </w:t>
      </w:r>
    </w:p>
    <w:p w14:paraId="1412B079" w14:textId="77777777"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Phones to call 911 are located at every cubicle station,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Clinical Nurse Manager office as well as small meeting room</w:t>
      </w:r>
    </w:p>
    <w:p w14:paraId="2C08C549" w14:textId="77777777" w:rsidR="00530EF5" w:rsidRPr="00530EF5" w:rsidRDefault="00530EF5" w:rsidP="00074D9B">
      <w:pPr>
        <w:numPr>
          <w:ilvl w:val="0"/>
          <w:numId w:val="43"/>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Measures and procedures for employees to report incidents of workplace violence to the employer may include:</w:t>
      </w:r>
    </w:p>
    <w:p w14:paraId="67854541"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Verbally advising management</w:t>
      </w:r>
    </w:p>
    <w:p w14:paraId="7EBEB03E"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Completing an accident/incident report form</w:t>
      </w:r>
    </w:p>
    <w:p w14:paraId="747C2E5C"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Roles and responsibilities of management and Occupational Joint Health and Safety Committee representatives</w:t>
      </w:r>
    </w:p>
    <w:p w14:paraId="5B0B78BB"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When the incident requires external reporting (police, WSIB, Ministry of </w:t>
      </w:r>
      <w:proofErr w:type="spellStart"/>
      <w:r w:rsidRPr="00530EF5">
        <w:rPr>
          <w:rFonts w:ascii="Calibri" w:eastAsia="Times New Roman" w:hAnsi="Calibri" w:cs="Times New Roman"/>
          <w:color w:val="000000"/>
        </w:rPr>
        <w:t>Labour</w:t>
      </w:r>
      <w:proofErr w:type="spellEnd"/>
      <w:r w:rsidRPr="00530EF5">
        <w:rPr>
          <w:rFonts w:ascii="Calibri" w:eastAsia="Times New Roman" w:hAnsi="Calibri" w:cs="Times New Roman"/>
          <w:color w:val="000000"/>
        </w:rPr>
        <w:t>)</w:t>
      </w:r>
    </w:p>
    <w:p w14:paraId="62237AC5" w14:textId="77777777" w:rsidR="00530EF5" w:rsidRPr="00530EF5" w:rsidRDefault="00530EF5" w:rsidP="00074D9B">
      <w:pPr>
        <w:numPr>
          <w:ilvl w:val="0"/>
          <w:numId w:val="44"/>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Measures and procedures for how the employer will investigate and deal with incidents or complaints of workplace violence as outlined in our complaints policy.</w:t>
      </w:r>
    </w:p>
    <w:p w14:paraId="0629B36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D550F7"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A8FCA93" w14:textId="77777777" w:rsidR="00530EF5" w:rsidRPr="00D2182F" w:rsidRDefault="00530EF5" w:rsidP="00074D9B">
      <w:pPr>
        <w:numPr>
          <w:ilvl w:val="0"/>
          <w:numId w:val="45"/>
        </w:numPr>
        <w:spacing w:before="240"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HR-</w:t>
      </w:r>
      <w:r w:rsidR="00D2182F" w:rsidRPr="00D2182F">
        <w:rPr>
          <w:rFonts w:ascii="Calibri" w:eastAsia="Times New Roman" w:hAnsi="Calibri" w:cs="Times New Roman"/>
        </w:rPr>
        <w:t>05</w:t>
      </w:r>
      <w:r w:rsidRPr="00D2182F">
        <w:rPr>
          <w:rFonts w:ascii="Calibri" w:eastAsia="Times New Roman" w:hAnsi="Calibri" w:cs="Times New Roman"/>
        </w:rPr>
        <w:t>: Complaint Resolution Internal Policy</w:t>
      </w:r>
    </w:p>
    <w:p w14:paraId="795B681A" w14:textId="77777777" w:rsidR="00530EF5" w:rsidRPr="00D2182F"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HS-05: Workplace Harassment</w:t>
      </w:r>
    </w:p>
    <w:p w14:paraId="42B5B3A4" w14:textId="77777777" w:rsidR="00530EF5" w:rsidRPr="00D2182F"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 xml:space="preserve">HS-07: Healthy Work Environment </w:t>
      </w:r>
    </w:p>
    <w:p w14:paraId="4FB980B4" w14:textId="22DAE9E5"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Ministry of </w:t>
      </w:r>
      <w:proofErr w:type="spellStart"/>
      <w:r w:rsidRPr="004575C4">
        <w:rPr>
          <w:rFonts w:ascii="Calibri" w:eastAsia="Times New Roman" w:hAnsi="Calibri" w:cs="Times New Roman"/>
        </w:rPr>
        <w:t>Labour</w:t>
      </w:r>
      <w:proofErr w:type="spellEnd"/>
      <w:r w:rsidR="00F60A40">
        <w:rPr>
          <w:rFonts w:ascii="Calibri" w:eastAsia="Times New Roman" w:hAnsi="Calibri" w:cs="Times New Roman"/>
        </w:rPr>
        <w:t xml:space="preserve"> </w:t>
      </w:r>
      <w:r w:rsidRPr="004575C4">
        <w:rPr>
          <w:rFonts w:ascii="Calibri" w:eastAsia="Times New Roman" w:hAnsi="Calibri" w:cs="Times New Roman"/>
        </w:rPr>
        <w:t> </w:t>
      </w:r>
      <w:hyperlink r:id="rId50" w:history="1">
        <w:r w:rsidRPr="004575C4">
          <w:rPr>
            <w:rFonts w:ascii="Calibri" w:eastAsia="Times New Roman" w:hAnsi="Calibri" w:cs="Times New Roman"/>
            <w:u w:val="single"/>
          </w:rPr>
          <w:t>http://www.labour.gov.on.ca</w:t>
        </w:r>
      </w:hyperlink>
      <w:r w:rsidR="00F60A40">
        <w:rPr>
          <w:rFonts w:ascii="Calibri" w:eastAsia="Times New Roman" w:hAnsi="Calibri" w:cs="Times New Roman"/>
        </w:rPr>
        <w:t xml:space="preserve">  </w:t>
      </w:r>
    </w:p>
    <w:p w14:paraId="1A8B6956" w14:textId="59181F1C"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Violence and Harassment in </w:t>
      </w:r>
      <w:r w:rsidR="00A06319">
        <w:rPr>
          <w:rFonts w:ascii="Calibri" w:eastAsia="Times New Roman" w:hAnsi="Calibri" w:cs="Times New Roman"/>
        </w:rPr>
        <w:t xml:space="preserve">Health Care </w:t>
      </w:r>
      <w:r w:rsidR="00131D79">
        <w:rPr>
          <w:rFonts w:ascii="Calibri" w:eastAsia="Times New Roman" w:hAnsi="Calibri" w:cs="Times New Roman"/>
        </w:rPr>
        <w:t>W</w:t>
      </w:r>
      <w:r w:rsidR="00A06319">
        <w:rPr>
          <w:rFonts w:ascii="Calibri" w:eastAsia="Times New Roman" w:hAnsi="Calibri" w:cs="Times New Roman"/>
        </w:rPr>
        <w:t>orkplaces</w:t>
      </w:r>
      <w:r w:rsidR="00F60A40">
        <w:rPr>
          <w:rFonts w:ascii="Calibri" w:eastAsia="Times New Roman" w:hAnsi="Calibri" w:cs="Times New Roman"/>
        </w:rPr>
        <w:t xml:space="preserve">  </w:t>
      </w:r>
      <w:r w:rsidRPr="004575C4">
        <w:rPr>
          <w:rFonts w:ascii="Calibri" w:eastAsia="Times New Roman" w:hAnsi="Calibri" w:cs="Times New Roman"/>
        </w:rPr>
        <w:t xml:space="preserve">http://www.labour.gov.on.ca/english/hs/sawo/pubs/fs_violencehealthcare.php </w:t>
      </w:r>
    </w:p>
    <w:p w14:paraId="7154C9F4"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Employment Standards Act </w:t>
      </w:r>
      <w:hyperlink r:id="rId51" w:history="1">
        <w:r w:rsidRPr="004575C4">
          <w:rPr>
            <w:rFonts w:ascii="Calibri" w:eastAsia="Times New Roman" w:hAnsi="Calibri" w:cs="Times New Roman"/>
            <w:u w:val="single"/>
          </w:rPr>
          <w:t>http://www.labour.gov.on.ca/english/es/</w:t>
        </w:r>
      </w:hyperlink>
      <w:r w:rsidRPr="004575C4">
        <w:rPr>
          <w:rFonts w:ascii="Calibri" w:eastAsia="Times New Roman" w:hAnsi="Calibri" w:cs="Times New Roman"/>
        </w:rPr>
        <w:t xml:space="preserve"> </w:t>
      </w:r>
    </w:p>
    <w:p w14:paraId="5CD47AF1"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Human Rights Code </w:t>
      </w:r>
      <w:hyperlink r:id="rId52" w:history="1">
        <w:r w:rsidRPr="004575C4">
          <w:rPr>
            <w:rFonts w:ascii="Calibri" w:eastAsia="Times New Roman" w:hAnsi="Calibri" w:cs="Times New Roman"/>
            <w:u w:val="single"/>
          </w:rPr>
          <w:t>http://www.ohrc.on.ca/en/ontario-human-rights-code</w:t>
        </w:r>
      </w:hyperlink>
      <w:r w:rsidRPr="004575C4">
        <w:rPr>
          <w:rFonts w:ascii="Calibri" w:eastAsia="Times New Roman" w:hAnsi="Calibri" w:cs="Times New Roman"/>
        </w:rPr>
        <w:t xml:space="preserve"> </w:t>
      </w:r>
    </w:p>
    <w:p w14:paraId="5E7D5F91" w14:textId="5DC2A1C6"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Definitions of violence and harassment</w:t>
      </w:r>
      <w:r w:rsidR="00F60A40">
        <w:rPr>
          <w:rFonts w:ascii="Calibri" w:eastAsia="Times New Roman" w:hAnsi="Calibri" w:cs="Times New Roman"/>
        </w:rPr>
        <w:t xml:space="preserve"> </w:t>
      </w:r>
      <w:hyperlink r:id="rId53" w:history="1">
        <w:r w:rsidRPr="004575C4">
          <w:rPr>
            <w:rFonts w:ascii="Calibri" w:eastAsia="Times New Roman" w:hAnsi="Calibri" w:cs="Times New Roman"/>
            <w:u w:val="single"/>
          </w:rPr>
          <w:t>http://www.osach.ca/products/ffacts_e/PH-FVIO0-E-012510-TOR-001.pdf</w:t>
        </w:r>
      </w:hyperlink>
      <w:r w:rsidRPr="004575C4">
        <w:rPr>
          <w:rFonts w:ascii="Calibri" w:eastAsia="Times New Roman" w:hAnsi="Calibri" w:cs="Times New Roman"/>
        </w:rPr>
        <w:t xml:space="preserve"> </w:t>
      </w:r>
    </w:p>
    <w:p w14:paraId="0AC82CB9" w14:textId="77777777" w:rsidR="0001112A" w:rsidRPr="00AF1E06" w:rsidRDefault="0001112A" w:rsidP="0001112A">
      <w:pPr>
        <w:spacing w:after="0" w:line="240" w:lineRule="auto"/>
        <w:textAlignment w:val="baseline"/>
        <w:outlineLvl w:val="4"/>
        <w:rPr>
          <w:rFonts w:ascii="Calibri" w:eastAsia="Times New Roman" w:hAnsi="Calibri" w:cs="Times New Roman"/>
          <w:b/>
          <w:bCs/>
          <w:color w:val="66666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525"/>
        <w:gridCol w:w="3819"/>
      </w:tblGrid>
      <w:tr w:rsidR="00530EF5" w:rsidRPr="00530EF5" w14:paraId="0D9E8693" w14:textId="77777777" w:rsidTr="00336676">
        <w:trPr>
          <w:trHeight w:val="795"/>
        </w:trPr>
        <w:tc>
          <w:tcPr>
            <w:tcW w:w="94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C687007" w14:textId="77777777" w:rsidR="00530EF5" w:rsidRPr="00336676" w:rsidRDefault="00530EF5" w:rsidP="00FA310E">
            <w:pPr>
              <w:spacing w:before="360" w:after="0" w:line="0" w:lineRule="atLeast"/>
              <w:outlineLvl w:val="1"/>
              <w:rPr>
                <w:rFonts w:ascii="Times New Roman" w:eastAsia="Times New Roman" w:hAnsi="Times New Roman" w:cs="Times New Roman"/>
                <w:b/>
                <w:bCs/>
                <w:sz w:val="36"/>
                <w:szCs w:val="36"/>
              </w:rPr>
            </w:pPr>
            <w:bookmarkStart w:id="189" w:name="_Toc519758454"/>
            <w:bookmarkStart w:id="190" w:name="_Toc130371293"/>
            <w:r w:rsidRPr="00336676">
              <w:rPr>
                <w:rFonts w:ascii="Arial" w:eastAsia="Times New Roman" w:hAnsi="Arial" w:cs="Arial"/>
                <w:b/>
                <w:color w:val="000000"/>
                <w:sz w:val="32"/>
                <w:szCs w:val="32"/>
              </w:rPr>
              <w:lastRenderedPageBreak/>
              <w:t>HEALTHY WORK ENVIRONMENT POLICY</w:t>
            </w:r>
            <w:bookmarkEnd w:id="189"/>
            <w:bookmarkEnd w:id="190"/>
          </w:p>
        </w:tc>
      </w:tr>
      <w:tr w:rsidR="00530EF5" w:rsidRPr="00530EF5" w14:paraId="52A2A0BB" w14:textId="77777777" w:rsidTr="00336676">
        <w:trPr>
          <w:trHeight w:val="336"/>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59D7A90" w14:textId="3B356121"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73B2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HS-07</w:t>
            </w:r>
          </w:p>
        </w:tc>
      </w:tr>
      <w:tr w:rsidR="00530EF5" w:rsidRPr="00530EF5" w14:paraId="214EF73A" w14:textId="77777777" w:rsidTr="00336676">
        <w:trPr>
          <w:trHeight w:val="43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3FCFFD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BF000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01646A38" w14:textId="77777777" w:rsidTr="00336676">
        <w:trPr>
          <w:trHeight w:val="327"/>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D6F3AAB" w14:textId="6AFD3225"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F2AA0B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64AEEF92" w14:textId="77777777" w:rsidTr="003366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3870" w:type="dxa"/>
          <w:trHeight w:val="345"/>
        </w:trPr>
        <w:tc>
          <w:tcPr>
            <w:tcW w:w="5610" w:type="dxa"/>
            <w:shd w:val="clear" w:color="auto" w:fill="D9D9D9" w:themeFill="background1" w:themeFillShade="D9"/>
            <w:tcMar>
              <w:top w:w="0" w:type="dxa"/>
              <w:left w:w="120" w:type="dxa"/>
              <w:bottom w:w="0" w:type="dxa"/>
              <w:right w:w="120" w:type="dxa"/>
            </w:tcMar>
          </w:tcPr>
          <w:p w14:paraId="044BA2BD"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629A13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1BA30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0D497B9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providing a Safe &amp; Healthy Work Environment by supporting the following 6 principles:</w:t>
      </w:r>
    </w:p>
    <w:p w14:paraId="5718017D" w14:textId="77777777" w:rsidR="00530EF5" w:rsidRPr="00530EF5" w:rsidRDefault="00530EF5" w:rsidP="00074D9B">
      <w:pPr>
        <w:numPr>
          <w:ilvl w:val="0"/>
          <w:numId w:val="46"/>
        </w:numPr>
        <w:spacing w:after="0" w:line="240" w:lineRule="auto"/>
        <w:textAlignment w:val="baseline"/>
        <w:rPr>
          <w:rFonts w:ascii="Arial" w:eastAsia="Times New Roman" w:hAnsi="Arial" w:cs="Arial"/>
          <w:color w:val="000000"/>
        </w:rPr>
      </w:pPr>
      <w:r w:rsidRPr="00530EF5">
        <w:rPr>
          <w:rFonts w:ascii="Calibri" w:eastAsia="Times New Roman" w:hAnsi="Calibri" w:cs="Arial"/>
          <w:b/>
          <w:bCs/>
          <w:color w:val="000000"/>
        </w:rPr>
        <w:t xml:space="preserve">Collaborative Practice among team members </w:t>
      </w:r>
      <w:r w:rsidRPr="00530EF5">
        <w:rPr>
          <w:rFonts w:ascii="Calibri" w:eastAsia="Times New Roman" w:hAnsi="Calibri" w:cs="Arial"/>
          <w:color w:val="000000"/>
        </w:rPr>
        <w:t>promotes team effectiveness, fosters relationships and partnerships, helps to resolve complex team issues and assists in the measurement of outcomes and fosters continuous quality improvement.</w:t>
      </w:r>
    </w:p>
    <w:p w14:paraId="4EFDEEE0" w14:textId="77777777" w:rsidR="00530EF5" w:rsidRPr="00530EF5" w:rsidRDefault="00530EF5" w:rsidP="00074D9B">
      <w:pPr>
        <w:numPr>
          <w:ilvl w:val="0"/>
          <w:numId w:val="46"/>
        </w:numPr>
        <w:spacing w:after="0" w:line="240" w:lineRule="auto"/>
        <w:textAlignment w:val="baseline"/>
        <w:rPr>
          <w:rFonts w:ascii="Arial" w:eastAsia="Times New Roman" w:hAnsi="Arial" w:cs="Arial"/>
          <w:color w:val="000000"/>
        </w:rPr>
      </w:pPr>
      <w:r w:rsidRPr="00530EF5">
        <w:rPr>
          <w:rFonts w:ascii="Calibri" w:eastAsia="Times New Roman" w:hAnsi="Calibri" w:cs="Arial"/>
          <w:b/>
          <w:bCs/>
          <w:color w:val="000000"/>
        </w:rPr>
        <w:t>Developing and sustaining employee and workload practices</w:t>
      </w:r>
      <w:r w:rsidRPr="00530EF5">
        <w:rPr>
          <w:rFonts w:ascii="Calibri" w:eastAsia="Times New Roman" w:hAnsi="Calibri" w:cs="Arial"/>
          <w:color w:val="000000"/>
        </w:rPr>
        <w:t xml:space="preserve"> leads to best patient/client, nurse and system outcomes.</w:t>
      </w:r>
    </w:p>
    <w:p w14:paraId="7EC1F8BD"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 xml:space="preserve">Developing and sustaining leadership </w:t>
      </w:r>
      <w:r w:rsidRPr="00530EF5">
        <w:rPr>
          <w:rFonts w:ascii="Calibri" w:eastAsia="Times New Roman" w:hAnsi="Calibri" w:cs="Arial"/>
          <w:color w:val="000000"/>
        </w:rPr>
        <w:t>facilitates autonomy and professional growth through education, participation in decision making and by supporting access to data, information, guidance and feedback.</w:t>
      </w:r>
    </w:p>
    <w:p w14:paraId="7270640B"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Embracing Cultural Diversity in Health Care</w:t>
      </w:r>
      <w:r w:rsidRPr="00530EF5">
        <w:rPr>
          <w:rFonts w:ascii="Calibri" w:eastAsia="Times New Roman" w:hAnsi="Calibri" w:cs="Arial"/>
          <w:color w:val="000000"/>
        </w:rPr>
        <w:t xml:space="preserve"> through policies and procedures will support a culturally safe organization, and ensures openness to a diverse workforce.</w:t>
      </w:r>
    </w:p>
    <w:p w14:paraId="5CBADDB9"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Professionalism at all levels of the organization</w:t>
      </w:r>
      <w:r w:rsidRPr="00530EF5">
        <w:rPr>
          <w:rFonts w:ascii="Calibri" w:eastAsia="Times New Roman" w:hAnsi="Calibri" w:cs="Arial"/>
          <w:color w:val="000000"/>
        </w:rPr>
        <w:t xml:space="preserve"> improves health and care outcomes, fosters innovative approaches to care and welcomes exchange and discussion on values and ethical issues</w:t>
      </w:r>
    </w:p>
    <w:p w14:paraId="07D8F96C"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 xml:space="preserve">Workplace health, safety and well-being </w:t>
      </w:r>
      <w:r w:rsidRPr="00530EF5">
        <w:rPr>
          <w:rFonts w:ascii="Calibri" w:eastAsia="Times New Roman" w:hAnsi="Calibri" w:cs="Arial"/>
          <w:color w:val="000000"/>
        </w:rPr>
        <w:t>are created through a comprehensive systems approach which includes workplace environments that are safe and healthy, provides health care funding, and continuously monitors to proactively prevent injury.</w:t>
      </w:r>
    </w:p>
    <w:p w14:paraId="29E557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54536F" w14:textId="53476A94"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vitally interested in the health and safety of its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major on-going objective is to protect employees from workplace injury or illness. NSMHPCN will make every effort to provide a healthy and safe work environment.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supervisors and workers must be dedicated to the objective of reducing the risk of injury and illness.</w:t>
      </w:r>
    </w:p>
    <w:p w14:paraId="6411B75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6B29125" w14:textId="5E3B79F5"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protect his or her own health and safety by following the law and safe work practices and procedures.</w:t>
      </w:r>
      <w:r w:rsidR="00F60A40">
        <w:rPr>
          <w:rFonts w:ascii="Calibri" w:eastAsia="Times New Roman" w:hAnsi="Calibri" w:cs="Times New Roman"/>
          <w:color w:val="000000"/>
        </w:rPr>
        <w:t xml:space="preserve"> </w:t>
      </w:r>
    </w:p>
    <w:p w14:paraId="5B76EF7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CCC81F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following principles will guide our approach:</w:t>
      </w:r>
    </w:p>
    <w:p w14:paraId="4CA2B83F"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members have the right to work in healthy and safe environments</w:t>
      </w:r>
    </w:p>
    <w:p w14:paraId="198328B9"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members have the responsibility to maintain such environments</w:t>
      </w:r>
    </w:p>
    <w:p w14:paraId="57BE00E5"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Cooperation between management and employees members is needed</w:t>
      </w:r>
    </w:p>
    <w:p w14:paraId="2F353A2B"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The prevention of accidents is an integral part of a health and safe work environment.</w:t>
      </w:r>
    </w:p>
    <w:p w14:paraId="2805497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DDFCC1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To assist us to accomplish this, a Health &amp; Safety Representative will be assigned. </w:t>
      </w:r>
    </w:p>
    <w:p w14:paraId="3DA49BB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That position in conjunction with other employees will be responsible for a monthly inspection of the office and identify with employees any potential risks or hazards.</w:t>
      </w:r>
    </w:p>
    <w:p w14:paraId="6EF698E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55536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Health &amp; Safety will be an agenda item at all employee meetings.</w:t>
      </w:r>
    </w:p>
    <w:p w14:paraId="310F2F2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90FF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issue identified will be investigated immediately and resolution documented in a Team binder accessible to all employees.</w:t>
      </w:r>
    </w:p>
    <w:p w14:paraId="0BAD6A2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6CD95D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annual workplace survey will be gathered, collated and included in the agency risk register.</w:t>
      </w:r>
    </w:p>
    <w:p w14:paraId="67F9F36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AFBAD40" w14:textId="4DEDB2D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be given a hard copy and an electronic copy of Form 6 from WSIB.</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workplace injuries must be reported immediately to the employee’s supervisor and a Form 6 completed.</w:t>
      </w:r>
      <w:r w:rsidR="00F60A40">
        <w:rPr>
          <w:rFonts w:ascii="Calibri" w:eastAsia="Times New Roman" w:hAnsi="Calibri" w:cs="Times New Roman"/>
          <w:color w:val="000000"/>
        </w:rPr>
        <w:t xml:space="preserve"> </w:t>
      </w:r>
    </w:p>
    <w:p w14:paraId="2432739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E899E75" w14:textId="2FE8886F"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Form 7 will be completed by the Administration.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loss time from work will be reported as soon as possible to WSIB by the employer.</w:t>
      </w:r>
    </w:p>
    <w:p w14:paraId="4090BB3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B6BA047" w14:textId="1662B9FC"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As the employer, NSMHPCN is ultimately responsible for worker health and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As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I give you my personal promise that every reasonable precaution will be taken to protect workers from harm.</w:t>
      </w:r>
    </w:p>
    <w:p w14:paraId="3AF06F1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4E311D6" w14:textId="77777777" w:rsidR="00530EF5" w:rsidRP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p>
    <w:p w14:paraId="06300CF9"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520"/>
        <w:gridCol w:w="4500"/>
      </w:tblGrid>
      <w:tr w:rsidR="00530EF5" w:rsidRPr="00530EF5" w14:paraId="2F46BDD0" w14:textId="77777777" w:rsidTr="0001112A">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6E51D8" w14:textId="77777777" w:rsidR="00530EF5" w:rsidRPr="00336676" w:rsidRDefault="00530EF5" w:rsidP="00530EF5">
            <w:pPr>
              <w:spacing w:before="360" w:after="0" w:line="0" w:lineRule="atLeast"/>
              <w:outlineLvl w:val="1"/>
              <w:rPr>
                <w:rFonts w:ascii="Times New Roman" w:eastAsia="Times New Roman" w:hAnsi="Times New Roman" w:cs="Times New Roman"/>
                <w:b/>
                <w:bCs/>
                <w:sz w:val="36"/>
                <w:szCs w:val="36"/>
              </w:rPr>
            </w:pPr>
            <w:bookmarkStart w:id="191" w:name="_Toc519758455"/>
            <w:bookmarkStart w:id="192" w:name="_Toc130371294"/>
            <w:r w:rsidRPr="00336676">
              <w:rPr>
                <w:rFonts w:ascii="Arial" w:eastAsia="Times New Roman" w:hAnsi="Arial" w:cs="Arial"/>
                <w:b/>
                <w:color w:val="000000"/>
                <w:sz w:val="32"/>
                <w:szCs w:val="32"/>
              </w:rPr>
              <w:lastRenderedPageBreak/>
              <w:t>WORKPLACE INSPECTION POLICY</w:t>
            </w:r>
            <w:bookmarkEnd w:id="191"/>
            <w:bookmarkEnd w:id="192"/>
          </w:p>
        </w:tc>
      </w:tr>
      <w:tr w:rsidR="00530EF5" w:rsidRPr="00530EF5" w14:paraId="7AD8743A" w14:textId="77777777" w:rsidTr="0001112A">
        <w:trPr>
          <w:trHeight w:val="318"/>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EC8F3B" w14:textId="7A109239"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93FAC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HS-08</w:t>
            </w:r>
          </w:p>
        </w:tc>
      </w:tr>
      <w:tr w:rsidR="00530EF5" w:rsidRPr="00530EF5" w14:paraId="4E625548" w14:textId="77777777" w:rsidTr="0001112A">
        <w:trPr>
          <w:trHeight w:val="43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EFC7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5BC284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D71C316" w14:textId="77777777" w:rsidTr="0001112A">
        <w:trPr>
          <w:trHeight w:val="309"/>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D6E8034" w14:textId="6A353AFC"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39049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0E3BBB46" w14:textId="77777777" w:rsidTr="000111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520" w:type="dxa"/>
            <w:shd w:val="clear" w:color="auto" w:fill="D9D9D9" w:themeFill="background1" w:themeFillShade="D9"/>
            <w:tcMar>
              <w:top w:w="0" w:type="dxa"/>
              <w:left w:w="120" w:type="dxa"/>
              <w:bottom w:w="0" w:type="dxa"/>
              <w:right w:w="120" w:type="dxa"/>
            </w:tcMar>
          </w:tcPr>
          <w:p w14:paraId="5055FF9B"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48C175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6927B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3624BA7F" w14:textId="25A1BC83"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providing a safe and healthy working environment for all its employees and by complying with current Occupational Health and Safety legislation.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standard applies to all areas of the workplace.</w:t>
      </w:r>
    </w:p>
    <w:p w14:paraId="3A13640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F0CB0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4AA137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assigned Health and Safety Representative will perform a </w:t>
      </w:r>
      <w:r w:rsidR="006E608F" w:rsidRPr="00530EF5">
        <w:rPr>
          <w:rFonts w:ascii="Calibri" w:eastAsia="Times New Roman" w:hAnsi="Calibri" w:cs="Times New Roman"/>
          <w:color w:val="000000"/>
        </w:rPr>
        <w:t>Workplace</w:t>
      </w:r>
      <w:r w:rsidRPr="00530EF5">
        <w:rPr>
          <w:rFonts w:ascii="Calibri" w:eastAsia="Times New Roman" w:hAnsi="Calibri" w:cs="Times New Roman"/>
          <w:color w:val="000000"/>
        </w:rPr>
        <w:t xml:space="preserve"> Safety </w:t>
      </w:r>
      <w:r w:rsidR="006E608F" w:rsidRPr="00530EF5">
        <w:rPr>
          <w:rFonts w:ascii="Calibri" w:eastAsia="Times New Roman" w:hAnsi="Calibri" w:cs="Times New Roman"/>
          <w:color w:val="000000"/>
        </w:rPr>
        <w:t>Inspection</w:t>
      </w:r>
      <w:r w:rsidRPr="00530EF5">
        <w:rPr>
          <w:rFonts w:ascii="Calibri" w:eastAsia="Times New Roman" w:hAnsi="Calibri" w:cs="Times New Roman"/>
          <w:color w:val="000000"/>
        </w:rPr>
        <w:t xml:space="preserve"> on a monthly basis.</w:t>
      </w:r>
    </w:p>
    <w:p w14:paraId="3BB914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64C62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7B63203F" w14:textId="77777777" w:rsidR="00530EF5" w:rsidRPr="00A00188" w:rsidRDefault="00530EF5" w:rsidP="00530EF5">
      <w:pPr>
        <w:spacing w:after="0" w:line="240" w:lineRule="auto"/>
        <w:outlineLvl w:val="4"/>
        <w:rPr>
          <w:rFonts w:ascii="Times New Roman" w:eastAsia="Times New Roman" w:hAnsi="Times New Roman" w:cs="Times New Roman"/>
          <w:b/>
          <w:bCs/>
          <w:sz w:val="20"/>
          <w:szCs w:val="20"/>
        </w:rPr>
      </w:pPr>
      <w:r w:rsidRPr="00A00188">
        <w:rPr>
          <w:rFonts w:ascii="Calibri" w:eastAsia="Times New Roman" w:hAnsi="Calibri" w:cs="Times New Roman"/>
        </w:rPr>
        <w:t>While all employees are responsible for reporting hazards and risks immediately, inspections will be performed on a monthly basis by the worker health and safety representative.</w:t>
      </w:r>
    </w:p>
    <w:p w14:paraId="24D904A7" w14:textId="77777777" w:rsidR="00530EF5" w:rsidRPr="00A00188" w:rsidRDefault="00530EF5" w:rsidP="00530EF5">
      <w:pPr>
        <w:spacing w:before="240" w:after="0" w:line="240" w:lineRule="auto"/>
        <w:outlineLvl w:val="4"/>
        <w:rPr>
          <w:rFonts w:ascii="Times New Roman" w:eastAsia="Times New Roman" w:hAnsi="Times New Roman" w:cs="Times New Roman"/>
          <w:b/>
          <w:bCs/>
          <w:sz w:val="20"/>
          <w:szCs w:val="20"/>
        </w:rPr>
      </w:pPr>
      <w:r w:rsidRPr="00A00188">
        <w:rPr>
          <w:rFonts w:ascii="Calibri" w:eastAsia="Times New Roman" w:hAnsi="Calibri" w:cs="Times New Roman"/>
          <w:b/>
          <w:bCs/>
        </w:rPr>
        <w:t>Inspections by Worker Health and Safety Representative:</w:t>
      </w:r>
    </w:p>
    <w:p w14:paraId="34944692" w14:textId="7FA6FC1F" w:rsidR="00530EF5" w:rsidRPr="00A00188" w:rsidRDefault="00530EF5" w:rsidP="00530EF5">
      <w:pPr>
        <w:spacing w:after="0" w:line="240" w:lineRule="auto"/>
        <w:rPr>
          <w:rFonts w:ascii="Times New Roman" w:eastAsia="Times New Roman" w:hAnsi="Times New Roman" w:cs="Times New Roman"/>
          <w:sz w:val="24"/>
          <w:szCs w:val="24"/>
        </w:rPr>
      </w:pPr>
      <w:r w:rsidRPr="00A00188">
        <w:rPr>
          <w:rFonts w:ascii="Calibri" w:eastAsia="Times New Roman" w:hAnsi="Calibri" w:cs="Times New Roman"/>
        </w:rPr>
        <w:t>The worker health and safety representative will schedule</w:t>
      </w:r>
      <w:r w:rsidRPr="00A00188">
        <w:rPr>
          <w:rFonts w:ascii="Calibri" w:eastAsia="Times New Roman" w:hAnsi="Calibri" w:cs="Times New Roman"/>
          <w:b/>
          <w:bCs/>
        </w:rPr>
        <w:t xml:space="preserve"> </w:t>
      </w:r>
      <w:r w:rsidRPr="00A00188">
        <w:rPr>
          <w:rFonts w:ascii="Calibri" w:eastAsia="Times New Roman" w:hAnsi="Calibri" w:cs="Times New Roman"/>
        </w:rPr>
        <w:t>monthly workplace inspections.</w:t>
      </w:r>
      <w:r w:rsidR="00F60A40">
        <w:rPr>
          <w:rFonts w:ascii="Calibri" w:eastAsia="Times New Roman" w:hAnsi="Calibri" w:cs="Times New Roman"/>
        </w:rPr>
        <w:t xml:space="preserve"> </w:t>
      </w:r>
      <w:r w:rsidRPr="00A00188">
        <w:rPr>
          <w:rFonts w:ascii="Calibri" w:eastAsia="Times New Roman" w:hAnsi="Calibri" w:cs="Times New Roman"/>
        </w:rPr>
        <w:t>The purpose of the inspection is to identify health and safety hazards, equipment maintenance issues, completion of previous issues noted on past inspection forms, hazard control effectiveness, training needs and housekeeping issues.</w:t>
      </w:r>
    </w:p>
    <w:p w14:paraId="376428F4" w14:textId="77777777" w:rsidR="00530EF5" w:rsidRPr="00A00188" w:rsidRDefault="00530EF5" w:rsidP="00530EF5">
      <w:pPr>
        <w:spacing w:after="0" w:line="240" w:lineRule="auto"/>
        <w:rPr>
          <w:rFonts w:ascii="Times New Roman" w:eastAsia="Times New Roman" w:hAnsi="Times New Roman" w:cs="Times New Roman"/>
          <w:sz w:val="24"/>
          <w:szCs w:val="24"/>
        </w:rPr>
      </w:pPr>
    </w:p>
    <w:p w14:paraId="1883F149" w14:textId="77777777" w:rsidR="00530EF5" w:rsidRPr="00A00188" w:rsidRDefault="00530EF5" w:rsidP="00530EF5">
      <w:pPr>
        <w:spacing w:after="0" w:line="240" w:lineRule="auto"/>
        <w:rPr>
          <w:rFonts w:ascii="Times New Roman" w:eastAsia="Times New Roman" w:hAnsi="Times New Roman" w:cs="Times New Roman"/>
          <w:sz w:val="24"/>
          <w:szCs w:val="24"/>
        </w:rPr>
      </w:pPr>
      <w:r w:rsidRPr="00A00188">
        <w:rPr>
          <w:rFonts w:ascii="Calibri" w:eastAsia="Times New Roman" w:hAnsi="Calibri" w:cs="Times New Roman"/>
        </w:rPr>
        <w:t>The inspection schedule shall be completed in December for the following year and must be completed on a monthly basis.</w:t>
      </w:r>
    </w:p>
    <w:p w14:paraId="18CC2C6D" w14:textId="77777777" w:rsidR="00530EF5" w:rsidRPr="00A00188" w:rsidRDefault="00530EF5" w:rsidP="00530EF5">
      <w:pPr>
        <w:spacing w:after="0" w:line="240" w:lineRule="auto"/>
        <w:rPr>
          <w:rFonts w:ascii="Times New Roman" w:eastAsia="Times New Roman" w:hAnsi="Times New Roman" w:cs="Times New Roman"/>
          <w:sz w:val="24"/>
          <w:szCs w:val="24"/>
        </w:rPr>
      </w:pPr>
    </w:p>
    <w:p w14:paraId="6BD12032" w14:textId="77777777" w:rsidR="00530EF5" w:rsidRPr="00A00188" w:rsidRDefault="00530EF5" w:rsidP="00074D9B">
      <w:pPr>
        <w:numPr>
          <w:ilvl w:val="0"/>
          <w:numId w:val="48"/>
        </w:numPr>
        <w:spacing w:after="0" w:line="240" w:lineRule="auto"/>
        <w:textAlignment w:val="baseline"/>
        <w:rPr>
          <w:rFonts w:ascii="Calibri" w:eastAsia="Times New Roman" w:hAnsi="Calibri" w:cs="Times New Roman"/>
        </w:rPr>
      </w:pPr>
      <w:r w:rsidRPr="00A00188">
        <w:rPr>
          <w:rFonts w:ascii="Calibri" w:eastAsia="Times New Roman" w:hAnsi="Calibri" w:cs="Times New Roman"/>
        </w:rPr>
        <w:t>Prepare for inspection by reviewing previous reports</w:t>
      </w:r>
    </w:p>
    <w:p w14:paraId="50CD0CC2" w14:textId="77777777" w:rsidR="00530EF5" w:rsidRPr="00A00188" w:rsidRDefault="00530EF5" w:rsidP="00074D9B">
      <w:pPr>
        <w:numPr>
          <w:ilvl w:val="0"/>
          <w:numId w:val="48"/>
        </w:numPr>
        <w:spacing w:after="0" w:line="240" w:lineRule="auto"/>
        <w:textAlignment w:val="baseline"/>
        <w:rPr>
          <w:rFonts w:ascii="Calibri" w:eastAsia="Times New Roman" w:hAnsi="Calibri" w:cs="Times New Roman"/>
        </w:rPr>
      </w:pPr>
      <w:r w:rsidRPr="00A00188">
        <w:rPr>
          <w:rFonts w:ascii="Calibri" w:eastAsia="Times New Roman" w:hAnsi="Calibri" w:cs="Times New Roman"/>
        </w:rPr>
        <w:t>Be familiar with the work processes and work areas</w:t>
      </w:r>
    </w:p>
    <w:p w14:paraId="656F4C36"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A00188">
        <w:rPr>
          <w:rFonts w:ascii="Calibri" w:eastAsia="Times New Roman" w:hAnsi="Calibri" w:cs="Times New Roman"/>
        </w:rPr>
        <w:t>Review workplace requirements as nec</w:t>
      </w:r>
      <w:r w:rsidRPr="00530EF5">
        <w:rPr>
          <w:rFonts w:ascii="Calibri" w:eastAsia="Times New Roman" w:hAnsi="Calibri" w:cs="Times New Roman"/>
          <w:color w:val="000000"/>
        </w:rPr>
        <w:t>essary (e.g. standard procedures, training records, etc.)</w:t>
      </w:r>
    </w:p>
    <w:p w14:paraId="79CB965F"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color w:val="000000"/>
        </w:rPr>
      </w:pPr>
      <w:r w:rsidRPr="00530EF5">
        <w:rPr>
          <w:rFonts w:ascii="Calibri" w:eastAsia="Times New Roman" w:hAnsi="Calibri" w:cs="Times New Roman"/>
          <w:color w:val="000000"/>
        </w:rPr>
        <w:t>Inspection documented by completing Monthly Workplace Inspection Form to ensure a thorough inspection.</w:t>
      </w:r>
    </w:p>
    <w:p w14:paraId="1254A3CA"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color w:val="000000"/>
        </w:rPr>
      </w:pPr>
      <w:r w:rsidRPr="00530EF5">
        <w:rPr>
          <w:rFonts w:ascii="Calibri" w:eastAsia="Times New Roman" w:hAnsi="Calibri" w:cs="Times New Roman"/>
          <w:color w:val="000000"/>
        </w:rPr>
        <w:t>All substandard or unsatisfactory conditions are to be documented using the Workplace Inspection Recording Form</w:t>
      </w:r>
    </w:p>
    <w:p w14:paraId="541C37CD"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i/>
          <w:iCs/>
          <w:color w:val="000000"/>
        </w:rPr>
      </w:pPr>
      <w:r w:rsidRPr="00530EF5">
        <w:rPr>
          <w:rFonts w:ascii="Calibri" w:eastAsia="Times New Roman" w:hAnsi="Calibri" w:cs="Times New Roman"/>
          <w:color w:val="000000"/>
        </w:rPr>
        <w:t>Check to see if previous actions are complet</w:t>
      </w:r>
      <w:r w:rsidRPr="00530EF5">
        <w:rPr>
          <w:rFonts w:ascii="Calibri" w:eastAsia="Times New Roman" w:hAnsi="Calibri" w:cs="Times New Roman"/>
          <w:i/>
          <w:iCs/>
          <w:color w:val="000000"/>
        </w:rPr>
        <w:t>e</w:t>
      </w:r>
    </w:p>
    <w:p w14:paraId="59958EE2"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Suggestions for resolving items noted on the inspection to be documented on the Workplace Inspect</w:t>
      </w:r>
      <w:r w:rsidR="001232CE">
        <w:rPr>
          <w:rFonts w:ascii="Calibri" w:eastAsia="Times New Roman" w:hAnsi="Calibri" w:cs="Times New Roman"/>
          <w:color w:val="000000"/>
        </w:rPr>
        <w:t>ion Recording Form</w:t>
      </w:r>
    </w:p>
    <w:p w14:paraId="59976504"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Take corrective action immediately when possible/necessary</w:t>
      </w:r>
    </w:p>
    <w:p w14:paraId="200B4064"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Submit the Workplace Inspection Recording Form to the Employer once the inspection is complete</w:t>
      </w:r>
    </w:p>
    <w:p w14:paraId="6AB2126B"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Employer will review the Workplace Inspection Recording Form and initiate/plan appropriate corrective action where necessary within one week (or immediate if needed)</w:t>
      </w:r>
    </w:p>
    <w:p w14:paraId="4C7987C2"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lastRenderedPageBreak/>
        <w:t>Worker Representative will post a copy of the completed Workplace Inspection Recording Form identifying action taken to resolve hazards noted during the inspection</w:t>
      </w:r>
    </w:p>
    <w:p w14:paraId="6D5A051A"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Copies of the completed Workplace Inspection Recording Form will be:</w:t>
      </w:r>
    </w:p>
    <w:p w14:paraId="3182984E" w14:textId="77777777" w:rsidR="00530EF5" w:rsidRPr="00336676" w:rsidRDefault="00530EF5" w:rsidP="00074D9B">
      <w:pPr>
        <w:pStyle w:val="ListParagraph"/>
        <w:numPr>
          <w:ilvl w:val="0"/>
          <w:numId w:val="48"/>
        </w:numPr>
        <w:spacing w:after="0" w:line="240" w:lineRule="auto"/>
        <w:textAlignment w:val="baseline"/>
        <w:rPr>
          <w:rFonts w:ascii="Arial" w:eastAsia="Times New Roman" w:hAnsi="Arial" w:cs="Arial"/>
          <w:color w:val="000000"/>
        </w:rPr>
      </w:pPr>
      <w:r w:rsidRPr="00336676">
        <w:rPr>
          <w:rFonts w:ascii="Calibri" w:eastAsia="Times New Roman" w:hAnsi="Calibri" w:cs="Arial"/>
          <w:color w:val="000000"/>
        </w:rPr>
        <w:t>Posted on the Health and Safety Board</w:t>
      </w:r>
    </w:p>
    <w:p w14:paraId="7A19A480" w14:textId="77777777" w:rsidR="00530EF5" w:rsidRPr="00530EF5" w:rsidRDefault="00530EF5" w:rsidP="00074D9B">
      <w:pPr>
        <w:numPr>
          <w:ilvl w:val="0"/>
          <w:numId w:val="4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Maintained on file by the Worker Health and Safety Representative</w:t>
      </w:r>
    </w:p>
    <w:p w14:paraId="44C8BD3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106EA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Training:</w:t>
      </w:r>
    </w:p>
    <w:p w14:paraId="6571DDEC" w14:textId="14899B6D"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Management will ensure that employees are provided with appropriate training regarding ‘how to conduct an inspection’ prior to their first inspection</w:t>
      </w:r>
      <w:r w:rsidR="00F60A40">
        <w:rPr>
          <w:rFonts w:ascii="Calibri" w:eastAsia="Times New Roman" w:hAnsi="Calibri" w:cs="Arial"/>
          <w:color w:val="000000"/>
        </w:rPr>
        <w:t xml:space="preserve"> </w:t>
      </w:r>
    </w:p>
    <w:p w14:paraId="5C5B9E18"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If an employee feels that they require further training, the employee will notify their supervisor</w:t>
      </w:r>
    </w:p>
    <w:p w14:paraId="41CCE61F"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Employees will sign training record, acknowledging that they understand the information</w:t>
      </w:r>
    </w:p>
    <w:p w14:paraId="6CA50036"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Training records will be completed at end of training sessions and kept on employee file</w:t>
      </w:r>
    </w:p>
    <w:p w14:paraId="110606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2EE33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Evaluation:</w:t>
      </w:r>
    </w:p>
    <w:p w14:paraId="34D0A9F9" w14:textId="77777777" w:rsidR="00530EF5" w:rsidRPr="00530EF5" w:rsidRDefault="00530EF5" w:rsidP="00074D9B">
      <w:pPr>
        <w:numPr>
          <w:ilvl w:val="0"/>
          <w:numId w:val="5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Employer will review compliance and effectiveness of inspection procedure at least annually by examining inspection records to look for trends, asking employees for feedback and walking around to see that inspection procedure is being followed</w:t>
      </w:r>
    </w:p>
    <w:p w14:paraId="4415973D" w14:textId="77777777" w:rsidR="00530EF5" w:rsidRP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p>
    <w:p w14:paraId="0B57DA94"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520"/>
        <w:gridCol w:w="4410"/>
      </w:tblGrid>
      <w:tr w:rsidR="00530EF5" w:rsidRPr="00530EF5" w14:paraId="0BC99D95" w14:textId="77777777" w:rsidTr="0001112A">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46903F5" w14:textId="77777777" w:rsidR="00530EF5" w:rsidRPr="00336676" w:rsidRDefault="00530EF5" w:rsidP="00530EF5">
            <w:pPr>
              <w:spacing w:before="360" w:after="0" w:line="0" w:lineRule="atLeast"/>
              <w:outlineLvl w:val="1"/>
              <w:rPr>
                <w:rFonts w:ascii="Times New Roman" w:eastAsia="Times New Roman" w:hAnsi="Times New Roman" w:cs="Times New Roman"/>
                <w:b/>
                <w:bCs/>
                <w:sz w:val="36"/>
                <w:szCs w:val="36"/>
              </w:rPr>
            </w:pPr>
            <w:bookmarkStart w:id="193" w:name="_Toc519758456"/>
            <w:bookmarkStart w:id="194" w:name="_Toc130371295"/>
            <w:r w:rsidRPr="00336676">
              <w:rPr>
                <w:rFonts w:ascii="Arial" w:eastAsia="Times New Roman" w:hAnsi="Arial" w:cs="Arial"/>
                <w:b/>
                <w:color w:val="000000"/>
                <w:sz w:val="32"/>
                <w:szCs w:val="32"/>
              </w:rPr>
              <w:lastRenderedPageBreak/>
              <w:t>RETURN TO WORK POLICY</w:t>
            </w:r>
            <w:bookmarkEnd w:id="193"/>
            <w:bookmarkEnd w:id="194"/>
          </w:p>
        </w:tc>
      </w:tr>
      <w:tr w:rsidR="00530EF5" w:rsidRPr="00530EF5" w14:paraId="4F6F570A" w14:textId="77777777" w:rsidTr="0001112A">
        <w:trPr>
          <w:trHeight w:val="318"/>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AF0CDC" w14:textId="23262326"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8D227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HS-09</w:t>
            </w:r>
          </w:p>
        </w:tc>
      </w:tr>
      <w:tr w:rsidR="00530EF5" w:rsidRPr="00530EF5" w14:paraId="20011742" w14:textId="77777777" w:rsidTr="0001112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D6AFC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C6529C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2E316C38" w14:textId="77777777" w:rsidTr="0001112A">
        <w:trPr>
          <w:trHeight w:val="309"/>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E5EF87" w14:textId="7903F11F"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2302DB"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6A9B1C02" w14:textId="77777777" w:rsidTr="000111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520" w:type="dxa"/>
            <w:shd w:val="clear" w:color="auto" w:fill="D9D9D9" w:themeFill="background1" w:themeFillShade="D9"/>
            <w:tcMar>
              <w:top w:w="0" w:type="dxa"/>
              <w:left w:w="120" w:type="dxa"/>
              <w:bottom w:w="0" w:type="dxa"/>
              <w:right w:w="120" w:type="dxa"/>
            </w:tcMar>
          </w:tcPr>
          <w:p w14:paraId="39115FF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B8E690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160AF8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753B84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make every effort to help an injured employee to stay at work (SAW) or to return to work (RTW). The RTW program will ensure that as a company we are committed and able to supply modified / accommodated duties to all employees, where possible, without undue hardship.</w:t>
      </w:r>
    </w:p>
    <w:p w14:paraId="07671D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DA7C5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6DDFF5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reasonable effort will be made to provide suitable return to work opportunities for every employee who is unable to perform his or her regular duties following a work-related injury or illness. This procedure applies to all employees with an injury, illness or disability regardless of its cause, type or nature which results from absence from work.</w:t>
      </w:r>
    </w:p>
    <w:p w14:paraId="43D0C9E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DE968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Roles &amp; Responsibilities</w:t>
      </w:r>
    </w:p>
    <w:p w14:paraId="6541C3A9" w14:textId="77777777" w:rsidR="002242A6" w:rsidRDefault="002242A6" w:rsidP="00530EF5">
      <w:pPr>
        <w:spacing w:after="0" w:line="240" w:lineRule="auto"/>
        <w:rPr>
          <w:rFonts w:ascii="Calibri" w:eastAsia="Times New Roman" w:hAnsi="Calibri" w:cs="Times New Roman"/>
          <w:b/>
          <w:bCs/>
          <w:color w:val="000000"/>
        </w:rPr>
      </w:pPr>
    </w:p>
    <w:p w14:paraId="26FC059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Employer:</w:t>
      </w:r>
    </w:p>
    <w:p w14:paraId="2D6F0124"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Provide first aid immediately, if needed</w:t>
      </w:r>
    </w:p>
    <w:p w14:paraId="168B9E05"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Arrange and pay for transportation for medical care, if needed</w:t>
      </w:r>
    </w:p>
    <w:p w14:paraId="0539D46D"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Pay wages for the day of injury</w:t>
      </w:r>
      <w:r w:rsidRPr="00530EF5">
        <w:rPr>
          <w:rFonts w:ascii="Calibri" w:eastAsia="Times New Roman" w:hAnsi="Calibri" w:cs="Times New Roman"/>
          <w:color w:val="000000"/>
        </w:rPr>
        <w:tab/>
      </w:r>
      <w:r w:rsidRPr="00530EF5">
        <w:rPr>
          <w:rFonts w:ascii="Calibri" w:eastAsia="Times New Roman" w:hAnsi="Calibri" w:cs="Times New Roman"/>
          <w:color w:val="000000"/>
        </w:rPr>
        <w:tab/>
      </w:r>
      <w:r w:rsidRPr="00530EF5">
        <w:rPr>
          <w:rFonts w:ascii="Calibri" w:eastAsia="Times New Roman" w:hAnsi="Calibri" w:cs="Times New Roman"/>
          <w:color w:val="000000"/>
        </w:rPr>
        <w:tab/>
      </w:r>
    </w:p>
    <w:p w14:paraId="16970C54"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Report the injury/illness to the WSIB within three days using form 7if it involves: health care treatment, time off work or lost wages </w:t>
      </w:r>
    </w:p>
    <w:p w14:paraId="3BC0A4DE"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Investigate the accident</w:t>
      </w:r>
    </w:p>
    <w:p w14:paraId="6881B4E2"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Contact the worker as soon as possible after the injury</w:t>
      </w:r>
    </w:p>
    <w:p w14:paraId="530532F1"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Maintain communication throughout the recovery and return to work</w:t>
      </w:r>
    </w:p>
    <w:p w14:paraId="09803686" w14:textId="0EA5CD1E"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Attempt to provide </w:t>
      </w:r>
      <w:r w:rsidRPr="00530EF5">
        <w:rPr>
          <w:rFonts w:ascii="Calibri" w:eastAsia="Times New Roman" w:hAnsi="Calibri" w:cs="Times New Roman"/>
          <w:b/>
          <w:bCs/>
          <w:color w:val="000000"/>
        </w:rPr>
        <w:t>suitable work</w:t>
      </w:r>
      <w:r w:rsidRPr="00530EF5">
        <w:rPr>
          <w:rFonts w:ascii="Calibri" w:eastAsia="Times New Roman" w:hAnsi="Calibri" w:cs="Times New Roman"/>
          <w:color w:val="000000"/>
        </w:rPr>
        <w:t>. In other words, work that:</w:t>
      </w:r>
      <w:r w:rsidR="00F60A40">
        <w:rPr>
          <w:rFonts w:ascii="Calibri" w:eastAsia="Times New Roman" w:hAnsi="Calibri" w:cs="Times New Roman"/>
          <w:color w:val="000000"/>
        </w:rPr>
        <w:t xml:space="preserve"> </w:t>
      </w:r>
    </w:p>
    <w:p w14:paraId="16B86688"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Is safe and within the worker's (functional) physical capabilities </w:t>
      </w:r>
    </w:p>
    <w:p w14:paraId="3B423D8F"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The worker has the skills to do (or can acquire the skills to do) </w:t>
      </w:r>
    </w:p>
    <w:p w14:paraId="77405BBB"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Restores the worker's pre-injury earnings as closely as possible</w:t>
      </w:r>
    </w:p>
    <w:p w14:paraId="7B0C0B64"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Provide a Return to Work package (doctor letter, Functional Abilities Form (FAF), date for meeting on return to work, if needed)</w:t>
      </w:r>
    </w:p>
    <w:p w14:paraId="181E0247"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Document the RTW plan and provide a copy to the worker and WSIB</w:t>
      </w:r>
    </w:p>
    <w:p w14:paraId="524A1683"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Develop a RTW plan in consultation with the worker</w:t>
      </w:r>
    </w:p>
    <w:p w14:paraId="7F4E8CAF"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Review the RTW plan to ensure it is current and reflects the injured workers functional abilities. If changes are needed – revise the RTW plan, copy the worker and WSIB</w:t>
      </w:r>
    </w:p>
    <w:p w14:paraId="03780166"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Monitor the progress of the worker’s modified duties through bi-weekly meetings with the employee and supervisor. Ensure medical follow-up is obtained at a pre-arranged schedule (as determined in the RTW plan)</w:t>
      </w:r>
    </w:p>
    <w:p w14:paraId="2DDA68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DCEEBB" w14:textId="77777777" w:rsidR="00530EF5" w:rsidRPr="00530EF5" w:rsidRDefault="00530EF5" w:rsidP="00530EF5">
      <w:pPr>
        <w:spacing w:after="0" w:line="240" w:lineRule="auto"/>
        <w:ind w:left="360" w:hanging="270"/>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Supervisor:</w:t>
      </w:r>
    </w:p>
    <w:p w14:paraId="6CBF5339"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Advise the employee (injured worker) of the availability of transitional work and provide the required forms</w:t>
      </w:r>
    </w:p>
    <w:p w14:paraId="02E8A301"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lastRenderedPageBreak/>
        <w:t>Assist in the creation of, and support the employee's RTW plan</w:t>
      </w:r>
    </w:p>
    <w:p w14:paraId="31C2030E"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Maintain communication with the employee on modified duties and monitor their progress and the effectiveness of the plan</w:t>
      </w:r>
    </w:p>
    <w:p w14:paraId="7AFBF193"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Inform other employees in the department as may be required</w:t>
      </w:r>
    </w:p>
    <w:p w14:paraId="2E6F7BCE"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Communicate and assist in the evaluation of the plan's effectiveness through regular meetings scheduled with the employee</w:t>
      </w:r>
    </w:p>
    <w:p w14:paraId="05ED5ACB"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 xml:space="preserve">Communicate with the injured worker regularly and, document the communication </w:t>
      </w:r>
    </w:p>
    <w:p w14:paraId="7DC0BFC3"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Schedule bi-weekly sit-down meetings with the employee (injured worker), as appropriate</w:t>
      </w:r>
    </w:p>
    <w:p w14:paraId="6689878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520872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Injured Worker (employee):</w:t>
      </w:r>
    </w:p>
    <w:p w14:paraId="0BEEBA58"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Report the injury to employer or supervisor</w:t>
      </w:r>
    </w:p>
    <w:p w14:paraId="606F722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Get proper medical treatment immediately following a work-related injury or illness and follow the recommendations of the health professional</w:t>
      </w:r>
    </w:p>
    <w:p w14:paraId="2E7AEDC7"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Take RTW package provided by the employer to their health professional and return the FAF as soon as possible</w:t>
      </w:r>
    </w:p>
    <w:p w14:paraId="3D00BA31" w14:textId="5A8F4510"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Complete a form 6 -</w:t>
      </w:r>
      <w:r w:rsidR="00F60A40">
        <w:rPr>
          <w:rFonts w:ascii="Calibri" w:eastAsia="Times New Roman" w:hAnsi="Calibri" w:cs="Arial"/>
          <w:color w:val="000000"/>
        </w:rPr>
        <w:t xml:space="preserve"> </w:t>
      </w:r>
      <w:r w:rsidRPr="00530EF5">
        <w:rPr>
          <w:rFonts w:ascii="Calibri" w:eastAsia="Times New Roman" w:hAnsi="Calibri" w:cs="Arial"/>
          <w:color w:val="000000"/>
        </w:rPr>
        <w:t>Workers Report of injury and return it to WSIB</w:t>
      </w:r>
    </w:p>
    <w:p w14:paraId="5FF3CDE7"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Participate in return to work activities and be in regular contact with their supervisor</w:t>
      </w:r>
    </w:p>
    <w:p w14:paraId="272F0A89"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Take an active role in developing the RTW plan</w:t>
      </w:r>
    </w:p>
    <w:p w14:paraId="52B3E7A9"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Communicate any concerns to their employer or supervisor</w:t>
      </w:r>
    </w:p>
    <w:p w14:paraId="5ACB199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Obtain the necessary forms from the treating health care professional, as may be required, by the Employer </w:t>
      </w:r>
    </w:p>
    <w:p w14:paraId="3CA14524"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Ensure that appointments with health care professionals are continued while on modified duty. These appointments are to be arranged whenever possible during non-work hours</w:t>
      </w:r>
    </w:p>
    <w:p w14:paraId="11E6520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Co-operate with all requests for documentation as required by the WSIB and the Employer</w:t>
      </w:r>
    </w:p>
    <w:p w14:paraId="4BE5386C"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Attend all scheduled RTW meetings</w:t>
      </w:r>
    </w:p>
    <w:p w14:paraId="33B26053"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To communicate any change / modifications needed to their RTW plan as soon as they are known to their supervisor</w:t>
      </w:r>
    </w:p>
    <w:p w14:paraId="5D2628D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BFAA8E3" w14:textId="77777777" w:rsidR="00530EF5" w:rsidRPr="00530EF5" w:rsidRDefault="00530EF5" w:rsidP="00530EF5">
      <w:pPr>
        <w:spacing w:after="0" w:line="240" w:lineRule="auto"/>
        <w:ind w:left="360" w:hanging="360"/>
        <w:rPr>
          <w:rFonts w:ascii="Times New Roman" w:eastAsia="Times New Roman" w:hAnsi="Times New Roman" w:cs="Times New Roman"/>
          <w:sz w:val="24"/>
          <w:szCs w:val="24"/>
        </w:rPr>
      </w:pPr>
      <w:r w:rsidRPr="00530EF5">
        <w:rPr>
          <w:rFonts w:ascii="Calibri" w:eastAsia="Times New Roman" w:hAnsi="Calibri" w:cs="Times New Roman"/>
          <w:b/>
          <w:bCs/>
          <w:color w:val="000000"/>
        </w:rPr>
        <w:t>Health Professional(s):</w:t>
      </w:r>
    </w:p>
    <w:p w14:paraId="7A2DD6F1"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Provide up to date functional abilities information, as scheduled or requested</w:t>
      </w:r>
    </w:p>
    <w:p w14:paraId="4B9BCA85"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Fill in the forms, as requested</w:t>
      </w:r>
    </w:p>
    <w:p w14:paraId="32B52A9B"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Act as a resource</w:t>
      </w:r>
    </w:p>
    <w:p w14:paraId="6B30516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B0A9A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Workplace Safety and Insurance Board (WSIB):</w:t>
      </w:r>
    </w:p>
    <w:p w14:paraId="0F682FAD" w14:textId="77777777" w:rsidR="00530EF5" w:rsidRPr="00530EF5" w:rsidRDefault="00530EF5" w:rsidP="00074D9B">
      <w:pPr>
        <w:numPr>
          <w:ilvl w:val="0"/>
          <w:numId w:val="56"/>
        </w:numPr>
        <w:spacing w:after="0" w:line="240" w:lineRule="auto"/>
        <w:ind w:right="-360"/>
        <w:textAlignment w:val="baseline"/>
        <w:rPr>
          <w:rFonts w:ascii="Arial" w:eastAsia="Times New Roman" w:hAnsi="Arial" w:cs="Arial"/>
          <w:color w:val="000000"/>
        </w:rPr>
      </w:pPr>
      <w:r w:rsidRPr="00530EF5">
        <w:rPr>
          <w:rFonts w:ascii="Calibri" w:eastAsia="Times New Roman" w:hAnsi="Calibri" w:cs="Arial"/>
          <w:color w:val="000000"/>
        </w:rPr>
        <w:t>Process information on a timely basis to provide service and support to employer and employee</w:t>
      </w:r>
    </w:p>
    <w:p w14:paraId="2AF9BD71" w14:textId="77777777" w:rsidR="00530EF5" w:rsidRPr="00530EF5" w:rsidRDefault="00530EF5" w:rsidP="00074D9B">
      <w:pPr>
        <w:numPr>
          <w:ilvl w:val="0"/>
          <w:numId w:val="56"/>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Act as a resource</w:t>
      </w:r>
    </w:p>
    <w:p w14:paraId="49E557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E5577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Reporting requirements to the WSIB:</w:t>
      </w:r>
    </w:p>
    <w:p w14:paraId="2FCDDF99"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Wage changes</w:t>
      </w:r>
    </w:p>
    <w:p w14:paraId="0807AD5A"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Changes in duties/duration of program</w:t>
      </w:r>
    </w:p>
    <w:p w14:paraId="29921516"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Failure to cooperate; failure to provide required / requested information</w:t>
      </w:r>
    </w:p>
    <w:p w14:paraId="643FBA17" w14:textId="77777777" w:rsidR="00530EF5" w:rsidRPr="00336676"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End of program</w:t>
      </w:r>
    </w:p>
    <w:p w14:paraId="7BD30108" w14:textId="77777777" w:rsidR="00336676" w:rsidRDefault="00336676" w:rsidP="00336676">
      <w:pPr>
        <w:spacing w:after="0" w:line="240" w:lineRule="auto"/>
        <w:ind w:left="720"/>
        <w:textAlignment w:val="baseline"/>
        <w:rPr>
          <w:rFonts w:ascii="Calibri" w:eastAsia="Times New Roman" w:hAnsi="Calibri" w:cs="Arial"/>
          <w:color w:val="000000"/>
        </w:rPr>
      </w:pPr>
    </w:p>
    <w:p w14:paraId="68DB99B2"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 xml:space="preserve">PROCEDURE: Return to Work Process </w:t>
      </w:r>
    </w:p>
    <w:p w14:paraId="4BA443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7B930BB" w14:textId="77777777" w:rsidR="00530EF5" w:rsidRPr="00530EF5" w:rsidRDefault="00530EF5" w:rsidP="00074D9B">
      <w:pPr>
        <w:numPr>
          <w:ilvl w:val="0"/>
          <w:numId w:val="5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are required to report any injury / illness to their supervisor immediately, or as soon as is reasonable – as per the “injury/illness reporting” procedure</w:t>
      </w:r>
    </w:p>
    <w:p w14:paraId="168F6FFF" w14:textId="77777777" w:rsidR="00530EF5" w:rsidRPr="00530EF5" w:rsidRDefault="00530EF5" w:rsidP="00074D9B">
      <w:pPr>
        <w:numPr>
          <w:ilvl w:val="0"/>
          <w:numId w:val="5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lastRenderedPageBreak/>
        <w:t>Upon learning of a work-related injury / illness the employee’s supervisor will follow the “Injury / Illness Reporting procedure” (not included in this module)</w:t>
      </w:r>
    </w:p>
    <w:p w14:paraId="17C8391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7421A30"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Communication</w:t>
      </w:r>
    </w:p>
    <w:p w14:paraId="3DF39B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5A32A4B" w14:textId="77777777" w:rsidR="00530EF5" w:rsidRPr="00530EF5" w:rsidRDefault="00A94666" w:rsidP="00074D9B">
      <w:pPr>
        <w:numPr>
          <w:ilvl w:val="0"/>
          <w:numId w:val="59"/>
        </w:numPr>
        <w:spacing w:after="0" w:line="240" w:lineRule="auto"/>
        <w:textAlignment w:val="baseline"/>
        <w:rPr>
          <w:rFonts w:ascii="Arial" w:eastAsia="Times New Roman" w:hAnsi="Arial" w:cs="Arial"/>
          <w:color w:val="000000"/>
        </w:rPr>
      </w:pPr>
      <w:r>
        <w:rPr>
          <w:rFonts w:ascii="Calibri" w:eastAsia="Times New Roman" w:hAnsi="Calibri" w:cs="Arial"/>
          <w:color w:val="000000"/>
        </w:rPr>
        <w:t>Review</w:t>
      </w:r>
      <w:r w:rsidR="00530EF5" w:rsidRPr="00530EF5">
        <w:rPr>
          <w:rFonts w:ascii="Calibri" w:eastAsia="Times New Roman" w:hAnsi="Calibri" w:cs="Arial"/>
          <w:color w:val="000000"/>
        </w:rPr>
        <w:t xml:space="preserve">s or modifications of this procedure will be communicated to the supervisor. The supervisor will then communicate any </w:t>
      </w:r>
      <w:r>
        <w:rPr>
          <w:rFonts w:ascii="Calibri" w:eastAsia="Times New Roman" w:hAnsi="Calibri" w:cs="Arial"/>
          <w:color w:val="000000"/>
        </w:rPr>
        <w:t>Review</w:t>
      </w:r>
      <w:r w:rsidR="00530EF5" w:rsidRPr="00530EF5">
        <w:rPr>
          <w:rFonts w:ascii="Calibri" w:eastAsia="Times New Roman" w:hAnsi="Calibri" w:cs="Arial"/>
          <w:color w:val="000000"/>
        </w:rPr>
        <w:t>s to their employees immediately, if required, or at the next scheduled team meeting</w:t>
      </w:r>
    </w:p>
    <w:p w14:paraId="1F9A5052" w14:textId="77777777" w:rsidR="00530EF5" w:rsidRPr="00530EF5" w:rsidRDefault="00530EF5" w:rsidP="00074D9B">
      <w:pPr>
        <w:numPr>
          <w:ilvl w:val="0"/>
          <w:numId w:val="5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 quarterly summary of injuries / illnesses will be prepared by the supervisor and submitted to the employer for review and corrective action, as needed</w:t>
      </w:r>
    </w:p>
    <w:p w14:paraId="7E0821CB" w14:textId="0E38AB30" w:rsidR="00530EF5" w:rsidRPr="00530EF5" w:rsidRDefault="00530EF5" w:rsidP="00074D9B">
      <w:pPr>
        <w:numPr>
          <w:ilvl w:val="0"/>
          <w:numId w:val="5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This procedure will be reviewed annually.</w:t>
      </w:r>
      <w:r w:rsidR="00F60A40">
        <w:rPr>
          <w:rFonts w:ascii="Calibri" w:eastAsia="Times New Roman" w:hAnsi="Calibri" w:cs="Arial"/>
          <w:color w:val="000000"/>
        </w:rPr>
        <w:t xml:space="preserve"> </w:t>
      </w:r>
      <w:r w:rsidRPr="00530EF5">
        <w:rPr>
          <w:rFonts w:ascii="Calibri" w:eastAsia="Times New Roman" w:hAnsi="Calibri" w:cs="Arial"/>
          <w:color w:val="000000"/>
        </w:rPr>
        <w:t>Only the (owner) employer has the authorization to make any changes to the procedure</w:t>
      </w:r>
    </w:p>
    <w:p w14:paraId="190557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D0B81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method of communication referred to in the RTW Plan includes by phone, fax or written. Any phone contact must be documented. Both parties (supervisor and employee (injured worker) are responsible for maintaining the documentation on the RTW plan.</w:t>
      </w:r>
    </w:p>
    <w:p w14:paraId="3D6C757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4E40279"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Training</w:t>
      </w:r>
    </w:p>
    <w:p w14:paraId="3A3F8911" w14:textId="77777777" w:rsidR="00530EF5" w:rsidRPr="00530EF5" w:rsidRDefault="00530EF5" w:rsidP="00074D9B">
      <w:pPr>
        <w:numPr>
          <w:ilvl w:val="0"/>
          <w:numId w:val="6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Employer will ensure that any employee’s knows and understands this RTW policy and procedure within 2 days of hire</w:t>
      </w:r>
    </w:p>
    <w:p w14:paraId="327A11FD" w14:textId="77777777" w:rsidR="00530EF5" w:rsidRPr="00530EF5" w:rsidRDefault="00530EF5" w:rsidP="00074D9B">
      <w:pPr>
        <w:numPr>
          <w:ilvl w:val="0"/>
          <w:numId w:val="6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This policy and the return to work process will be reviewed by all employees on an annual basis, or as required</w:t>
      </w:r>
    </w:p>
    <w:p w14:paraId="1010F553"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Evaluation</w:t>
      </w:r>
    </w:p>
    <w:p w14:paraId="75A01F88" w14:textId="77777777" w:rsidR="00530EF5" w:rsidRPr="00530EF5" w:rsidRDefault="00530EF5" w:rsidP="00074D9B">
      <w:pPr>
        <w:numPr>
          <w:ilvl w:val="0"/>
          <w:numId w:val="61"/>
        </w:numPr>
        <w:spacing w:after="0" w:line="240" w:lineRule="auto"/>
        <w:ind w:left="1080"/>
        <w:textAlignment w:val="baseline"/>
        <w:rPr>
          <w:rFonts w:ascii="Arial" w:eastAsia="Times New Roman" w:hAnsi="Arial" w:cs="Arial"/>
          <w:color w:val="000000"/>
        </w:rPr>
      </w:pPr>
      <w:r w:rsidRPr="00530EF5">
        <w:rPr>
          <w:rFonts w:ascii="Calibri" w:eastAsia="Times New Roman" w:hAnsi="Calibri" w:cs="Arial"/>
          <w:color w:val="000000"/>
        </w:rPr>
        <w:t>Review RTW effectiveness using the quarterly reports, workplace inspections, accident investigation on a quarterly basis</w:t>
      </w:r>
    </w:p>
    <w:p w14:paraId="1AE68EF5"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1A070BDF"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Forms</w:t>
      </w:r>
    </w:p>
    <w:p w14:paraId="1B5F2CB3"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Form 7 (Resource Sheet #41)</w:t>
      </w:r>
    </w:p>
    <w:p w14:paraId="2D429BD5"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Letter to the Health Professional (Resource Sheet #44)</w:t>
      </w:r>
    </w:p>
    <w:p w14:paraId="6F60F4D2"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Functional Abilities form ( Resource Sheet #45)</w:t>
      </w:r>
    </w:p>
    <w:p w14:paraId="759D1033"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RTW Program Plan (Resource Sheet #47)</w:t>
      </w:r>
    </w:p>
    <w:p w14:paraId="258374BB"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Sample letter of offer (Resource Sheet #48)</w:t>
      </w:r>
    </w:p>
    <w:p w14:paraId="3F21FBA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C12292"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Resources</w:t>
      </w:r>
    </w:p>
    <w:p w14:paraId="2D580525" w14:textId="77777777" w:rsidR="00572B5D" w:rsidRDefault="00530EF5" w:rsidP="00572B5D">
      <w:pPr>
        <w:numPr>
          <w:ilvl w:val="0"/>
          <w:numId w:val="63"/>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Workplace Safety &amp; Insurance Board (</w:t>
      </w:r>
      <w:hyperlink r:id="rId54" w:history="1">
        <w:r w:rsidRPr="00530EF5">
          <w:rPr>
            <w:rFonts w:ascii="Calibri" w:eastAsia="Times New Roman" w:hAnsi="Calibri" w:cs="Arial"/>
            <w:color w:val="0000FF"/>
            <w:u w:val="single"/>
          </w:rPr>
          <w:t>www.wsib.on.ca</w:t>
        </w:r>
      </w:hyperlink>
      <w:r w:rsidRPr="00530EF5">
        <w:rPr>
          <w:rFonts w:ascii="Calibri" w:eastAsia="Times New Roman" w:hAnsi="Calibri" w:cs="Arial"/>
          <w:color w:val="000000"/>
        </w:rPr>
        <w:t xml:space="preserve">) </w:t>
      </w:r>
    </w:p>
    <w:p w14:paraId="24CA2892" w14:textId="77777777" w:rsidR="00530EF5" w:rsidRPr="00572B5D" w:rsidRDefault="00530EF5" w:rsidP="00572B5D">
      <w:pPr>
        <w:numPr>
          <w:ilvl w:val="0"/>
          <w:numId w:val="63"/>
        </w:numPr>
        <w:spacing w:after="0" w:line="240" w:lineRule="auto"/>
        <w:textAlignment w:val="baseline"/>
        <w:rPr>
          <w:rFonts w:ascii="Arial" w:eastAsia="Times New Roman" w:hAnsi="Arial" w:cs="Arial"/>
          <w:color w:val="000000"/>
        </w:rPr>
      </w:pPr>
      <w:r w:rsidRPr="00572B5D">
        <w:rPr>
          <w:rFonts w:ascii="Calibri" w:eastAsia="Times New Roman" w:hAnsi="Calibri" w:cs="Arial"/>
          <w:color w:val="000000"/>
        </w:rPr>
        <w:t xml:space="preserve">“Return to Work Self-Assessment Guide for Ontario Workplaces“ (downloadable from </w:t>
      </w:r>
      <w:hyperlink r:id="rId55" w:history="1">
        <w:r w:rsidRPr="00572B5D">
          <w:rPr>
            <w:rFonts w:ascii="Calibri" w:eastAsia="Times New Roman" w:hAnsi="Calibri" w:cs="Arial"/>
            <w:color w:val="0000FF"/>
            <w:u w:val="single"/>
          </w:rPr>
          <w:t>www.wsib.on.ca</w:t>
        </w:r>
      </w:hyperlink>
      <w:r w:rsidRPr="00572B5D">
        <w:rPr>
          <w:rFonts w:ascii="Calibri" w:eastAsia="Times New Roman" w:hAnsi="Calibri" w:cs="Arial"/>
          <w:color w:val="000000"/>
        </w:rPr>
        <w:t>)</w:t>
      </w:r>
    </w:p>
    <w:p w14:paraId="7A83317E" w14:textId="77777777" w:rsidR="002242A6"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p>
    <w:p w14:paraId="160EA16B" w14:textId="77777777" w:rsidR="002242A6" w:rsidRDefault="002242A6" w:rsidP="00530EF5">
      <w:pPr>
        <w:spacing w:after="240" w:line="240" w:lineRule="auto"/>
        <w:rPr>
          <w:rFonts w:ascii="Times New Roman" w:eastAsia="Times New Roman" w:hAnsi="Times New Roman" w:cs="Times New Roman"/>
          <w:sz w:val="24"/>
          <w:szCs w:val="24"/>
        </w:rPr>
      </w:pPr>
    </w:p>
    <w:p w14:paraId="4A53360D" w14:textId="23598BCE" w:rsid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p>
    <w:p w14:paraId="3D552565" w14:textId="18BB9B46" w:rsidR="00F778E0" w:rsidRDefault="00F778E0" w:rsidP="00530EF5">
      <w:pPr>
        <w:spacing w:after="240" w:line="240" w:lineRule="auto"/>
        <w:rPr>
          <w:rFonts w:ascii="Times New Roman" w:eastAsia="Times New Roman" w:hAnsi="Times New Roman" w:cs="Times New Roman"/>
          <w:sz w:val="24"/>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5520"/>
        <w:gridCol w:w="4410"/>
      </w:tblGrid>
      <w:tr w:rsidR="00F778E0" w:rsidRPr="00530EF5" w14:paraId="4BB59D60" w14:textId="77777777" w:rsidTr="001502EA">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5D51C90" w14:textId="77777777" w:rsidR="00F778E0" w:rsidRPr="00336676" w:rsidRDefault="00F778E0" w:rsidP="001502EA">
            <w:pPr>
              <w:spacing w:before="360" w:after="0" w:line="0" w:lineRule="atLeast"/>
              <w:outlineLvl w:val="1"/>
              <w:rPr>
                <w:rFonts w:ascii="Times New Roman" w:eastAsia="Times New Roman" w:hAnsi="Times New Roman" w:cs="Times New Roman"/>
                <w:b/>
                <w:bCs/>
                <w:sz w:val="36"/>
                <w:szCs w:val="36"/>
              </w:rPr>
            </w:pPr>
            <w:bookmarkStart w:id="195" w:name="_Toc130371296"/>
            <w:r>
              <w:rPr>
                <w:rFonts w:ascii="Arial" w:eastAsia="Times New Roman" w:hAnsi="Arial" w:cs="Arial"/>
                <w:b/>
                <w:color w:val="000000"/>
                <w:sz w:val="32"/>
                <w:szCs w:val="32"/>
              </w:rPr>
              <w:lastRenderedPageBreak/>
              <w:t>WELLNESS INITIATIVES POLICY</w:t>
            </w:r>
            <w:bookmarkEnd w:id="195"/>
            <w:r>
              <w:rPr>
                <w:rFonts w:ascii="Arial" w:eastAsia="Times New Roman" w:hAnsi="Arial" w:cs="Arial"/>
                <w:b/>
                <w:color w:val="000000"/>
                <w:sz w:val="32"/>
                <w:szCs w:val="32"/>
              </w:rPr>
              <w:t xml:space="preserve"> </w:t>
            </w:r>
          </w:p>
        </w:tc>
      </w:tr>
      <w:tr w:rsidR="00F778E0" w:rsidRPr="00530EF5" w14:paraId="211E2F15" w14:textId="77777777" w:rsidTr="001502EA">
        <w:trPr>
          <w:trHeight w:val="318"/>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633648" w14:textId="77777777" w:rsidR="00F778E0" w:rsidRPr="00530EF5" w:rsidRDefault="00F778E0" w:rsidP="001502E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62629CC" w14:textId="77777777" w:rsidR="00F778E0" w:rsidRPr="00530EF5" w:rsidRDefault="00F778E0" w:rsidP="001502E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Pr>
                <w:rFonts w:ascii="Calibri" w:eastAsia="Times New Roman" w:hAnsi="Calibri" w:cs="Times New Roman"/>
                <w:color w:val="000000"/>
              </w:rPr>
              <w:t>HS-10</w:t>
            </w:r>
          </w:p>
        </w:tc>
      </w:tr>
      <w:tr w:rsidR="00F778E0" w:rsidRPr="00530EF5" w14:paraId="748E0CB1" w14:textId="77777777" w:rsidTr="001502E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E010668" w14:textId="77777777" w:rsidR="00F778E0" w:rsidRPr="00530EF5" w:rsidRDefault="00F778E0" w:rsidP="001502E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85F8C17" w14:textId="77777777" w:rsidR="00F778E0" w:rsidRPr="00530EF5" w:rsidRDefault="00F778E0" w:rsidP="001502E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Pr>
                <w:rFonts w:ascii="Calibri" w:eastAsia="Times New Roman" w:hAnsi="Calibri" w:cs="Times New Roman"/>
                <w:color w:val="000000"/>
                <w:highlight w:val="lightGray"/>
              </w:rPr>
              <w:t>Board of Directors</w:t>
            </w:r>
          </w:p>
        </w:tc>
      </w:tr>
      <w:tr w:rsidR="00F778E0" w:rsidRPr="00530EF5" w14:paraId="6B2CFA08" w14:textId="77777777" w:rsidTr="001502EA">
        <w:trPr>
          <w:trHeight w:val="309"/>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89E74D" w14:textId="3C560A78" w:rsidR="00F778E0" w:rsidRPr="00FA310E" w:rsidRDefault="00F778E0" w:rsidP="001502EA">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A61732">
              <w:rPr>
                <w:rFonts w:ascii="Calibri" w:eastAsia="Times New Roman" w:hAnsi="Calibri" w:cs="Times New Roman"/>
                <w:color w:val="000000"/>
                <w:highlight w:val="lightGray"/>
              </w:rPr>
              <w:t>January 11, 2024</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D7B3856" w14:textId="77777777" w:rsidR="00F778E0" w:rsidRPr="00530EF5" w:rsidRDefault="00F778E0" w:rsidP="001502E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color w:val="000000"/>
              </w:rPr>
              <w:t>February 27, 2023</w:t>
            </w:r>
          </w:p>
        </w:tc>
      </w:tr>
      <w:tr w:rsidR="00F778E0" w:rsidRPr="00530EF5" w14:paraId="672A48E8" w14:textId="77777777" w:rsidTr="001502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520" w:type="dxa"/>
            <w:shd w:val="clear" w:color="auto" w:fill="D9D9D9" w:themeFill="background1" w:themeFillShade="D9"/>
            <w:tcMar>
              <w:top w:w="0" w:type="dxa"/>
              <w:left w:w="120" w:type="dxa"/>
              <w:bottom w:w="0" w:type="dxa"/>
              <w:right w:w="120" w:type="dxa"/>
            </w:tcMar>
          </w:tcPr>
          <w:p w14:paraId="3780E6FD" w14:textId="77777777" w:rsidR="00F778E0" w:rsidRPr="00A94666" w:rsidRDefault="00F778E0" w:rsidP="001502EA">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5C3BD3AE" w14:textId="77777777" w:rsidR="00F778E0" w:rsidRDefault="00F778E0" w:rsidP="00F778E0">
      <w:pPr>
        <w:spacing w:before="20" w:after="195" w:line="240" w:lineRule="auto"/>
        <w:jc w:val="center"/>
      </w:pPr>
      <w:r>
        <w:rPr>
          <w:color w:val="000000"/>
          <w:sz w:val="21"/>
          <w:szCs w:val="21"/>
        </w:rPr>
        <w:t> </w:t>
      </w:r>
    </w:p>
    <w:p w14:paraId="7E34AD86" w14:textId="77777777" w:rsidR="00F778E0" w:rsidRPr="00486ECB" w:rsidRDefault="00F778E0" w:rsidP="00F778E0">
      <w:pPr>
        <w:spacing w:before="20" w:after="0" w:line="240" w:lineRule="auto"/>
        <w:rPr>
          <w:rFonts w:cstheme="minorHAnsi"/>
          <w:b/>
        </w:rPr>
      </w:pPr>
      <w:r w:rsidRPr="00486ECB">
        <w:rPr>
          <w:rFonts w:eastAsia="Tahoma" w:cstheme="minorHAnsi"/>
          <w:b/>
          <w:color w:val="000000"/>
        </w:rPr>
        <w:t>Intent</w:t>
      </w:r>
      <w:r>
        <w:rPr>
          <w:rFonts w:eastAsia="Tahoma" w:cstheme="minorHAnsi"/>
          <w:b/>
          <w:color w:val="000000"/>
        </w:rPr>
        <w:t>:</w:t>
      </w:r>
    </w:p>
    <w:p w14:paraId="6AA2070E" w14:textId="24DA8DF1" w:rsidR="00F778E0" w:rsidRPr="00486ECB" w:rsidRDefault="00F778E0" w:rsidP="00F778E0">
      <w:pPr>
        <w:spacing w:before="20" w:after="0" w:line="240" w:lineRule="auto"/>
        <w:rPr>
          <w:rFonts w:cstheme="minorHAnsi"/>
        </w:rPr>
      </w:pPr>
      <w:r w:rsidRPr="00486ECB">
        <w:rPr>
          <w:rFonts w:eastAsia="Arial" w:cstheme="minorHAnsi"/>
          <w:color w:val="000000"/>
        </w:rPr>
        <w:t xml:space="preserve"> North Simcoe </w:t>
      </w:r>
      <w:proofErr w:type="spellStart"/>
      <w:r w:rsidRPr="00486ECB">
        <w:rPr>
          <w:rFonts w:eastAsia="Arial" w:cstheme="minorHAnsi"/>
          <w:color w:val="000000"/>
        </w:rPr>
        <w:t>Muskoka</w:t>
      </w:r>
      <w:proofErr w:type="spellEnd"/>
      <w:r w:rsidRPr="00486ECB">
        <w:rPr>
          <w:rFonts w:eastAsia="Arial" w:cstheme="minorHAnsi"/>
          <w:color w:val="000000"/>
        </w:rPr>
        <w:t xml:space="preserve"> Hospice Palliative Care Network </w:t>
      </w:r>
      <w:r>
        <w:rPr>
          <w:rFonts w:eastAsia="Arial" w:cstheme="minorHAnsi"/>
          <w:color w:val="000000"/>
        </w:rPr>
        <w:t xml:space="preserve">(NSMHPCN) </w:t>
      </w:r>
      <w:r w:rsidRPr="00486ECB">
        <w:rPr>
          <w:rFonts w:eastAsia="Arial" w:cstheme="minorHAnsi"/>
          <w:color w:val="000000"/>
        </w:rPr>
        <w:t>is committed to providing a positive, healthy work environment for all employees</w:t>
      </w:r>
      <w:r w:rsidR="00471F6B">
        <w:rPr>
          <w:rFonts w:eastAsia="Arial" w:cstheme="minorHAnsi"/>
          <w:color w:val="000000"/>
        </w:rPr>
        <w:t xml:space="preserve"> and volunteers</w:t>
      </w:r>
      <w:r w:rsidRPr="00486ECB">
        <w:rPr>
          <w:rFonts w:eastAsia="Arial" w:cstheme="minorHAnsi"/>
          <w:color w:val="000000"/>
        </w:rPr>
        <w:t>. The</w:t>
      </w:r>
      <w:r w:rsidR="00471F6B">
        <w:rPr>
          <w:rFonts w:eastAsia="Arial" w:cstheme="minorHAnsi"/>
          <w:color w:val="000000"/>
        </w:rPr>
        <w:t xml:space="preserve"> organization </w:t>
      </w:r>
      <w:r w:rsidRPr="00486ECB">
        <w:rPr>
          <w:rFonts w:eastAsia="Arial" w:cstheme="minorHAnsi"/>
          <w:color w:val="000000"/>
        </w:rPr>
        <w:t>has adopted this policy</w:t>
      </w:r>
      <w:r w:rsidRPr="00486ECB">
        <w:rPr>
          <w:rFonts w:cstheme="minorHAnsi"/>
          <w:color w:val="000000"/>
        </w:rPr>
        <w:t xml:space="preserve"> </w:t>
      </w:r>
      <w:r w:rsidRPr="00486ECB">
        <w:rPr>
          <w:rFonts w:eastAsia="Arial" w:cstheme="minorHAnsi"/>
          <w:color w:val="000000"/>
        </w:rPr>
        <w:t>as a part of our health and safety program</w:t>
      </w:r>
      <w:r w:rsidRPr="00486ECB">
        <w:rPr>
          <w:rFonts w:cstheme="minorHAnsi"/>
          <w:color w:val="000000"/>
        </w:rPr>
        <w:t xml:space="preserve"> </w:t>
      </w:r>
      <w:r w:rsidRPr="00486ECB">
        <w:rPr>
          <w:rFonts w:eastAsia="Arial" w:cstheme="minorHAnsi"/>
          <w:color w:val="000000"/>
        </w:rPr>
        <w:t>to promote and foster the overall</w:t>
      </w:r>
      <w:r w:rsidRPr="00486ECB">
        <w:rPr>
          <w:rFonts w:cstheme="minorHAnsi"/>
          <w:color w:val="000000"/>
        </w:rPr>
        <w:t xml:space="preserve"> </w:t>
      </w:r>
      <w:r w:rsidRPr="00486ECB">
        <w:rPr>
          <w:rFonts w:eastAsia="Arial" w:cstheme="minorHAnsi"/>
          <w:color w:val="000000"/>
        </w:rPr>
        <w:t>health and</w:t>
      </w:r>
      <w:r w:rsidRPr="00486ECB">
        <w:rPr>
          <w:rFonts w:cstheme="minorHAnsi"/>
          <w:color w:val="000000"/>
        </w:rPr>
        <w:t xml:space="preserve"> </w:t>
      </w:r>
      <w:r w:rsidRPr="00486ECB">
        <w:rPr>
          <w:rFonts w:eastAsia="Arial" w:cstheme="minorHAnsi"/>
          <w:color w:val="000000"/>
        </w:rPr>
        <w:t>wellness of employees</w:t>
      </w:r>
      <w:r w:rsidR="00471F6B">
        <w:rPr>
          <w:rFonts w:eastAsia="Arial" w:cstheme="minorHAnsi"/>
          <w:color w:val="000000"/>
        </w:rPr>
        <w:t xml:space="preserve"> and volunteers</w:t>
      </w:r>
      <w:r w:rsidRPr="00486ECB">
        <w:rPr>
          <w:rFonts w:eastAsia="Arial" w:cstheme="minorHAnsi"/>
          <w:color w:val="000000"/>
        </w:rPr>
        <w:t>, and therefore encourages</w:t>
      </w:r>
      <w:r w:rsidRPr="00486ECB">
        <w:rPr>
          <w:rFonts w:cstheme="minorHAnsi"/>
          <w:color w:val="000000"/>
        </w:rPr>
        <w:t xml:space="preserve"> </w:t>
      </w:r>
      <w:r w:rsidRPr="00486ECB">
        <w:rPr>
          <w:rFonts w:eastAsia="Arial" w:cstheme="minorHAnsi"/>
          <w:color w:val="000000"/>
        </w:rPr>
        <w:t>the</w:t>
      </w:r>
      <w:r w:rsidR="00471F6B">
        <w:rPr>
          <w:rFonts w:eastAsia="Arial" w:cstheme="minorHAnsi"/>
          <w:color w:val="000000"/>
        </w:rPr>
        <w:t>ir</w:t>
      </w:r>
      <w:r w:rsidRPr="00486ECB">
        <w:rPr>
          <w:rFonts w:eastAsia="Arial" w:cstheme="minorHAnsi"/>
          <w:color w:val="000000"/>
        </w:rPr>
        <w:t xml:space="preserve"> involvement</w:t>
      </w:r>
      <w:r w:rsidRPr="00486ECB">
        <w:rPr>
          <w:rFonts w:cstheme="minorHAnsi"/>
          <w:color w:val="000000"/>
        </w:rPr>
        <w:t xml:space="preserve"> </w:t>
      </w:r>
      <w:r w:rsidRPr="00486ECB">
        <w:rPr>
          <w:rFonts w:eastAsia="Arial" w:cstheme="minorHAnsi"/>
          <w:color w:val="000000"/>
        </w:rPr>
        <w:t>and input</w:t>
      </w:r>
      <w:r w:rsidRPr="00486ECB">
        <w:rPr>
          <w:rFonts w:cstheme="minorHAnsi"/>
          <w:color w:val="000000"/>
        </w:rPr>
        <w:t xml:space="preserve"> </w:t>
      </w:r>
      <w:r w:rsidR="00471F6B">
        <w:rPr>
          <w:rFonts w:cstheme="minorHAnsi"/>
          <w:color w:val="000000"/>
        </w:rPr>
        <w:t>i</w:t>
      </w:r>
      <w:r w:rsidRPr="00486ECB">
        <w:rPr>
          <w:rFonts w:eastAsia="Arial" w:cstheme="minorHAnsi"/>
          <w:color w:val="000000"/>
        </w:rPr>
        <w:t>n</w:t>
      </w:r>
      <w:r w:rsidRPr="00486ECB">
        <w:rPr>
          <w:rFonts w:cstheme="minorHAnsi"/>
          <w:color w:val="000000"/>
        </w:rPr>
        <w:t xml:space="preserve"> </w:t>
      </w:r>
      <w:r w:rsidRPr="00486ECB">
        <w:rPr>
          <w:rFonts w:eastAsia="Arial" w:cstheme="minorHAnsi"/>
          <w:color w:val="000000"/>
        </w:rPr>
        <w:t>wellness</w:t>
      </w:r>
      <w:r w:rsidRPr="00486ECB">
        <w:rPr>
          <w:rFonts w:cstheme="minorHAnsi"/>
          <w:color w:val="000000"/>
        </w:rPr>
        <w:t xml:space="preserve"> </w:t>
      </w:r>
      <w:r w:rsidRPr="00486ECB">
        <w:rPr>
          <w:rFonts w:eastAsia="Arial" w:cstheme="minorHAnsi"/>
          <w:color w:val="000000"/>
        </w:rPr>
        <w:t>initiatives.</w:t>
      </w:r>
    </w:p>
    <w:p w14:paraId="64F58C89"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3B1D458D" w14:textId="77777777" w:rsidR="00F778E0" w:rsidRPr="00486ECB" w:rsidRDefault="00F778E0" w:rsidP="00F778E0">
      <w:pPr>
        <w:spacing w:before="20" w:after="0" w:line="240" w:lineRule="auto"/>
        <w:rPr>
          <w:rFonts w:cstheme="minorHAnsi"/>
          <w:b/>
        </w:rPr>
      </w:pPr>
      <w:r w:rsidRPr="00486ECB">
        <w:rPr>
          <w:rFonts w:eastAsia="Tahoma" w:cstheme="minorHAnsi"/>
          <w:b/>
          <w:color w:val="000000"/>
        </w:rPr>
        <w:t>Guidelines</w:t>
      </w:r>
      <w:r>
        <w:rPr>
          <w:rFonts w:eastAsia="Tahoma" w:cstheme="minorHAnsi"/>
          <w:b/>
          <w:color w:val="000000"/>
        </w:rPr>
        <w:t>:</w:t>
      </w:r>
    </w:p>
    <w:p w14:paraId="02D1F0C6" w14:textId="43ACC700" w:rsidR="00F778E0" w:rsidRPr="00486ECB" w:rsidRDefault="00F778E0" w:rsidP="00F778E0">
      <w:pPr>
        <w:spacing w:before="20" w:after="0" w:line="240" w:lineRule="auto"/>
        <w:rPr>
          <w:rFonts w:cstheme="minorHAnsi"/>
        </w:rPr>
      </w:pPr>
      <w:r w:rsidRPr="00486ECB">
        <w:rPr>
          <w:rFonts w:eastAsia="Arial" w:cstheme="minorHAnsi"/>
          <w:color w:val="000000"/>
        </w:rPr>
        <w:t xml:space="preserve"> The </w:t>
      </w:r>
      <w:r>
        <w:rPr>
          <w:rFonts w:eastAsia="Arial" w:cstheme="minorHAnsi"/>
          <w:color w:val="000000"/>
        </w:rPr>
        <w:t xml:space="preserve">organization will offer numerous </w:t>
      </w:r>
      <w:r w:rsidRPr="00486ECB">
        <w:rPr>
          <w:rFonts w:eastAsia="Arial" w:cstheme="minorHAnsi"/>
          <w:color w:val="000000"/>
        </w:rPr>
        <w:t>wellness</w:t>
      </w:r>
      <w:r w:rsidRPr="00486ECB">
        <w:rPr>
          <w:rFonts w:cstheme="minorHAnsi"/>
          <w:color w:val="000000"/>
        </w:rPr>
        <w:t xml:space="preserve"> </w:t>
      </w:r>
      <w:r w:rsidRPr="00486ECB">
        <w:rPr>
          <w:rFonts w:eastAsia="Arial" w:cstheme="minorHAnsi"/>
          <w:color w:val="000000"/>
        </w:rPr>
        <w:t xml:space="preserve">initiatives </w:t>
      </w:r>
      <w:r>
        <w:rPr>
          <w:rFonts w:eastAsia="Arial" w:cstheme="minorHAnsi"/>
          <w:color w:val="000000"/>
        </w:rPr>
        <w:t xml:space="preserve">throughout the year </w:t>
      </w:r>
      <w:r w:rsidRPr="00486ECB">
        <w:rPr>
          <w:rFonts w:eastAsia="Arial" w:cstheme="minorHAnsi"/>
          <w:color w:val="000000"/>
        </w:rPr>
        <w:t>for employees</w:t>
      </w:r>
      <w:r w:rsidRPr="00486ECB">
        <w:rPr>
          <w:rFonts w:cstheme="minorHAnsi"/>
          <w:color w:val="000000"/>
        </w:rPr>
        <w:t xml:space="preserve"> </w:t>
      </w:r>
      <w:r w:rsidR="00471F6B">
        <w:rPr>
          <w:rFonts w:cstheme="minorHAnsi"/>
          <w:color w:val="000000"/>
        </w:rPr>
        <w:t xml:space="preserve">and volunteers </w:t>
      </w:r>
      <w:r w:rsidRPr="00486ECB">
        <w:rPr>
          <w:rFonts w:eastAsia="Arial" w:cstheme="minorHAnsi"/>
          <w:color w:val="000000"/>
        </w:rPr>
        <w:t>to</w:t>
      </w:r>
      <w:r w:rsidRPr="00486ECB">
        <w:rPr>
          <w:rFonts w:cstheme="minorHAnsi"/>
          <w:color w:val="000000"/>
        </w:rPr>
        <w:t xml:space="preserve"> </w:t>
      </w:r>
      <w:r>
        <w:rPr>
          <w:rFonts w:cstheme="minorHAnsi"/>
          <w:color w:val="000000"/>
        </w:rPr>
        <w:t xml:space="preserve">participate in.  Activities and educational opportunities will relate to </w:t>
      </w:r>
      <w:r w:rsidRPr="00486ECB">
        <w:rPr>
          <w:rFonts w:eastAsia="Arial" w:cstheme="minorHAnsi"/>
          <w:color w:val="000000"/>
        </w:rPr>
        <w:t>the benefits of wellness, build</w:t>
      </w:r>
      <w:r>
        <w:rPr>
          <w:rFonts w:eastAsia="Arial" w:cstheme="minorHAnsi"/>
          <w:color w:val="000000"/>
        </w:rPr>
        <w:t>ing</w:t>
      </w:r>
      <w:r w:rsidRPr="00486ECB">
        <w:rPr>
          <w:rFonts w:eastAsia="Arial" w:cstheme="minorHAnsi"/>
          <w:color w:val="000000"/>
        </w:rPr>
        <w:t xml:space="preserve"> skills to assist individuals in making healthy choices, and mak</w:t>
      </w:r>
      <w:r>
        <w:rPr>
          <w:rFonts w:eastAsia="Arial" w:cstheme="minorHAnsi"/>
          <w:color w:val="000000"/>
        </w:rPr>
        <w:t xml:space="preserve">ing </w:t>
      </w:r>
      <w:r w:rsidRPr="00486ECB">
        <w:rPr>
          <w:rFonts w:eastAsia="Arial" w:cstheme="minorHAnsi"/>
          <w:color w:val="000000"/>
        </w:rPr>
        <w:t>changes to the work environment that will facilitate those healthy choices.</w:t>
      </w:r>
      <w:r w:rsidRPr="00486ECB">
        <w:rPr>
          <w:rFonts w:cstheme="minorHAnsi"/>
          <w:color w:val="000000"/>
        </w:rPr>
        <w:t xml:space="preserve"> </w:t>
      </w:r>
      <w:r w:rsidRPr="00486ECB">
        <w:rPr>
          <w:rFonts w:eastAsia="Arial" w:cstheme="minorHAnsi"/>
          <w:color w:val="000000"/>
        </w:rPr>
        <w:t>The program initiatives are designed to increase the overall physical and mental health of employees</w:t>
      </w:r>
      <w:r w:rsidR="00471F6B">
        <w:rPr>
          <w:rFonts w:eastAsia="Arial" w:cstheme="minorHAnsi"/>
          <w:color w:val="000000"/>
        </w:rPr>
        <w:t xml:space="preserve"> and volunteers</w:t>
      </w:r>
      <w:r w:rsidRPr="00486ECB">
        <w:rPr>
          <w:rFonts w:eastAsia="Arial" w:cstheme="minorHAnsi"/>
          <w:color w:val="000000"/>
        </w:rPr>
        <w:t>, boost productivity, morale, and engagement, and provide a better quality of life.</w:t>
      </w:r>
    </w:p>
    <w:p w14:paraId="4B0E8537"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07196C0C" w14:textId="77777777" w:rsidR="00F778E0" w:rsidRPr="00486ECB" w:rsidRDefault="00F778E0" w:rsidP="00F778E0">
      <w:pPr>
        <w:spacing w:before="20" w:after="0" w:line="240" w:lineRule="auto"/>
        <w:rPr>
          <w:rFonts w:cstheme="minorHAnsi"/>
        </w:rPr>
      </w:pPr>
      <w:r w:rsidRPr="00486ECB">
        <w:rPr>
          <w:rFonts w:eastAsia="Arial" w:cstheme="minorHAnsi"/>
          <w:b/>
          <w:bCs/>
          <w:color w:val="000000"/>
        </w:rPr>
        <w:t>Wellness Committee</w:t>
      </w:r>
      <w:r>
        <w:rPr>
          <w:rFonts w:eastAsia="Arial" w:cstheme="minorHAnsi"/>
          <w:b/>
          <w:bCs/>
          <w:color w:val="000000"/>
        </w:rPr>
        <w:t>:</w:t>
      </w:r>
    </w:p>
    <w:p w14:paraId="031F255B" w14:textId="58C43A62" w:rsidR="00F778E0" w:rsidRPr="00486ECB" w:rsidRDefault="00F778E0" w:rsidP="00F778E0">
      <w:pPr>
        <w:spacing w:before="20" w:after="0" w:line="240" w:lineRule="auto"/>
        <w:rPr>
          <w:rFonts w:cstheme="minorHAnsi"/>
        </w:rPr>
      </w:pPr>
      <w:r w:rsidRPr="00486ECB">
        <w:rPr>
          <w:rFonts w:eastAsia="Arial" w:cstheme="minorHAnsi"/>
          <w:color w:val="000000"/>
        </w:rPr>
        <w:t>To</w:t>
      </w:r>
      <w:r w:rsidRPr="00486ECB">
        <w:rPr>
          <w:rFonts w:cstheme="minorHAnsi"/>
          <w:color w:val="000000"/>
        </w:rPr>
        <w:t xml:space="preserve"> </w:t>
      </w:r>
      <w:r w:rsidRPr="00486ECB">
        <w:rPr>
          <w:rFonts w:eastAsia="Arial" w:cstheme="minorHAnsi"/>
          <w:color w:val="000000"/>
        </w:rPr>
        <w:t>better understand the wellness needs of employees</w:t>
      </w:r>
      <w:r w:rsidR="00471F6B">
        <w:rPr>
          <w:rFonts w:eastAsia="Arial" w:cstheme="minorHAnsi"/>
          <w:color w:val="000000"/>
        </w:rPr>
        <w:t xml:space="preserve"> and volunteers</w:t>
      </w:r>
      <w:r w:rsidRPr="00486ECB">
        <w:rPr>
          <w:rFonts w:eastAsia="Arial" w:cstheme="minorHAnsi"/>
          <w:color w:val="000000"/>
        </w:rPr>
        <w:t xml:space="preserve">, the </w:t>
      </w:r>
      <w:r>
        <w:rPr>
          <w:rFonts w:eastAsia="Arial" w:cstheme="minorHAnsi"/>
          <w:color w:val="000000"/>
        </w:rPr>
        <w:t xml:space="preserve">organization </w:t>
      </w:r>
      <w:r w:rsidRPr="00486ECB">
        <w:rPr>
          <w:rFonts w:eastAsia="Arial" w:cstheme="minorHAnsi"/>
          <w:color w:val="000000"/>
        </w:rPr>
        <w:t xml:space="preserve">has </w:t>
      </w:r>
      <w:r>
        <w:rPr>
          <w:rFonts w:eastAsia="Arial" w:cstheme="minorHAnsi"/>
          <w:color w:val="000000"/>
        </w:rPr>
        <w:t xml:space="preserve">created </w:t>
      </w:r>
      <w:r w:rsidRPr="00486ECB">
        <w:rPr>
          <w:rFonts w:eastAsia="Arial" w:cstheme="minorHAnsi"/>
          <w:color w:val="000000"/>
        </w:rPr>
        <w:t>a</w:t>
      </w:r>
      <w:r w:rsidRPr="00486ECB">
        <w:rPr>
          <w:rFonts w:cstheme="minorHAnsi"/>
          <w:color w:val="000000"/>
        </w:rPr>
        <w:t xml:space="preserve"> </w:t>
      </w:r>
      <w:r w:rsidRPr="00486ECB">
        <w:rPr>
          <w:rFonts w:eastAsia="Arial" w:cstheme="minorHAnsi"/>
          <w:color w:val="000000"/>
        </w:rPr>
        <w:t>wellness committee.</w:t>
      </w:r>
      <w:r w:rsidRPr="00486ECB">
        <w:rPr>
          <w:rFonts w:cstheme="minorHAnsi"/>
          <w:color w:val="000000"/>
        </w:rPr>
        <w:t xml:space="preserve"> </w:t>
      </w:r>
      <w:r w:rsidRPr="00486ECB">
        <w:rPr>
          <w:rFonts w:eastAsia="Arial" w:cstheme="minorHAnsi"/>
          <w:color w:val="000000"/>
        </w:rPr>
        <w:t>Members of the committee are selected to represent various levels within the company and reflect the diversity of the</w:t>
      </w:r>
      <w:r>
        <w:rPr>
          <w:rFonts w:eastAsia="Arial" w:cstheme="minorHAnsi"/>
          <w:color w:val="000000"/>
        </w:rPr>
        <w:t xml:space="preserve"> organizations </w:t>
      </w:r>
      <w:r w:rsidRPr="00486ECB">
        <w:rPr>
          <w:rFonts w:eastAsia="Arial" w:cstheme="minorHAnsi"/>
          <w:color w:val="000000"/>
        </w:rPr>
        <w:t>workforce.</w:t>
      </w:r>
      <w:r>
        <w:rPr>
          <w:rFonts w:eastAsia="Arial" w:cstheme="minorHAnsi"/>
          <w:color w:val="000000"/>
        </w:rPr>
        <w:t xml:space="preserve">  The committee will consist of 3-5 employees. </w:t>
      </w:r>
    </w:p>
    <w:p w14:paraId="5CE8CCED"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6A0A9B21" w14:textId="77777777" w:rsidR="00F778E0" w:rsidRPr="00486ECB" w:rsidRDefault="00F778E0" w:rsidP="00F778E0">
      <w:pPr>
        <w:spacing w:before="20" w:after="0" w:line="240" w:lineRule="auto"/>
        <w:rPr>
          <w:rFonts w:cstheme="minorHAnsi"/>
        </w:rPr>
      </w:pPr>
      <w:r w:rsidRPr="00486ECB">
        <w:rPr>
          <w:rFonts w:eastAsia="Arial" w:cstheme="minorHAnsi"/>
          <w:color w:val="000000"/>
        </w:rPr>
        <w:t>Before</w:t>
      </w:r>
      <w:r w:rsidRPr="00486ECB">
        <w:rPr>
          <w:rFonts w:cstheme="minorHAnsi"/>
          <w:color w:val="000000"/>
        </w:rPr>
        <w:t xml:space="preserve"> </w:t>
      </w:r>
      <w:r w:rsidRPr="00486ECB">
        <w:rPr>
          <w:rFonts w:eastAsia="Arial" w:cstheme="minorHAnsi"/>
          <w:color w:val="000000"/>
        </w:rPr>
        <w:t>implementing or removing any initiatives, the committee</w:t>
      </w:r>
      <w:r w:rsidRPr="00486ECB">
        <w:rPr>
          <w:rFonts w:cstheme="minorHAnsi"/>
          <w:color w:val="000000"/>
        </w:rPr>
        <w:t xml:space="preserve"> </w:t>
      </w:r>
      <w:r w:rsidRPr="00486ECB">
        <w:rPr>
          <w:rFonts w:eastAsia="Arial" w:cstheme="minorHAnsi"/>
          <w:color w:val="000000"/>
        </w:rPr>
        <w:t>assesses</w:t>
      </w:r>
      <w:r w:rsidRPr="00486ECB">
        <w:rPr>
          <w:rFonts w:cstheme="minorHAnsi"/>
          <w:color w:val="000000"/>
        </w:rPr>
        <w:t xml:space="preserve"> </w:t>
      </w:r>
      <w:r w:rsidRPr="00486ECB">
        <w:rPr>
          <w:rFonts w:eastAsia="Arial" w:cstheme="minorHAnsi"/>
          <w:color w:val="000000"/>
        </w:rPr>
        <w:t>the workplace’s</w:t>
      </w:r>
      <w:r w:rsidRPr="00486ECB">
        <w:rPr>
          <w:rFonts w:cstheme="minorHAnsi"/>
          <w:color w:val="000000"/>
        </w:rPr>
        <w:t xml:space="preserve"> </w:t>
      </w:r>
      <w:r w:rsidRPr="00486ECB">
        <w:rPr>
          <w:rFonts w:eastAsia="Arial" w:cstheme="minorHAnsi"/>
          <w:color w:val="000000"/>
        </w:rPr>
        <w:t>current</w:t>
      </w:r>
      <w:r w:rsidRPr="00486ECB">
        <w:rPr>
          <w:rFonts w:cstheme="minorHAnsi"/>
          <w:color w:val="000000"/>
        </w:rPr>
        <w:t xml:space="preserve"> </w:t>
      </w:r>
      <w:r w:rsidRPr="00486ECB">
        <w:rPr>
          <w:rFonts w:eastAsia="Arial" w:cstheme="minorHAnsi"/>
          <w:color w:val="000000"/>
        </w:rPr>
        <w:t>health culture. This is to ensure that wellness initiatives support employees</w:t>
      </w:r>
      <w:r w:rsidRPr="00486ECB">
        <w:rPr>
          <w:rFonts w:cstheme="minorHAnsi"/>
          <w:color w:val="000000"/>
        </w:rPr>
        <w:t xml:space="preserve"> </w:t>
      </w:r>
      <w:r w:rsidRPr="00486ECB">
        <w:rPr>
          <w:rFonts w:eastAsia="Arial" w:cstheme="minorHAnsi"/>
          <w:color w:val="000000"/>
        </w:rPr>
        <w:t>effectively.</w:t>
      </w:r>
    </w:p>
    <w:p w14:paraId="33EE3B92"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5570302C" w14:textId="5ACC73F8" w:rsidR="00F778E0" w:rsidRDefault="00F778E0" w:rsidP="00F778E0">
      <w:pPr>
        <w:spacing w:before="20" w:after="0" w:line="240" w:lineRule="auto"/>
        <w:rPr>
          <w:rFonts w:eastAsia="Arial" w:cstheme="minorHAnsi"/>
          <w:color w:val="000000"/>
        </w:rPr>
      </w:pPr>
      <w:r w:rsidRPr="00486ECB">
        <w:rPr>
          <w:rFonts w:eastAsia="Arial" w:cstheme="minorHAnsi"/>
          <w:color w:val="000000"/>
        </w:rPr>
        <w:t>The committee engages</w:t>
      </w:r>
      <w:r w:rsidRPr="00486ECB">
        <w:rPr>
          <w:rFonts w:cstheme="minorHAnsi"/>
          <w:color w:val="000000"/>
        </w:rPr>
        <w:t xml:space="preserve"> </w:t>
      </w:r>
      <w:r w:rsidRPr="00486ECB">
        <w:rPr>
          <w:rFonts w:eastAsia="Arial" w:cstheme="minorHAnsi"/>
          <w:color w:val="000000"/>
        </w:rPr>
        <w:t>continually</w:t>
      </w:r>
      <w:r w:rsidRPr="00486ECB">
        <w:rPr>
          <w:rFonts w:cstheme="minorHAnsi"/>
          <w:color w:val="000000"/>
        </w:rPr>
        <w:t xml:space="preserve"> </w:t>
      </w:r>
      <w:r w:rsidRPr="00486ECB">
        <w:rPr>
          <w:rFonts w:eastAsia="Arial" w:cstheme="minorHAnsi"/>
          <w:color w:val="000000"/>
        </w:rPr>
        <w:t>with employees to understand</w:t>
      </w:r>
      <w:r w:rsidRPr="00486ECB">
        <w:rPr>
          <w:rFonts w:cstheme="minorHAnsi"/>
          <w:color w:val="000000"/>
        </w:rPr>
        <w:t xml:space="preserve"> </w:t>
      </w:r>
      <w:r w:rsidRPr="00486ECB">
        <w:rPr>
          <w:rFonts w:eastAsia="Arial" w:cstheme="minorHAnsi"/>
          <w:color w:val="000000"/>
        </w:rPr>
        <w:t>any opportunities for future initiatives, and assess</w:t>
      </w:r>
      <w:r w:rsidRPr="00486ECB">
        <w:rPr>
          <w:rFonts w:cstheme="minorHAnsi"/>
          <w:color w:val="000000"/>
        </w:rPr>
        <w:t xml:space="preserve"> </w:t>
      </w:r>
      <w:r w:rsidRPr="00486ECB">
        <w:rPr>
          <w:rFonts w:eastAsia="Arial" w:cstheme="minorHAnsi"/>
          <w:color w:val="000000"/>
        </w:rPr>
        <w:t xml:space="preserve">employee </w:t>
      </w:r>
      <w:r w:rsidR="00471F6B">
        <w:rPr>
          <w:rFonts w:eastAsia="Arial" w:cstheme="minorHAnsi"/>
          <w:color w:val="000000"/>
        </w:rPr>
        <w:t xml:space="preserve">and volunteer </w:t>
      </w:r>
      <w:r w:rsidRPr="00486ECB">
        <w:rPr>
          <w:rFonts w:eastAsia="Arial" w:cstheme="minorHAnsi"/>
          <w:color w:val="000000"/>
        </w:rPr>
        <w:t>experiences with</w:t>
      </w:r>
      <w:r w:rsidRPr="00486ECB">
        <w:rPr>
          <w:rFonts w:cstheme="minorHAnsi"/>
          <w:color w:val="000000"/>
        </w:rPr>
        <w:t xml:space="preserve"> </w:t>
      </w:r>
      <w:r w:rsidRPr="00486ECB">
        <w:rPr>
          <w:rFonts w:eastAsia="Arial" w:cstheme="minorHAnsi"/>
          <w:color w:val="000000"/>
        </w:rPr>
        <w:t>the existing ones.</w:t>
      </w:r>
      <w:r w:rsidRPr="00486ECB">
        <w:rPr>
          <w:rFonts w:cstheme="minorHAnsi"/>
          <w:color w:val="000000"/>
        </w:rPr>
        <w:t xml:space="preserve"> </w:t>
      </w:r>
      <w:r w:rsidRPr="00486ECB">
        <w:rPr>
          <w:rFonts w:eastAsia="Arial" w:cstheme="minorHAnsi"/>
          <w:color w:val="000000"/>
        </w:rPr>
        <w:t>Employees</w:t>
      </w:r>
      <w:r w:rsidRPr="00486ECB">
        <w:rPr>
          <w:rFonts w:cstheme="minorHAnsi"/>
          <w:color w:val="000000"/>
        </w:rPr>
        <w:t xml:space="preserve"> </w:t>
      </w:r>
      <w:r w:rsidR="00471F6B">
        <w:rPr>
          <w:rFonts w:cstheme="minorHAnsi"/>
          <w:color w:val="000000"/>
        </w:rPr>
        <w:t xml:space="preserve">and volunteers </w:t>
      </w:r>
      <w:r w:rsidRPr="00486ECB">
        <w:rPr>
          <w:rFonts w:eastAsia="Arial" w:cstheme="minorHAnsi"/>
          <w:color w:val="000000"/>
        </w:rPr>
        <w:t>are</w:t>
      </w:r>
      <w:r w:rsidRPr="00486ECB">
        <w:rPr>
          <w:rFonts w:cstheme="minorHAnsi"/>
          <w:color w:val="000000"/>
        </w:rPr>
        <w:t xml:space="preserve"> </w:t>
      </w:r>
      <w:r w:rsidRPr="00486ECB">
        <w:rPr>
          <w:rFonts w:eastAsia="Arial" w:cstheme="minorHAnsi"/>
          <w:color w:val="000000"/>
        </w:rPr>
        <w:t xml:space="preserve">surveyed </w:t>
      </w:r>
      <w:r>
        <w:rPr>
          <w:rFonts w:eastAsia="Arial" w:cstheme="minorHAnsi"/>
          <w:color w:val="000000"/>
        </w:rPr>
        <w:t xml:space="preserve">annually </w:t>
      </w:r>
      <w:r w:rsidRPr="00486ECB">
        <w:rPr>
          <w:rFonts w:eastAsia="Arial" w:cstheme="minorHAnsi"/>
          <w:color w:val="000000"/>
        </w:rPr>
        <w:t>to determine which initiatives are currently supporting their needs, which are not, and</w:t>
      </w:r>
      <w:r w:rsidRPr="00486ECB">
        <w:rPr>
          <w:rFonts w:cstheme="minorHAnsi"/>
          <w:color w:val="000000"/>
        </w:rPr>
        <w:t xml:space="preserve"> </w:t>
      </w:r>
      <w:r w:rsidRPr="00486ECB">
        <w:rPr>
          <w:rFonts w:eastAsia="Arial" w:cstheme="minorHAnsi"/>
          <w:color w:val="000000"/>
        </w:rPr>
        <w:t>whether</w:t>
      </w:r>
      <w:r w:rsidRPr="00486ECB">
        <w:rPr>
          <w:rFonts w:cstheme="minorHAnsi"/>
          <w:color w:val="000000"/>
        </w:rPr>
        <w:t xml:space="preserve"> </w:t>
      </w:r>
      <w:r w:rsidRPr="00486ECB">
        <w:rPr>
          <w:rFonts w:eastAsia="Arial" w:cstheme="minorHAnsi"/>
          <w:color w:val="000000"/>
        </w:rPr>
        <w:t xml:space="preserve">they have any ideas for potential initiatives. </w:t>
      </w:r>
    </w:p>
    <w:p w14:paraId="4BF4E38C"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0CCA4A5A" w14:textId="77777777" w:rsidR="00F778E0" w:rsidRPr="00486ECB" w:rsidRDefault="00F778E0" w:rsidP="00F778E0">
      <w:pPr>
        <w:spacing w:before="20" w:after="0" w:line="240" w:lineRule="auto"/>
        <w:rPr>
          <w:rFonts w:cstheme="minorHAnsi"/>
        </w:rPr>
      </w:pPr>
      <w:r w:rsidRPr="00486ECB">
        <w:rPr>
          <w:rFonts w:eastAsia="Arial" w:cstheme="minorHAnsi"/>
          <w:b/>
          <w:bCs/>
          <w:color w:val="000000"/>
        </w:rPr>
        <w:t>Participation</w:t>
      </w:r>
      <w:r>
        <w:rPr>
          <w:rFonts w:eastAsia="Arial" w:cstheme="minorHAnsi"/>
          <w:b/>
          <w:bCs/>
          <w:color w:val="000000"/>
        </w:rPr>
        <w:t>:</w:t>
      </w:r>
    </w:p>
    <w:p w14:paraId="7326B162" w14:textId="68CF7412" w:rsidR="00F778E0" w:rsidRPr="00486ECB" w:rsidRDefault="00F778E0" w:rsidP="00F778E0">
      <w:pPr>
        <w:spacing w:before="20" w:after="0" w:line="240" w:lineRule="auto"/>
        <w:rPr>
          <w:rFonts w:cstheme="minorHAnsi"/>
        </w:rPr>
      </w:pPr>
      <w:r w:rsidRPr="00486ECB">
        <w:rPr>
          <w:rFonts w:eastAsia="Arial" w:cstheme="minorHAnsi"/>
          <w:color w:val="000000"/>
        </w:rPr>
        <w:t> N</w:t>
      </w:r>
      <w:r>
        <w:rPr>
          <w:rFonts w:eastAsia="Arial" w:cstheme="minorHAnsi"/>
          <w:color w:val="000000"/>
        </w:rPr>
        <w:t xml:space="preserve">SMHPCN </w:t>
      </w:r>
      <w:r w:rsidRPr="00486ECB">
        <w:rPr>
          <w:rFonts w:eastAsia="Arial" w:cstheme="minorHAnsi"/>
          <w:color w:val="000000"/>
        </w:rPr>
        <w:t xml:space="preserve">employees </w:t>
      </w:r>
      <w:r w:rsidR="00471F6B">
        <w:rPr>
          <w:rFonts w:eastAsia="Arial" w:cstheme="minorHAnsi"/>
          <w:color w:val="000000"/>
        </w:rPr>
        <w:t xml:space="preserve">and volunteers </w:t>
      </w:r>
      <w:r w:rsidRPr="00486ECB">
        <w:rPr>
          <w:rFonts w:eastAsia="Arial" w:cstheme="minorHAnsi"/>
          <w:color w:val="000000"/>
        </w:rPr>
        <w:t>are welcome to engage in any program initiatives they please.</w:t>
      </w:r>
      <w:r w:rsidRPr="00486ECB">
        <w:rPr>
          <w:rFonts w:cstheme="minorHAnsi"/>
          <w:color w:val="000000"/>
        </w:rPr>
        <w:t xml:space="preserve"> </w:t>
      </w:r>
      <w:r w:rsidRPr="00486ECB">
        <w:rPr>
          <w:rFonts w:eastAsia="Arial" w:cstheme="minorHAnsi"/>
          <w:color w:val="000000"/>
        </w:rPr>
        <w:t>Note that some initiatives</w:t>
      </w:r>
      <w:r w:rsidRPr="00486ECB">
        <w:rPr>
          <w:rFonts w:cstheme="minorHAnsi"/>
          <w:color w:val="000000"/>
        </w:rPr>
        <w:t xml:space="preserve"> </w:t>
      </w:r>
      <w:r w:rsidRPr="00486ECB">
        <w:rPr>
          <w:rFonts w:eastAsia="Arial" w:cstheme="minorHAnsi"/>
          <w:color w:val="000000"/>
        </w:rPr>
        <w:t>are</w:t>
      </w:r>
      <w:r w:rsidRPr="00486ECB">
        <w:rPr>
          <w:rFonts w:cstheme="minorHAnsi"/>
          <w:color w:val="000000"/>
        </w:rPr>
        <w:t xml:space="preserve"> </w:t>
      </w:r>
      <w:r w:rsidRPr="00486ECB">
        <w:rPr>
          <w:rFonts w:eastAsia="Arial" w:cstheme="minorHAnsi"/>
          <w:color w:val="000000"/>
        </w:rPr>
        <w:t>only available to those employees who have</w:t>
      </w:r>
      <w:r w:rsidRPr="00486ECB">
        <w:rPr>
          <w:rFonts w:cstheme="minorHAnsi"/>
          <w:color w:val="000000"/>
        </w:rPr>
        <w:t xml:space="preserve"> </w:t>
      </w:r>
      <w:r w:rsidRPr="00486ECB">
        <w:rPr>
          <w:rFonts w:eastAsia="Arial" w:cstheme="minorHAnsi"/>
          <w:color w:val="000000"/>
        </w:rPr>
        <w:t>completed</w:t>
      </w:r>
      <w:r w:rsidRPr="00486ECB">
        <w:rPr>
          <w:rFonts w:cstheme="minorHAnsi"/>
          <w:color w:val="000000"/>
        </w:rPr>
        <w:t xml:space="preserve"> </w:t>
      </w:r>
      <w:r w:rsidRPr="00486ECB">
        <w:rPr>
          <w:rFonts w:eastAsia="Arial" w:cstheme="minorHAnsi"/>
          <w:color w:val="000000"/>
        </w:rPr>
        <w:t>their probationary period.</w:t>
      </w:r>
    </w:p>
    <w:p w14:paraId="663AF1B4" w14:textId="77777777" w:rsidR="00471F6B" w:rsidRDefault="00471F6B" w:rsidP="00F778E0">
      <w:pPr>
        <w:spacing w:before="20" w:after="0" w:line="240" w:lineRule="auto"/>
        <w:rPr>
          <w:rFonts w:eastAsia="Arial" w:cstheme="minorHAnsi"/>
          <w:b/>
          <w:bCs/>
          <w:color w:val="000000"/>
        </w:rPr>
      </w:pPr>
    </w:p>
    <w:p w14:paraId="2E6FEA73" w14:textId="56FED7AD" w:rsidR="00F778E0" w:rsidRPr="00486ECB" w:rsidRDefault="00F778E0" w:rsidP="00F778E0">
      <w:pPr>
        <w:spacing w:before="20" w:after="0" w:line="240" w:lineRule="auto"/>
        <w:rPr>
          <w:rFonts w:cstheme="minorHAnsi"/>
        </w:rPr>
      </w:pPr>
      <w:r w:rsidRPr="00486ECB">
        <w:rPr>
          <w:rFonts w:eastAsia="Arial" w:cstheme="minorHAnsi"/>
          <w:b/>
          <w:bCs/>
          <w:color w:val="000000"/>
        </w:rPr>
        <w:t>Program Initiatives</w:t>
      </w:r>
      <w:r>
        <w:rPr>
          <w:rFonts w:eastAsia="Arial" w:cstheme="minorHAnsi"/>
          <w:b/>
          <w:bCs/>
          <w:color w:val="000000"/>
        </w:rPr>
        <w:t>:</w:t>
      </w:r>
    </w:p>
    <w:p w14:paraId="13BA8926" w14:textId="2F1C35D9" w:rsidR="00F778E0" w:rsidRPr="00486ECB" w:rsidRDefault="00F778E0" w:rsidP="00F778E0">
      <w:pPr>
        <w:spacing w:before="20" w:after="0" w:line="240" w:lineRule="auto"/>
        <w:rPr>
          <w:rFonts w:cstheme="minorHAnsi"/>
        </w:rPr>
      </w:pPr>
      <w:r w:rsidRPr="00486ECB">
        <w:rPr>
          <w:rFonts w:eastAsia="Arial" w:cstheme="minorHAnsi"/>
          <w:color w:val="000000"/>
        </w:rPr>
        <w:t> </w:t>
      </w:r>
      <w:r>
        <w:rPr>
          <w:rFonts w:eastAsia="Arial" w:cstheme="minorHAnsi"/>
          <w:color w:val="000000"/>
        </w:rPr>
        <w:t xml:space="preserve">NSMHPCN </w:t>
      </w:r>
      <w:r w:rsidRPr="00486ECB">
        <w:rPr>
          <w:rFonts w:eastAsia="Arial" w:cstheme="minorHAnsi"/>
          <w:color w:val="000000"/>
        </w:rPr>
        <w:t>provides</w:t>
      </w:r>
      <w:r w:rsidRPr="00486ECB">
        <w:rPr>
          <w:rFonts w:cstheme="minorHAnsi"/>
          <w:color w:val="000000"/>
        </w:rPr>
        <w:t xml:space="preserve"> </w:t>
      </w:r>
      <w:r w:rsidRPr="00486ECB">
        <w:rPr>
          <w:rFonts w:eastAsia="Arial" w:cstheme="minorHAnsi"/>
          <w:color w:val="000000"/>
        </w:rPr>
        <w:t>and promotes</w:t>
      </w:r>
      <w:r w:rsidRPr="00486ECB">
        <w:rPr>
          <w:rFonts w:cstheme="minorHAnsi"/>
          <w:color w:val="000000"/>
        </w:rPr>
        <w:t xml:space="preserve"> </w:t>
      </w:r>
      <w:r w:rsidRPr="00486ECB">
        <w:rPr>
          <w:rFonts w:eastAsia="Arial" w:cstheme="minorHAnsi"/>
          <w:color w:val="000000"/>
        </w:rPr>
        <w:t>the following wellness initiatives:</w:t>
      </w:r>
    </w:p>
    <w:p w14:paraId="762C2DB9"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7846861E" w14:textId="77777777" w:rsidR="00471F6B" w:rsidRDefault="00471F6B" w:rsidP="00F778E0">
      <w:pPr>
        <w:spacing w:before="20" w:after="0" w:line="240" w:lineRule="auto"/>
        <w:rPr>
          <w:rFonts w:eastAsia="Arial" w:cstheme="minorHAnsi"/>
          <w:b/>
          <w:color w:val="000000"/>
          <w:u w:val="single"/>
        </w:rPr>
      </w:pPr>
    </w:p>
    <w:p w14:paraId="17E317E2" w14:textId="0CE2EA63" w:rsidR="00F778E0" w:rsidRPr="006F6552" w:rsidRDefault="00F778E0" w:rsidP="00F778E0">
      <w:pPr>
        <w:spacing w:before="20" w:after="0" w:line="240" w:lineRule="auto"/>
        <w:rPr>
          <w:rFonts w:cstheme="minorHAnsi"/>
          <w:b/>
        </w:rPr>
      </w:pPr>
      <w:r w:rsidRPr="006F6552">
        <w:rPr>
          <w:rFonts w:eastAsia="Arial" w:cstheme="minorHAnsi"/>
          <w:b/>
          <w:color w:val="000000"/>
          <w:u w:val="single"/>
        </w:rPr>
        <w:t>Employee Assistance Program (EAP)</w:t>
      </w:r>
    </w:p>
    <w:p w14:paraId="7E17EE5F" w14:textId="77777777" w:rsidR="00F778E0" w:rsidRPr="006F6552" w:rsidRDefault="00F778E0" w:rsidP="00F778E0">
      <w:pPr>
        <w:spacing w:before="20" w:after="0" w:line="240" w:lineRule="auto"/>
        <w:rPr>
          <w:rFonts w:cstheme="minorHAnsi"/>
        </w:rPr>
      </w:pPr>
      <w:r w:rsidRPr="006F6552">
        <w:rPr>
          <w:rFonts w:eastAsia="Arial" w:cstheme="minorHAnsi"/>
          <w:color w:val="000000"/>
        </w:rPr>
        <w:t> </w:t>
      </w:r>
    </w:p>
    <w:p w14:paraId="7720B855" w14:textId="77777777" w:rsidR="00F778E0" w:rsidRPr="006F6552" w:rsidRDefault="00F778E0" w:rsidP="00F778E0">
      <w:pPr>
        <w:spacing w:before="20" w:after="0" w:line="240" w:lineRule="auto"/>
      </w:pPr>
      <w:r w:rsidRPr="006F6552">
        <w:t xml:space="preserve">We offer a confidential Employee Assistance Program and well-bring resource through </w:t>
      </w:r>
      <w:proofErr w:type="spellStart"/>
      <w:r w:rsidRPr="006F6552">
        <w:t>LifeWorks</w:t>
      </w:r>
      <w:proofErr w:type="spellEnd"/>
      <w:r w:rsidRPr="006F6552">
        <w:t xml:space="preserve"> which is available 24/7 by phone, online, and by mobile app.  Visit </w:t>
      </w:r>
      <w:hyperlink r:id="rId56" w:history="1">
        <w:r w:rsidRPr="006F6552">
          <w:rPr>
            <w:rStyle w:val="Hyperlink"/>
          </w:rPr>
          <w:t>www.lifeworks.com</w:t>
        </w:r>
      </w:hyperlink>
      <w:r w:rsidRPr="006F6552">
        <w:t xml:space="preserve"> for more information.</w:t>
      </w:r>
    </w:p>
    <w:p w14:paraId="3D4C7E9A" w14:textId="77777777" w:rsidR="00F778E0" w:rsidRPr="006F6552" w:rsidRDefault="00F778E0" w:rsidP="00F778E0">
      <w:pPr>
        <w:spacing w:before="20" w:after="0" w:line="240" w:lineRule="auto"/>
      </w:pPr>
    </w:p>
    <w:p w14:paraId="3AA1BF2D" w14:textId="77777777" w:rsidR="00F778E0" w:rsidRPr="006F6552" w:rsidRDefault="00F778E0" w:rsidP="00F778E0">
      <w:pPr>
        <w:spacing w:before="20" w:after="0" w:line="240" w:lineRule="auto"/>
        <w:rPr>
          <w:rFonts w:eastAsia="Arial" w:cstheme="minorHAnsi"/>
          <w:color w:val="000000"/>
        </w:rPr>
      </w:pPr>
      <w:r w:rsidRPr="006F6552">
        <w:rPr>
          <w:rFonts w:eastAsia="Arial" w:cstheme="minorHAnsi"/>
          <w:color w:val="000000"/>
        </w:rPr>
        <w:t>The program is confidential</w:t>
      </w:r>
      <w:r w:rsidRPr="006F6552">
        <w:rPr>
          <w:rFonts w:cstheme="minorHAnsi"/>
          <w:color w:val="000000"/>
        </w:rPr>
        <w:t xml:space="preserve"> </w:t>
      </w:r>
      <w:r w:rsidRPr="006F6552">
        <w:rPr>
          <w:rFonts w:eastAsia="Arial" w:cstheme="minorHAnsi"/>
          <w:color w:val="000000"/>
        </w:rPr>
        <w:t>and does not</w:t>
      </w:r>
      <w:r w:rsidRPr="006F6552">
        <w:rPr>
          <w:rFonts w:cstheme="minorHAnsi"/>
          <w:color w:val="000000"/>
        </w:rPr>
        <w:t xml:space="preserve"> </w:t>
      </w:r>
      <w:r w:rsidRPr="006F6552">
        <w:rPr>
          <w:rFonts w:eastAsia="Arial" w:cstheme="minorHAnsi"/>
          <w:color w:val="000000"/>
        </w:rPr>
        <w:t>provide the NSMHPCN with</w:t>
      </w:r>
      <w:r w:rsidRPr="006F6552">
        <w:rPr>
          <w:rFonts w:cstheme="minorHAnsi"/>
          <w:color w:val="000000"/>
        </w:rPr>
        <w:t xml:space="preserve"> </w:t>
      </w:r>
      <w:r w:rsidRPr="006F6552">
        <w:rPr>
          <w:rFonts w:eastAsia="Arial" w:cstheme="minorHAnsi"/>
          <w:color w:val="000000"/>
        </w:rPr>
        <w:t>information on what services a particular employee has used.</w:t>
      </w:r>
    </w:p>
    <w:p w14:paraId="6A2FE408" w14:textId="77777777" w:rsidR="00F778E0" w:rsidRPr="006F6552" w:rsidRDefault="00F778E0" w:rsidP="00F778E0">
      <w:pPr>
        <w:spacing w:before="20" w:after="0" w:line="240" w:lineRule="auto"/>
        <w:rPr>
          <w:rFonts w:eastAsia="Arial" w:cstheme="minorHAnsi"/>
          <w:color w:val="000000"/>
        </w:rPr>
      </w:pPr>
    </w:p>
    <w:p w14:paraId="4A4BFA12" w14:textId="77777777" w:rsidR="00F778E0" w:rsidRPr="002E5CB7" w:rsidRDefault="00F778E0" w:rsidP="00F778E0">
      <w:pPr>
        <w:spacing w:before="20" w:after="0" w:line="240" w:lineRule="auto"/>
        <w:rPr>
          <w:color w:val="000000"/>
        </w:rPr>
      </w:pPr>
      <w:proofErr w:type="spellStart"/>
      <w:r w:rsidRPr="006F6552">
        <w:rPr>
          <w:rFonts w:eastAsia="Arial" w:cstheme="minorHAnsi"/>
          <w:color w:val="000000"/>
        </w:rPr>
        <w:t>LifeWorks</w:t>
      </w:r>
      <w:proofErr w:type="spellEnd"/>
      <w:r w:rsidRPr="006F6552">
        <w:rPr>
          <w:rFonts w:eastAsia="Arial" w:cstheme="minorHAnsi"/>
          <w:color w:val="000000"/>
        </w:rPr>
        <w:t xml:space="preserve"> EAP can be reached by calling toll-free </w:t>
      </w:r>
      <w:r w:rsidRPr="006F6552">
        <w:rPr>
          <w:color w:val="000000"/>
        </w:rPr>
        <w:t>1-877-207-8833</w:t>
      </w:r>
      <w:r>
        <w:rPr>
          <w:color w:val="000000"/>
        </w:rPr>
        <w:t xml:space="preserve">.  </w:t>
      </w:r>
      <w:r w:rsidRPr="006F6552">
        <w:rPr>
          <w:color w:val="000000"/>
        </w:rPr>
        <w:t xml:space="preserve">You will be asked for our </w:t>
      </w:r>
      <w:r w:rsidRPr="002E5CB7">
        <w:rPr>
          <w:color w:val="000000"/>
        </w:rPr>
        <w:t xml:space="preserve">company name (NSMHPCN) and group number which is 11758. </w:t>
      </w:r>
    </w:p>
    <w:p w14:paraId="5FC56558" w14:textId="77777777" w:rsidR="00F778E0" w:rsidRPr="002E5CB7" w:rsidRDefault="00F778E0" w:rsidP="00F778E0">
      <w:pPr>
        <w:spacing w:before="20" w:after="0" w:line="240" w:lineRule="auto"/>
        <w:rPr>
          <w:rFonts w:eastAsia="Arial" w:cstheme="minorHAnsi"/>
          <w:color w:val="000000"/>
        </w:rPr>
      </w:pPr>
    </w:p>
    <w:p w14:paraId="32CDD4E2" w14:textId="77777777" w:rsidR="00F778E0" w:rsidRPr="002E5CB7" w:rsidRDefault="00F778E0" w:rsidP="00F778E0">
      <w:pPr>
        <w:spacing w:before="20" w:after="0" w:line="240" w:lineRule="auto"/>
        <w:rPr>
          <w:rFonts w:cstheme="minorHAnsi"/>
        </w:rPr>
      </w:pPr>
      <w:r w:rsidRPr="002E5CB7">
        <w:rPr>
          <w:rFonts w:eastAsia="Arial" w:cstheme="minorHAnsi"/>
          <w:b/>
          <w:color w:val="000000"/>
          <w:u w:val="single"/>
        </w:rPr>
        <w:t xml:space="preserve">Mental Health, Wellness and Self-Care: </w:t>
      </w:r>
    </w:p>
    <w:p w14:paraId="1D6CBBDE" w14:textId="77777777" w:rsidR="00F778E0" w:rsidRPr="002E5CB7" w:rsidRDefault="00F778E0" w:rsidP="00F778E0">
      <w:pPr>
        <w:spacing w:before="20" w:after="0" w:line="240" w:lineRule="auto"/>
        <w:rPr>
          <w:rFonts w:cstheme="minorHAnsi"/>
        </w:rPr>
      </w:pPr>
      <w:r w:rsidRPr="002E5CB7">
        <w:rPr>
          <w:rFonts w:eastAsia="Arial" w:cstheme="minorHAnsi"/>
          <w:color w:val="000000"/>
        </w:rPr>
        <w:t> </w:t>
      </w:r>
    </w:p>
    <w:p w14:paraId="6F6FFE59" w14:textId="55E681BF" w:rsidR="00F778E0" w:rsidRPr="002E5CB7" w:rsidRDefault="00F778E0" w:rsidP="00F778E0">
      <w:pPr>
        <w:spacing w:before="20" w:after="0" w:line="240" w:lineRule="auto"/>
        <w:ind w:left="684"/>
        <w:rPr>
          <w:rFonts w:eastAsia="Arial" w:cstheme="minorHAnsi"/>
          <w:color w:val="000000"/>
        </w:rPr>
      </w:pPr>
      <w:r w:rsidRPr="002E5CB7">
        <w:rPr>
          <w:rFonts w:eastAsia="Arial" w:cstheme="minorHAnsi"/>
          <w:color w:val="000000"/>
        </w:rPr>
        <w:t>• Various opportunities will be offered annually to all employees</w:t>
      </w:r>
      <w:r w:rsidR="00471F6B">
        <w:rPr>
          <w:rFonts w:eastAsia="Arial" w:cstheme="minorHAnsi"/>
          <w:color w:val="000000"/>
        </w:rPr>
        <w:t xml:space="preserve"> and volunteers</w:t>
      </w:r>
      <w:r w:rsidRPr="002E5CB7">
        <w:rPr>
          <w:rFonts w:eastAsia="Arial" w:cstheme="minorHAnsi"/>
          <w:color w:val="000000"/>
        </w:rPr>
        <w:t>.  Those interested in participating in the mental health, wellness and self-care initiatives should contact</w:t>
      </w:r>
      <w:r w:rsidRPr="002E5CB7">
        <w:rPr>
          <w:rFonts w:cstheme="minorHAnsi"/>
          <w:color w:val="000000"/>
        </w:rPr>
        <w:t xml:space="preserve"> the Wellness Committee </w:t>
      </w:r>
      <w:r w:rsidRPr="002E5CB7">
        <w:rPr>
          <w:rFonts w:eastAsia="Arial" w:cstheme="minorHAnsi"/>
          <w:color w:val="000000"/>
        </w:rPr>
        <w:t>for additional information.</w:t>
      </w:r>
    </w:p>
    <w:p w14:paraId="367DA035"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0C77DF1C" w14:textId="77777777" w:rsidR="00F778E0" w:rsidRPr="00486ECB" w:rsidRDefault="00F778E0" w:rsidP="00F778E0">
      <w:pPr>
        <w:spacing w:before="20" w:after="0" w:line="240" w:lineRule="auto"/>
        <w:rPr>
          <w:rFonts w:cstheme="minorHAnsi"/>
        </w:rPr>
      </w:pPr>
      <w:r w:rsidRPr="00486ECB">
        <w:rPr>
          <w:rFonts w:eastAsia="Arial" w:cstheme="minorHAnsi"/>
          <w:b/>
          <w:bCs/>
          <w:color w:val="000000"/>
        </w:rPr>
        <w:t>Privacy</w:t>
      </w:r>
      <w:r>
        <w:rPr>
          <w:rFonts w:eastAsia="Arial" w:cstheme="minorHAnsi"/>
          <w:b/>
          <w:bCs/>
          <w:color w:val="000000"/>
        </w:rPr>
        <w:t>:</w:t>
      </w:r>
    </w:p>
    <w:p w14:paraId="1B72AC37" w14:textId="0DB9972D" w:rsidR="00F778E0" w:rsidRPr="00486ECB" w:rsidRDefault="00F778E0" w:rsidP="00F778E0">
      <w:pPr>
        <w:spacing w:before="20" w:after="0" w:line="240" w:lineRule="auto"/>
        <w:rPr>
          <w:rFonts w:cstheme="minorHAnsi"/>
        </w:rPr>
      </w:pPr>
      <w:r w:rsidRPr="00486ECB">
        <w:rPr>
          <w:rFonts w:eastAsia="Arial" w:cstheme="minorHAnsi"/>
          <w:color w:val="000000"/>
        </w:rPr>
        <w:t> All personal information provided by N</w:t>
      </w:r>
      <w:r>
        <w:rPr>
          <w:rFonts w:eastAsia="Arial" w:cstheme="minorHAnsi"/>
          <w:color w:val="000000"/>
        </w:rPr>
        <w:t>SMHPCN</w:t>
      </w:r>
      <w:r w:rsidRPr="00486ECB">
        <w:rPr>
          <w:rFonts w:eastAsia="Arial" w:cstheme="minorHAnsi"/>
          <w:color w:val="000000"/>
        </w:rPr>
        <w:t xml:space="preserve"> employees</w:t>
      </w:r>
      <w:r w:rsidR="00471F6B">
        <w:rPr>
          <w:rFonts w:eastAsia="Arial" w:cstheme="minorHAnsi"/>
          <w:color w:val="000000"/>
        </w:rPr>
        <w:t xml:space="preserve"> and volunteers</w:t>
      </w:r>
      <w:r w:rsidRPr="00486ECB">
        <w:rPr>
          <w:rFonts w:eastAsia="Arial" w:cstheme="minorHAnsi"/>
          <w:color w:val="000000"/>
        </w:rPr>
        <w:t xml:space="preserve"> for participating</w:t>
      </w:r>
      <w:r w:rsidRPr="00486ECB">
        <w:rPr>
          <w:rFonts w:cstheme="minorHAnsi"/>
          <w:color w:val="000000"/>
        </w:rPr>
        <w:t xml:space="preserve"> </w:t>
      </w:r>
      <w:r w:rsidRPr="00486ECB">
        <w:rPr>
          <w:rFonts w:eastAsia="Arial" w:cstheme="minorHAnsi"/>
          <w:color w:val="000000"/>
        </w:rPr>
        <w:t>in wellness program initiatives</w:t>
      </w:r>
      <w:r w:rsidRPr="00486ECB">
        <w:rPr>
          <w:rFonts w:cstheme="minorHAnsi"/>
          <w:color w:val="000000"/>
        </w:rPr>
        <w:t xml:space="preserve"> </w:t>
      </w:r>
      <w:r w:rsidRPr="00486ECB">
        <w:rPr>
          <w:rFonts w:eastAsia="Arial" w:cstheme="minorHAnsi"/>
          <w:color w:val="000000"/>
        </w:rPr>
        <w:t>is</w:t>
      </w:r>
      <w:r w:rsidRPr="00486ECB">
        <w:rPr>
          <w:rFonts w:cstheme="minorHAnsi"/>
          <w:color w:val="000000"/>
        </w:rPr>
        <w:t xml:space="preserve"> </w:t>
      </w:r>
      <w:r w:rsidRPr="00486ECB">
        <w:rPr>
          <w:rFonts w:eastAsia="Arial" w:cstheme="minorHAnsi"/>
          <w:color w:val="000000"/>
        </w:rPr>
        <w:t>kept private and confidential, and in no way,</w:t>
      </w:r>
      <w:r w:rsidRPr="00486ECB">
        <w:rPr>
          <w:rFonts w:cstheme="minorHAnsi"/>
          <w:color w:val="000000"/>
        </w:rPr>
        <w:t xml:space="preserve"> </w:t>
      </w:r>
      <w:r w:rsidRPr="00486ECB">
        <w:rPr>
          <w:rFonts w:eastAsia="Arial" w:cstheme="minorHAnsi"/>
          <w:color w:val="000000"/>
        </w:rPr>
        <w:t>shape,</w:t>
      </w:r>
      <w:r w:rsidRPr="00486ECB">
        <w:rPr>
          <w:rFonts w:cstheme="minorHAnsi"/>
          <w:color w:val="000000"/>
        </w:rPr>
        <w:t xml:space="preserve"> </w:t>
      </w:r>
      <w:r w:rsidRPr="00486ECB">
        <w:rPr>
          <w:rFonts w:eastAsia="Arial" w:cstheme="minorHAnsi"/>
          <w:color w:val="000000"/>
        </w:rPr>
        <w:t>or form</w:t>
      </w:r>
      <w:r w:rsidRPr="00486ECB">
        <w:rPr>
          <w:rFonts w:cstheme="minorHAnsi"/>
          <w:color w:val="000000"/>
        </w:rPr>
        <w:t xml:space="preserve"> </w:t>
      </w:r>
      <w:r w:rsidRPr="00486ECB">
        <w:rPr>
          <w:rFonts w:eastAsia="Arial" w:cstheme="minorHAnsi"/>
          <w:color w:val="000000"/>
        </w:rPr>
        <w:t>is</w:t>
      </w:r>
      <w:r w:rsidRPr="00486ECB">
        <w:rPr>
          <w:rFonts w:cstheme="minorHAnsi"/>
          <w:color w:val="000000"/>
        </w:rPr>
        <w:t xml:space="preserve"> </w:t>
      </w:r>
      <w:r w:rsidRPr="00486ECB">
        <w:rPr>
          <w:rFonts w:eastAsia="Arial" w:cstheme="minorHAnsi"/>
          <w:color w:val="000000"/>
        </w:rPr>
        <w:t>used in the evaluation of their performance at work,</w:t>
      </w:r>
      <w:r w:rsidRPr="00486ECB">
        <w:rPr>
          <w:rFonts w:cstheme="minorHAnsi"/>
          <w:color w:val="000000"/>
        </w:rPr>
        <w:t xml:space="preserve"> </w:t>
      </w:r>
      <w:r w:rsidRPr="00486ECB">
        <w:rPr>
          <w:rFonts w:eastAsia="Arial" w:cstheme="minorHAnsi"/>
          <w:color w:val="000000"/>
        </w:rPr>
        <w:t>nor</w:t>
      </w:r>
      <w:r w:rsidRPr="00486ECB">
        <w:rPr>
          <w:rFonts w:cstheme="minorHAnsi"/>
          <w:color w:val="000000"/>
        </w:rPr>
        <w:t xml:space="preserve"> </w:t>
      </w:r>
      <w:r w:rsidRPr="00486ECB">
        <w:rPr>
          <w:rFonts w:eastAsia="Arial" w:cstheme="minorHAnsi"/>
          <w:color w:val="000000"/>
        </w:rPr>
        <w:t>does it</w:t>
      </w:r>
      <w:r w:rsidRPr="00486ECB">
        <w:rPr>
          <w:rFonts w:cstheme="minorHAnsi"/>
          <w:color w:val="000000"/>
        </w:rPr>
        <w:t xml:space="preserve"> </w:t>
      </w:r>
      <w:r w:rsidRPr="00486ECB">
        <w:rPr>
          <w:rFonts w:eastAsia="Arial" w:cstheme="minorHAnsi"/>
          <w:color w:val="000000"/>
        </w:rPr>
        <w:t>affect their employment status with the company.</w:t>
      </w:r>
    </w:p>
    <w:p w14:paraId="194572B4" w14:textId="77777777" w:rsidR="00F778E0" w:rsidRPr="00486ECB" w:rsidRDefault="00F778E0" w:rsidP="00F778E0">
      <w:pPr>
        <w:spacing w:before="20" w:after="0" w:line="240" w:lineRule="auto"/>
        <w:rPr>
          <w:rFonts w:cstheme="minorHAnsi"/>
        </w:rPr>
      </w:pPr>
      <w:r w:rsidRPr="00486ECB">
        <w:rPr>
          <w:rFonts w:eastAsia="Arial" w:cstheme="minorHAnsi"/>
          <w:color w:val="000000"/>
        </w:rPr>
        <w:t> </w:t>
      </w:r>
    </w:p>
    <w:p w14:paraId="70408526" w14:textId="050B6C2D" w:rsidR="00F778E0" w:rsidRDefault="00F778E0" w:rsidP="00530EF5">
      <w:pPr>
        <w:spacing w:after="240" w:line="240" w:lineRule="auto"/>
        <w:rPr>
          <w:rFonts w:ascii="Times New Roman" w:eastAsia="Times New Roman" w:hAnsi="Times New Roman" w:cs="Times New Roman"/>
          <w:sz w:val="24"/>
          <w:szCs w:val="24"/>
        </w:rPr>
      </w:pPr>
    </w:p>
    <w:p w14:paraId="2241A954" w14:textId="28BADBD1" w:rsidR="00F778E0" w:rsidRDefault="00F778E0" w:rsidP="00530EF5">
      <w:pPr>
        <w:spacing w:after="240" w:line="240" w:lineRule="auto"/>
        <w:rPr>
          <w:rFonts w:ascii="Times New Roman" w:eastAsia="Times New Roman" w:hAnsi="Times New Roman" w:cs="Times New Roman"/>
          <w:sz w:val="24"/>
          <w:szCs w:val="24"/>
        </w:rPr>
      </w:pPr>
    </w:p>
    <w:p w14:paraId="238FA663" w14:textId="2343F66A" w:rsidR="00F778E0" w:rsidRDefault="00F778E0" w:rsidP="00530EF5">
      <w:pPr>
        <w:spacing w:after="240" w:line="240" w:lineRule="auto"/>
        <w:rPr>
          <w:rFonts w:ascii="Times New Roman" w:eastAsia="Times New Roman" w:hAnsi="Times New Roman" w:cs="Times New Roman"/>
          <w:sz w:val="24"/>
          <w:szCs w:val="24"/>
        </w:rPr>
      </w:pPr>
    </w:p>
    <w:p w14:paraId="0151152E" w14:textId="6D62CD74" w:rsidR="00F778E0" w:rsidRDefault="00F778E0" w:rsidP="00530EF5">
      <w:pPr>
        <w:spacing w:after="240" w:line="240" w:lineRule="auto"/>
        <w:rPr>
          <w:rFonts w:ascii="Times New Roman" w:eastAsia="Times New Roman" w:hAnsi="Times New Roman" w:cs="Times New Roman"/>
          <w:sz w:val="24"/>
          <w:szCs w:val="24"/>
        </w:rPr>
      </w:pPr>
    </w:p>
    <w:p w14:paraId="0270DF8B" w14:textId="5B2464A8" w:rsidR="00F778E0" w:rsidRDefault="00F778E0" w:rsidP="00530EF5">
      <w:pPr>
        <w:spacing w:after="240" w:line="240" w:lineRule="auto"/>
        <w:rPr>
          <w:rFonts w:ascii="Times New Roman" w:eastAsia="Times New Roman" w:hAnsi="Times New Roman" w:cs="Times New Roman"/>
          <w:sz w:val="24"/>
          <w:szCs w:val="24"/>
        </w:rPr>
      </w:pPr>
    </w:p>
    <w:p w14:paraId="1E366823" w14:textId="429F7DEA" w:rsidR="00F778E0" w:rsidRDefault="00F778E0" w:rsidP="00530EF5">
      <w:pPr>
        <w:spacing w:after="240" w:line="240" w:lineRule="auto"/>
        <w:rPr>
          <w:rFonts w:ascii="Times New Roman" w:eastAsia="Times New Roman" w:hAnsi="Times New Roman" w:cs="Times New Roman"/>
          <w:sz w:val="24"/>
          <w:szCs w:val="24"/>
        </w:rPr>
      </w:pPr>
    </w:p>
    <w:p w14:paraId="7BAE50C5" w14:textId="77777777" w:rsidR="00471F6B" w:rsidRDefault="00471F6B" w:rsidP="00530EF5">
      <w:pPr>
        <w:spacing w:after="240" w:line="240" w:lineRule="auto"/>
        <w:rPr>
          <w:rFonts w:ascii="Times New Roman" w:eastAsia="Times New Roman" w:hAnsi="Times New Roman" w:cs="Times New Roman"/>
          <w:sz w:val="24"/>
          <w:szCs w:val="24"/>
        </w:rPr>
      </w:pPr>
    </w:p>
    <w:p w14:paraId="7ED9D3D1" w14:textId="3AE342C5" w:rsidR="00F778E0" w:rsidRDefault="00F778E0" w:rsidP="00530EF5">
      <w:pPr>
        <w:spacing w:after="240" w:line="240" w:lineRule="auto"/>
        <w:rPr>
          <w:rFonts w:ascii="Times New Roman" w:eastAsia="Times New Roman" w:hAnsi="Times New Roman" w:cs="Times New Roman"/>
          <w:sz w:val="24"/>
          <w:szCs w:val="24"/>
        </w:rPr>
      </w:pPr>
    </w:p>
    <w:p w14:paraId="3B855CED" w14:textId="7924600A" w:rsidR="00F778E0" w:rsidRDefault="00F778E0" w:rsidP="00530EF5">
      <w:pPr>
        <w:spacing w:after="240" w:line="240" w:lineRule="auto"/>
        <w:rPr>
          <w:rFonts w:ascii="Times New Roman" w:eastAsia="Times New Roman" w:hAnsi="Times New Roman" w:cs="Times New Roman"/>
          <w:sz w:val="24"/>
          <w:szCs w:val="24"/>
        </w:rPr>
      </w:pPr>
    </w:p>
    <w:p w14:paraId="0385635C" w14:textId="6E90C169" w:rsidR="00F778E0" w:rsidRDefault="00F778E0" w:rsidP="00530EF5">
      <w:pPr>
        <w:spacing w:after="240" w:line="240" w:lineRule="auto"/>
        <w:rPr>
          <w:rFonts w:ascii="Times New Roman" w:eastAsia="Times New Roman" w:hAnsi="Times New Roman" w:cs="Times New Roman"/>
          <w:sz w:val="24"/>
          <w:szCs w:val="24"/>
        </w:rPr>
      </w:pPr>
    </w:p>
    <w:p w14:paraId="4258C2F2" w14:textId="090F4B0F" w:rsidR="00F778E0" w:rsidRDefault="00F778E0" w:rsidP="00530EF5">
      <w:pPr>
        <w:spacing w:after="240" w:line="240" w:lineRule="auto"/>
        <w:rPr>
          <w:rFonts w:ascii="Times New Roman" w:eastAsia="Times New Roman" w:hAnsi="Times New Roman" w:cs="Times New Roman"/>
          <w:sz w:val="24"/>
          <w:szCs w:val="24"/>
        </w:rPr>
      </w:pPr>
    </w:p>
    <w:p w14:paraId="2ABF3B38" w14:textId="77777777" w:rsidR="00F778E0" w:rsidRPr="00530EF5" w:rsidRDefault="00F778E0" w:rsidP="00530EF5">
      <w:pPr>
        <w:spacing w:after="240" w:line="240" w:lineRule="auto"/>
        <w:rPr>
          <w:rFonts w:ascii="Times New Roman" w:eastAsia="Times New Roman" w:hAnsi="Times New Roman" w:cs="Times New Roman"/>
          <w:sz w:val="24"/>
          <w:szCs w:val="24"/>
        </w:rPr>
      </w:pPr>
    </w:p>
    <w:p w14:paraId="754D62B1" w14:textId="77777777" w:rsidR="00702205" w:rsidRDefault="00702205" w:rsidP="00702205">
      <w:pPr>
        <w:spacing w:after="240" w:line="240" w:lineRule="auto"/>
        <w:jc w:val="center"/>
        <w:rPr>
          <w:rFonts w:eastAsia="Times New Roman" w:cstheme="minorHAnsi"/>
          <w:b/>
          <w:color w:val="000000"/>
          <w:sz w:val="32"/>
          <w:szCs w:val="32"/>
        </w:rPr>
      </w:pPr>
      <w:r w:rsidRPr="00CE07DA">
        <w:rPr>
          <w:noProof/>
          <w:lang w:val="en-CA" w:eastAsia="en-CA"/>
        </w:rPr>
        <w:lastRenderedPageBreak/>
        <w:drawing>
          <wp:anchor distT="0" distB="0" distL="114300" distR="114300" simplePos="0" relativeHeight="251649024" behindDoc="0" locked="0" layoutInCell="1" allowOverlap="1" wp14:anchorId="680D24B1" wp14:editId="5B459448">
            <wp:simplePos x="0" y="0"/>
            <wp:positionH relativeFrom="column">
              <wp:posOffset>4991100</wp:posOffset>
            </wp:positionH>
            <wp:positionV relativeFrom="paragraph">
              <wp:posOffset>-593725</wp:posOffset>
            </wp:positionV>
            <wp:extent cx="1516380" cy="928297"/>
            <wp:effectExtent l="0" t="0" r="7620" b="5715"/>
            <wp:wrapNone/>
            <wp:docPr id="5" name="Picture 5"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01591" w14:textId="77777777" w:rsidR="00530EF5" w:rsidRPr="00702205" w:rsidRDefault="00530EF5" w:rsidP="00702205">
      <w:pPr>
        <w:spacing w:after="240" w:line="240" w:lineRule="auto"/>
        <w:jc w:val="center"/>
        <w:rPr>
          <w:rFonts w:eastAsia="Times New Roman" w:cstheme="minorHAnsi"/>
          <w:b/>
          <w:bCs/>
          <w:sz w:val="36"/>
          <w:szCs w:val="36"/>
        </w:rPr>
      </w:pPr>
      <w:r w:rsidRPr="00702205">
        <w:rPr>
          <w:rFonts w:eastAsia="Times New Roman" w:cstheme="minorHAnsi"/>
          <w:b/>
          <w:color w:val="000000"/>
          <w:sz w:val="32"/>
          <w:szCs w:val="32"/>
        </w:rPr>
        <w:t>Appendix #1: Accident/Incident Report Form</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4709"/>
        <w:gridCol w:w="3645"/>
      </w:tblGrid>
      <w:tr w:rsidR="00CB1D86" w:rsidRPr="00B03F88" w14:paraId="5AB65268"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2DD8197E" w14:textId="77777777" w:rsidR="00CB1D86" w:rsidRDefault="00CB1D86" w:rsidP="00913507">
            <w:pPr>
              <w:shd w:val="clear" w:color="auto" w:fill="D9D9D9"/>
              <w:spacing w:after="0" w:line="240" w:lineRule="auto"/>
              <w:textAlignment w:val="top"/>
              <w:rPr>
                <w:rFonts w:eastAsia="Calibri" w:cstheme="minorHAnsi"/>
                <w:color w:val="000000"/>
                <w:sz w:val="21"/>
                <w:szCs w:val="21"/>
                <w:shd w:val="clear" w:color="auto" w:fill="D9D9D9"/>
              </w:rPr>
            </w:pPr>
          </w:p>
          <w:p w14:paraId="5656CAFE"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Employee Information:</w:t>
            </w:r>
          </w:p>
        </w:tc>
      </w:tr>
      <w:tr w:rsidR="00CB1D86" w:rsidRPr="00B03F88" w14:paraId="2EE57776"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F843B59"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Name:</w:t>
            </w:r>
          </w:p>
        </w:tc>
      </w:tr>
      <w:tr w:rsidR="00CB1D86" w:rsidRPr="00B03F88" w14:paraId="2F581434" w14:textId="77777777" w:rsidTr="00913507">
        <w:tc>
          <w:tcPr>
            <w:tcW w:w="47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3424B133"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Incident Date:</w:t>
            </w:r>
          </w:p>
        </w:tc>
        <w:tc>
          <w:tcPr>
            <w:tcW w:w="3645"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7EAEC85E" w14:textId="77777777" w:rsidR="00CB1D86" w:rsidRDefault="00CB1D86" w:rsidP="00913507">
            <w:pPr>
              <w:spacing w:after="195" w:line="240" w:lineRule="auto"/>
              <w:textAlignment w:val="top"/>
              <w:rPr>
                <w:rFonts w:eastAsia="Calibri" w:cstheme="minorHAnsi"/>
                <w:color w:val="000000"/>
                <w:sz w:val="21"/>
                <w:szCs w:val="21"/>
              </w:rPr>
            </w:pPr>
            <w:r w:rsidRPr="00B03F88">
              <w:rPr>
                <w:rFonts w:eastAsia="Calibri" w:cstheme="minorHAnsi"/>
                <w:color w:val="000000"/>
                <w:sz w:val="21"/>
                <w:szCs w:val="21"/>
              </w:rPr>
              <w:t>Position:</w:t>
            </w:r>
          </w:p>
          <w:p w14:paraId="1249ABFF" w14:textId="77777777" w:rsidR="00CB1D86" w:rsidRPr="00B03F88" w:rsidRDefault="00CB1D86" w:rsidP="00913507">
            <w:pPr>
              <w:spacing w:after="195" w:line="240" w:lineRule="auto"/>
              <w:textAlignment w:val="top"/>
              <w:rPr>
                <w:rFonts w:cstheme="minorHAnsi"/>
              </w:rPr>
            </w:pPr>
          </w:p>
        </w:tc>
      </w:tr>
    </w:tbl>
    <w:p w14:paraId="610BDC11"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2016"/>
        <w:gridCol w:w="2515"/>
        <w:gridCol w:w="4679"/>
      </w:tblGrid>
      <w:tr w:rsidR="00CB1D86" w:rsidRPr="00B03F88" w14:paraId="51096F2D" w14:textId="77777777" w:rsidTr="00913507">
        <w:tc>
          <w:tcPr>
            <w:tcW w:w="9574" w:type="dxa"/>
            <w:gridSpan w:val="3"/>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1F065577"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Type</w:t>
            </w:r>
          </w:p>
        </w:tc>
      </w:tr>
      <w:tr w:rsidR="00CB1D86" w:rsidRPr="00B03F88" w14:paraId="7F8E9824" w14:textId="77777777" w:rsidTr="00913507">
        <w:tc>
          <w:tcPr>
            <w:tcW w:w="2048"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71FAECFB"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Injury </w:t>
            </w:r>
          </w:p>
        </w:tc>
        <w:tc>
          <w:tcPr>
            <w:tcW w:w="26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2625F01"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Exposure </w:t>
            </w:r>
          </w:p>
        </w:tc>
        <w:tc>
          <w:tcPr>
            <w:tcW w:w="3287"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52E39316"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Illness </w:t>
            </w:r>
          </w:p>
        </w:tc>
      </w:tr>
      <w:tr w:rsidR="00CB1D86" w:rsidRPr="00B03F88" w14:paraId="72A46E33" w14:textId="77777777" w:rsidTr="00913507">
        <w:tc>
          <w:tcPr>
            <w:tcW w:w="2048"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C6FA586"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Spill </w:t>
            </w:r>
          </w:p>
        </w:tc>
        <w:tc>
          <w:tcPr>
            <w:tcW w:w="26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022DD6AE"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Property Damage </w:t>
            </w:r>
          </w:p>
        </w:tc>
        <w:tc>
          <w:tcPr>
            <w:tcW w:w="3287"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33919240"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Major Potential </w:t>
            </w:r>
          </w:p>
        </w:tc>
      </w:tr>
      <w:tr w:rsidR="00CB1D86" w:rsidRPr="00B03F88" w14:paraId="22B0947B" w14:textId="77777777" w:rsidTr="00913507">
        <w:tc>
          <w:tcPr>
            <w:tcW w:w="2041"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2924A047"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Pr>
                <w:rFonts w:eastAsia="Calibri" w:cstheme="minorHAnsi"/>
                <w:color w:val="000000"/>
                <w:sz w:val="21"/>
                <w:szCs w:val="21"/>
              </w:rPr>
              <w:t xml:space="preserve">Environmental Incident </w:t>
            </w:r>
          </w:p>
        </w:tc>
        <w:tc>
          <w:tcPr>
            <w:tcW w:w="7063"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7D25801B"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sidRPr="00B03F88">
              <w:rPr>
                <w:rFonts w:eastAsia="Calibri" w:cstheme="minorHAnsi"/>
                <w:color w:val="000000"/>
                <w:sz w:val="21"/>
                <w:szCs w:val="21"/>
              </w:rPr>
              <w:t>Other, Specify:</w:t>
            </w:r>
          </w:p>
        </w:tc>
      </w:tr>
    </w:tbl>
    <w:p w14:paraId="6B3CF225"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8354" w:type="dxa"/>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8354"/>
      </w:tblGrid>
      <w:tr w:rsidR="00CB1D86" w:rsidRPr="00B03F88" w14:paraId="702AB6B8" w14:textId="77777777" w:rsidTr="00913507">
        <w:tc>
          <w:tcPr>
            <w:tcW w:w="8354" w:type="dxa"/>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1C226FE0"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Information</w:t>
            </w:r>
          </w:p>
        </w:tc>
      </w:tr>
      <w:tr w:rsidR="00CB1D86" w:rsidRPr="00B03F88" w14:paraId="7D295623"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31B0A296" w14:textId="77777777" w:rsidR="00CB1D86" w:rsidRDefault="00CB1D86" w:rsidP="00913507">
            <w:pPr>
              <w:spacing w:after="195" w:line="240" w:lineRule="auto"/>
              <w:textAlignment w:val="top"/>
              <w:rPr>
                <w:rFonts w:cstheme="minorHAnsi"/>
                <w:color w:val="000000"/>
                <w:sz w:val="24"/>
                <w:szCs w:val="24"/>
              </w:rPr>
            </w:pPr>
            <w:r w:rsidRPr="00B03F88">
              <w:rPr>
                <w:rFonts w:cstheme="minorHAnsi"/>
                <w:color w:val="000000"/>
                <w:sz w:val="24"/>
                <w:szCs w:val="24"/>
              </w:rPr>
              <w:t> </w:t>
            </w:r>
          </w:p>
          <w:p w14:paraId="605A2424"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Incident Date (</w:t>
            </w:r>
            <w:proofErr w:type="spellStart"/>
            <w:r w:rsidRPr="00B03F88">
              <w:rPr>
                <w:rFonts w:eastAsia="Calibri" w:cstheme="minorHAnsi"/>
                <w:color w:val="000000"/>
                <w:sz w:val="21"/>
                <w:szCs w:val="21"/>
              </w:rPr>
              <w:t>dd</w:t>
            </w:r>
            <w:proofErr w:type="spellEnd"/>
            <w:r w:rsidRPr="00B03F88">
              <w:rPr>
                <w:rFonts w:eastAsia="Calibri" w:cstheme="minorHAnsi"/>
                <w:color w:val="000000"/>
                <w:sz w:val="21"/>
                <w:szCs w:val="21"/>
              </w:rPr>
              <w:t>/mm/</w:t>
            </w:r>
            <w:proofErr w:type="spellStart"/>
            <w:r w:rsidRPr="00B03F88">
              <w:rPr>
                <w:rFonts w:eastAsia="Calibri" w:cstheme="minorHAnsi"/>
                <w:color w:val="000000"/>
                <w:sz w:val="21"/>
                <w:szCs w:val="21"/>
              </w:rPr>
              <w:t>yy</w:t>
            </w:r>
            <w:proofErr w:type="spellEnd"/>
            <w:r>
              <w:rPr>
                <w:rFonts w:eastAsia="Calibri" w:cstheme="minorHAnsi"/>
                <w:color w:val="000000"/>
                <w:sz w:val="21"/>
                <w:szCs w:val="21"/>
              </w:rPr>
              <w:t>): ___/___/___ Time of Incident</w:t>
            </w:r>
            <w:r w:rsidRPr="00B03F88">
              <w:rPr>
                <w:rFonts w:eastAsia="Calibri" w:cstheme="minorHAnsi"/>
                <w:color w:val="000000"/>
                <w:sz w:val="21"/>
                <w:szCs w:val="21"/>
              </w:rPr>
              <w:t>:</w:t>
            </w:r>
          </w:p>
        </w:tc>
      </w:tr>
      <w:tr w:rsidR="00CB1D86" w:rsidRPr="00B03F88" w14:paraId="7A48CAC7"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35DA6D7C"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17A6EFC3" w14:textId="77777777" w:rsidR="00CB1D86" w:rsidRPr="00B03F88" w:rsidRDefault="00CB1D86" w:rsidP="00913507">
            <w:pPr>
              <w:spacing w:after="0" w:line="240" w:lineRule="auto"/>
              <w:textAlignment w:val="bottom"/>
              <w:rPr>
                <w:rFonts w:cstheme="minorHAnsi"/>
              </w:rPr>
            </w:pPr>
            <w:r w:rsidRPr="00B03F88">
              <w:rPr>
                <w:rFonts w:eastAsia="Calibri" w:cstheme="minorHAnsi"/>
                <w:color w:val="000000"/>
                <w:sz w:val="21"/>
                <w:szCs w:val="21"/>
              </w:rPr>
              <w:t>Reporte</w:t>
            </w:r>
            <w:r>
              <w:rPr>
                <w:rFonts w:eastAsia="Calibri" w:cstheme="minorHAnsi"/>
                <w:color w:val="000000"/>
                <w:sz w:val="21"/>
                <w:szCs w:val="21"/>
              </w:rPr>
              <w:t>d on: ___/___/___ Time Reported</w:t>
            </w:r>
            <w:r w:rsidRPr="00B03F88">
              <w:rPr>
                <w:rFonts w:eastAsia="Calibri" w:cstheme="minorHAnsi"/>
                <w:color w:val="000000"/>
                <w:sz w:val="21"/>
                <w:szCs w:val="21"/>
              </w:rPr>
              <w:t>:</w:t>
            </w:r>
          </w:p>
        </w:tc>
      </w:tr>
      <w:tr w:rsidR="00CB1D86" w:rsidRPr="00B03F88" w14:paraId="48B5D9D1"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5598244F" w14:textId="77777777" w:rsidR="00CB1D86" w:rsidRPr="00B03F88" w:rsidRDefault="00CB1D86" w:rsidP="00913507">
            <w:pPr>
              <w:spacing w:after="195" w:line="240" w:lineRule="auto"/>
              <w:textAlignment w:val="bottom"/>
              <w:rPr>
                <w:rFonts w:eastAsia="Calibri" w:cstheme="minorHAnsi"/>
                <w:color w:val="000000"/>
                <w:sz w:val="21"/>
                <w:szCs w:val="21"/>
              </w:rPr>
            </w:pPr>
            <w:r>
              <w:rPr>
                <w:rFonts w:eastAsia="Calibri" w:cstheme="minorHAnsi"/>
                <w:color w:val="000000"/>
                <w:sz w:val="21"/>
                <w:szCs w:val="21"/>
              </w:rPr>
              <w:t xml:space="preserve">Reported to: </w:t>
            </w:r>
          </w:p>
        </w:tc>
      </w:tr>
      <w:tr w:rsidR="00CB1D86" w:rsidRPr="00B03F88" w14:paraId="49B9382C"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03720F15" w14:textId="77777777" w:rsidR="00CB1D86" w:rsidRPr="00B03F88" w:rsidRDefault="00CB1D86" w:rsidP="00913507">
            <w:pPr>
              <w:spacing w:after="195" w:line="240" w:lineRule="auto"/>
              <w:textAlignment w:val="bottom"/>
              <w:rPr>
                <w:rFonts w:cstheme="minorHAnsi"/>
              </w:rPr>
            </w:pPr>
            <w:r w:rsidRPr="00B03F88">
              <w:rPr>
                <w:rFonts w:eastAsia="Calibri" w:cstheme="minorHAnsi"/>
                <w:color w:val="000000"/>
                <w:sz w:val="21"/>
                <w:szCs w:val="21"/>
              </w:rPr>
              <w:t>Supervisor:</w:t>
            </w:r>
          </w:p>
        </w:tc>
      </w:tr>
      <w:tr w:rsidR="00CB1D86" w:rsidRPr="00B03F88" w14:paraId="3F7C3628"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61ACDBE1" w14:textId="77777777" w:rsidR="00CB1D86" w:rsidRPr="00B03F88" w:rsidRDefault="00CB1D86" w:rsidP="00913507">
            <w:pPr>
              <w:spacing w:after="195" w:line="240" w:lineRule="auto"/>
              <w:textAlignment w:val="bottom"/>
              <w:rPr>
                <w:rFonts w:eastAsia="Calibri" w:cstheme="minorHAnsi"/>
                <w:color w:val="000000"/>
                <w:sz w:val="21"/>
                <w:szCs w:val="21"/>
              </w:rPr>
            </w:pPr>
            <w:r w:rsidRPr="00B03F88">
              <w:rPr>
                <w:rFonts w:cstheme="minorHAnsi"/>
                <w:color w:val="000000"/>
                <w:sz w:val="24"/>
                <w:szCs w:val="24"/>
              </w:rPr>
              <w:t> </w:t>
            </w:r>
            <w:r w:rsidRPr="00B03F88">
              <w:rPr>
                <w:rFonts w:eastAsia="Calibri" w:cstheme="minorHAnsi"/>
                <w:color w:val="000000"/>
                <w:sz w:val="21"/>
                <w:szCs w:val="21"/>
              </w:rPr>
              <w:t>Injured Person:</w:t>
            </w:r>
          </w:p>
        </w:tc>
      </w:tr>
    </w:tbl>
    <w:p w14:paraId="1B367A32"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2321"/>
        <w:gridCol w:w="2360"/>
        <w:gridCol w:w="2335"/>
        <w:gridCol w:w="2194"/>
      </w:tblGrid>
      <w:tr w:rsidR="00CB1D86" w:rsidRPr="00B03F88" w14:paraId="0CE3B8E4"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13FA8597"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br/>
              <w:t>Injury/ Illness</w:t>
            </w:r>
          </w:p>
        </w:tc>
      </w:tr>
      <w:tr w:rsidR="00CB1D86" w:rsidRPr="00B03F88" w14:paraId="025B01FD" w14:textId="77777777" w:rsidTr="00913507">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1738BDCD"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76D61312"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First Aid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0DA6A330"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4CCF0F7A"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Medical Aid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3E918726"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6FFA8FBF"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Modified Work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7A699582"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3F9997A2"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Lost Time </w:t>
            </w:r>
          </w:p>
        </w:tc>
      </w:tr>
      <w:tr w:rsidR="00CB1D86" w:rsidRPr="00B03F88" w14:paraId="483F96AA"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7867FC1B" w14:textId="77777777" w:rsidR="00CB1D86" w:rsidRPr="00B03F88" w:rsidRDefault="00CB1D86" w:rsidP="00913507">
            <w:pPr>
              <w:spacing w:before="215" w:after="215" w:line="240" w:lineRule="auto"/>
              <w:textAlignment w:val="top"/>
              <w:rPr>
                <w:rFonts w:cstheme="minorHAnsi"/>
              </w:rPr>
            </w:pPr>
            <w:r w:rsidRPr="00B03F88">
              <w:rPr>
                <w:rFonts w:eastAsia="Calibri" w:cstheme="minorHAnsi"/>
                <w:color w:val="000000"/>
                <w:sz w:val="21"/>
                <w:szCs w:val="21"/>
              </w:rPr>
              <w:t>Injured Body Part:</w:t>
            </w:r>
          </w:p>
        </w:tc>
      </w:tr>
      <w:tr w:rsidR="00CB1D86" w:rsidRPr="00B03F88" w14:paraId="649975BF"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A83D618"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lastRenderedPageBreak/>
              <w:t>Describe Injury: _____________________________________________________________</w:t>
            </w:r>
            <w:r w:rsidRPr="00B03F88">
              <w:rPr>
                <w:rFonts w:eastAsia="Calibri" w:cstheme="minorHAnsi"/>
                <w:color w:val="000000"/>
                <w:sz w:val="21"/>
                <w:szCs w:val="21"/>
              </w:rPr>
              <w:b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3EB9247F"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5FB9E471"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797DA7C0" w14:textId="77777777" w:rsidR="00CB1D86" w:rsidRPr="00B03F88" w:rsidRDefault="00CB1D86" w:rsidP="00913507">
            <w:pPr>
              <w:spacing w:before="215" w:after="215" w:line="240" w:lineRule="auto"/>
              <w:textAlignment w:val="top"/>
              <w:rPr>
                <w:rFonts w:cstheme="minorHAnsi"/>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tc>
      </w:tr>
    </w:tbl>
    <w:p w14:paraId="6E470A1C"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4145"/>
        <w:gridCol w:w="4209"/>
      </w:tblGrid>
      <w:tr w:rsidR="00CB1D86" w:rsidRPr="00B03F88" w14:paraId="77E18761"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365BB953"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Information</w:t>
            </w:r>
          </w:p>
        </w:tc>
      </w:tr>
      <w:tr w:rsidR="00CB1D86" w:rsidRPr="00B03F88" w14:paraId="5D8DFD03" w14:textId="77777777" w:rsidTr="00913507">
        <w:tc>
          <w:tcPr>
            <w:tcW w:w="4145"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22139977"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sidRPr="00B03F88">
              <w:rPr>
                <w:rFonts w:eastAsia="Calibri" w:cstheme="minorHAnsi"/>
                <w:color w:val="000000"/>
                <w:sz w:val="21"/>
                <w:szCs w:val="21"/>
              </w:rPr>
              <w:t>Was First Aid Given?</w:t>
            </w:r>
            <w:r w:rsidRPr="00B03F88">
              <w:rPr>
                <w:rFonts w:cstheme="minorHAnsi"/>
                <w:color w:val="000000"/>
                <w:sz w:val="21"/>
                <w:szCs w:val="21"/>
              </w:rPr>
              <w:t xml:space="preserve"> </w:t>
            </w:r>
          </w:p>
        </w:tc>
        <w:tc>
          <w:tcPr>
            <w:tcW w:w="42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64F31C35" w14:textId="77777777" w:rsidR="00CB1D86" w:rsidRPr="00B03F88" w:rsidRDefault="00CB1D86" w:rsidP="00913507">
            <w:pPr>
              <w:spacing w:after="0" w:line="240" w:lineRule="auto"/>
              <w:textAlignment w:val="bottom"/>
              <w:rPr>
                <w:rFonts w:cstheme="minorHAnsi"/>
              </w:rPr>
            </w:pPr>
            <w:r w:rsidRPr="00B03F88">
              <w:rPr>
                <w:rFonts w:eastAsia="Calibri" w:cstheme="minorHAnsi"/>
                <w:color w:val="000000"/>
                <w:sz w:val="23"/>
                <w:szCs w:val="23"/>
              </w:rPr>
              <w:t>By Whom:</w:t>
            </w:r>
          </w:p>
        </w:tc>
      </w:tr>
      <w:tr w:rsidR="00CB1D86" w:rsidRPr="00B03F88" w14:paraId="745AF414"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2B303B2D"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sidRPr="00B03F88">
              <w:rPr>
                <w:rFonts w:eastAsia="Calibri" w:cstheme="minorHAnsi"/>
                <w:color w:val="000000"/>
                <w:sz w:val="21"/>
                <w:szCs w:val="21"/>
              </w:rPr>
              <w:t>Was injured transported to medical aid?</w:t>
            </w:r>
            <w:r>
              <w:rPr>
                <w:rFonts w:eastAsia="Calibri" w:cstheme="minorHAnsi"/>
                <w:color w:val="000000"/>
                <w:sz w:val="21"/>
                <w:szCs w:val="21"/>
              </w:rPr>
              <w:t xml:space="preserve"> If so, where?</w:t>
            </w:r>
          </w:p>
        </w:tc>
      </w:tr>
      <w:tr w:rsidR="00CB1D86" w:rsidRPr="00B03F88" w14:paraId="1D20DBB5"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60528F16"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5A482784"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Injured during normal work?</w:t>
            </w:r>
          </w:p>
        </w:tc>
      </w:tr>
    </w:tbl>
    <w:p w14:paraId="10995FAF" w14:textId="77777777" w:rsidR="00CB1D86" w:rsidRPr="00B03F88" w:rsidRDefault="00CB1D86" w:rsidP="00CB1D86">
      <w:pPr>
        <w:spacing w:before="215" w:after="215" w:line="240" w:lineRule="auto"/>
        <w:rPr>
          <w:rFonts w:cstheme="minorHAnsi"/>
        </w:rPr>
      </w:pP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9210"/>
      </w:tblGrid>
      <w:tr w:rsidR="00CB1D86" w:rsidRPr="00B03F88" w14:paraId="67732BEA" w14:textId="77777777" w:rsidTr="00913507">
        <w:tc>
          <w:tcPr>
            <w:tcW w:w="8354" w:type="dxa"/>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66F88780"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Property/Equipment/Environmental Damage/Impact</w:t>
            </w:r>
          </w:p>
        </w:tc>
      </w:tr>
      <w:tr w:rsidR="00CB1D86" w:rsidRPr="00B03F88" w14:paraId="1E830AC2"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86897DC"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6F96A351"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Description of Damage:</w:t>
            </w:r>
          </w:p>
          <w:p w14:paraId="010456D0" w14:textId="77777777" w:rsidR="00CB1D86" w:rsidRPr="00B03F88" w:rsidRDefault="00CB1D86" w:rsidP="00913507">
            <w:pPr>
              <w:spacing w:before="234" w:after="234" w:line="240" w:lineRule="auto"/>
              <w:textAlignment w:val="top"/>
              <w:rPr>
                <w:rFonts w:cstheme="minorHAnsi"/>
              </w:rPr>
            </w:pPr>
            <w:r w:rsidRPr="00B03F88">
              <w:rPr>
                <w:rFonts w:eastAsia="Calibri" w:cstheme="minorHAnsi"/>
                <w:color w:val="000000"/>
                <w:sz w:val="23"/>
                <w:szCs w:val="23"/>
              </w:rPr>
              <w:t>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p>
        </w:tc>
      </w:tr>
      <w:tr w:rsidR="00CB1D86" w:rsidRPr="00B03F88" w14:paraId="21A76779"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244079DD"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588FD9E7"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Estimated Cost:</w:t>
            </w:r>
          </w:p>
        </w:tc>
      </w:tr>
    </w:tbl>
    <w:p w14:paraId="2E394202"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p w14:paraId="65A61147" w14:textId="77777777" w:rsidR="00CB1D86" w:rsidRPr="00B03F88" w:rsidRDefault="00CB1D86" w:rsidP="00CB1D86">
      <w:pPr>
        <w:spacing w:before="215" w:after="215" w:line="240" w:lineRule="auto"/>
        <w:rPr>
          <w:rFonts w:cstheme="minorHAnsi"/>
        </w:rPr>
      </w:pPr>
      <w:r w:rsidRPr="00B03F88">
        <w:rPr>
          <w:rFonts w:eastAsia="Calibri" w:cstheme="minorHAnsi"/>
          <w:b/>
          <w:bCs/>
          <w:color w:val="000000"/>
          <w:sz w:val="21"/>
          <w:szCs w:val="21"/>
        </w:rPr>
        <w:t>Recommended corrective action(s):</w:t>
      </w:r>
    </w:p>
    <w:p w14:paraId="2EF1C6BB"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Immediate:</w:t>
      </w:r>
    </w:p>
    <w:p w14:paraId="0C61CA08"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03D12"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Long term:</w:t>
      </w:r>
    </w:p>
    <w:p w14:paraId="1E839CCE"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3A234654"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Person(s) responsible for action(s)/Department:</w:t>
      </w:r>
    </w:p>
    <w:p w14:paraId="764DE6E5"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259FCBFD"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Actions taken:</w:t>
      </w:r>
    </w:p>
    <w:p w14:paraId="7E6178DB"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054D7AB1" w14:textId="358D9212" w:rsidR="00CB1D86" w:rsidRDefault="00CB1D86" w:rsidP="00CB1D86">
      <w:pPr>
        <w:rPr>
          <w:rFonts w:cstheme="minorHAnsi"/>
        </w:rPr>
      </w:pPr>
    </w:p>
    <w:p w14:paraId="13298825" w14:textId="2C462731" w:rsidR="00E51704" w:rsidRDefault="00E51704" w:rsidP="00CB1D86">
      <w:pPr>
        <w:rPr>
          <w:rFonts w:cstheme="minorHAnsi"/>
        </w:rPr>
      </w:pPr>
    </w:p>
    <w:p w14:paraId="1A5A4A0F" w14:textId="3A446FAC" w:rsidR="00E51704" w:rsidRDefault="00E51704" w:rsidP="00CB1D86">
      <w:pPr>
        <w:rPr>
          <w:rFonts w:cstheme="minorHAnsi"/>
        </w:rPr>
      </w:pPr>
    </w:p>
    <w:p w14:paraId="6E7CED8D" w14:textId="71F4ACD4" w:rsidR="00E51704" w:rsidRDefault="00E51704" w:rsidP="00CB1D86">
      <w:pPr>
        <w:rPr>
          <w:rFonts w:cstheme="minorHAnsi"/>
        </w:rPr>
      </w:pPr>
    </w:p>
    <w:p w14:paraId="5297481C" w14:textId="5801A256" w:rsidR="00E51704" w:rsidRDefault="00E51704" w:rsidP="00CB1D86">
      <w:pPr>
        <w:rPr>
          <w:rFonts w:cstheme="minorHAnsi"/>
        </w:rPr>
      </w:pPr>
    </w:p>
    <w:p w14:paraId="51BD9C53" w14:textId="665D0AD9" w:rsidR="00E51704" w:rsidRDefault="00E51704" w:rsidP="00CB1D86">
      <w:pPr>
        <w:rPr>
          <w:rFonts w:cstheme="minorHAnsi"/>
        </w:rPr>
      </w:pPr>
    </w:p>
    <w:p w14:paraId="1A7623AA" w14:textId="25FC1201" w:rsidR="00E51704" w:rsidRDefault="00E51704" w:rsidP="00CB1D86">
      <w:pPr>
        <w:rPr>
          <w:rFonts w:cstheme="minorHAnsi"/>
        </w:rPr>
      </w:pPr>
    </w:p>
    <w:p w14:paraId="524B6C9B" w14:textId="77777777" w:rsidR="00E51704" w:rsidRDefault="00E51704" w:rsidP="00CB1D86">
      <w:pPr>
        <w:rPr>
          <w:rFonts w:cstheme="minorHAnsi"/>
        </w:rPr>
      </w:pPr>
    </w:p>
    <w:p w14:paraId="0868826B" w14:textId="77777777" w:rsidR="00CB1D86" w:rsidRPr="00B03F88" w:rsidRDefault="00CB1D86" w:rsidP="00CB1D86">
      <w:pPr>
        <w:rPr>
          <w:rFonts w:cstheme="minorHAnsi"/>
        </w:rPr>
      </w:pPr>
    </w:p>
    <w:p w14:paraId="2C5FEA20" w14:textId="77777777" w:rsidR="00702205" w:rsidRDefault="00702205" w:rsidP="00530EF5">
      <w:pPr>
        <w:spacing w:after="0" w:line="240" w:lineRule="auto"/>
        <w:rPr>
          <w:rFonts w:eastAsia="Times New Roman" w:cstheme="minorHAnsi"/>
          <w:b/>
          <w:bCs/>
          <w:color w:val="000000"/>
        </w:rPr>
      </w:pPr>
    </w:p>
    <w:p w14:paraId="76A59F19" w14:textId="77777777" w:rsidR="00CB1D86" w:rsidRDefault="00CB1D86" w:rsidP="00530EF5">
      <w:pPr>
        <w:spacing w:before="360" w:after="0" w:line="240" w:lineRule="auto"/>
        <w:outlineLvl w:val="1"/>
        <w:rPr>
          <w:rFonts w:eastAsia="Times New Roman" w:cstheme="minorHAnsi"/>
          <w:color w:val="000000"/>
          <w:sz w:val="32"/>
          <w:szCs w:val="32"/>
        </w:rPr>
      </w:pPr>
      <w:bookmarkStart w:id="196" w:name="_Toc519758457"/>
    </w:p>
    <w:p w14:paraId="4AD57459" w14:textId="77777777" w:rsidR="00CB1D86" w:rsidRDefault="00CB1D86" w:rsidP="00530EF5">
      <w:pPr>
        <w:spacing w:before="360" w:after="0" w:line="240" w:lineRule="auto"/>
        <w:outlineLvl w:val="1"/>
        <w:rPr>
          <w:rFonts w:eastAsia="Times New Roman" w:cstheme="minorHAnsi"/>
          <w:color w:val="000000"/>
          <w:sz w:val="32"/>
          <w:szCs w:val="32"/>
        </w:rPr>
      </w:pPr>
    </w:p>
    <w:p w14:paraId="79DD5451" w14:textId="77777777" w:rsidR="0001112A" w:rsidRPr="00702205" w:rsidRDefault="00F1680D" w:rsidP="00530EF5">
      <w:pPr>
        <w:spacing w:before="360" w:after="0" w:line="240" w:lineRule="auto"/>
        <w:outlineLvl w:val="1"/>
        <w:rPr>
          <w:rFonts w:eastAsia="Times New Roman" w:cstheme="minorHAnsi"/>
          <w:color w:val="000000"/>
          <w:sz w:val="32"/>
          <w:szCs w:val="32"/>
        </w:rPr>
      </w:pPr>
      <w:bookmarkStart w:id="197" w:name="_Toc99441223"/>
      <w:bookmarkStart w:id="198" w:name="_Toc130371297"/>
      <w:r w:rsidRPr="00CE07DA">
        <w:rPr>
          <w:noProof/>
          <w:lang w:val="en-CA" w:eastAsia="en-CA"/>
        </w:rPr>
        <w:lastRenderedPageBreak/>
        <w:drawing>
          <wp:anchor distT="0" distB="0" distL="114300" distR="114300" simplePos="0" relativeHeight="251654656" behindDoc="0" locked="0" layoutInCell="1" allowOverlap="1" wp14:anchorId="17568346" wp14:editId="6CF6C43B">
            <wp:simplePos x="0" y="0"/>
            <wp:positionH relativeFrom="column">
              <wp:posOffset>4907280</wp:posOffset>
            </wp:positionH>
            <wp:positionV relativeFrom="paragraph">
              <wp:posOffset>-480060</wp:posOffset>
            </wp:positionV>
            <wp:extent cx="1516380" cy="928297"/>
            <wp:effectExtent l="0" t="0" r="7620" b="5715"/>
            <wp:wrapNone/>
            <wp:docPr id="6" name="Picture 6"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7"/>
      <w:bookmarkEnd w:id="198"/>
    </w:p>
    <w:p w14:paraId="3AF8AD66" w14:textId="77777777" w:rsidR="00530EF5" w:rsidRPr="00702205" w:rsidRDefault="00530EF5" w:rsidP="00702205">
      <w:pPr>
        <w:spacing w:before="360" w:after="0" w:line="240" w:lineRule="auto"/>
        <w:jc w:val="center"/>
        <w:outlineLvl w:val="1"/>
        <w:rPr>
          <w:rFonts w:eastAsia="Times New Roman" w:cstheme="minorHAnsi"/>
          <w:b/>
          <w:bCs/>
          <w:sz w:val="36"/>
          <w:szCs w:val="36"/>
        </w:rPr>
      </w:pPr>
      <w:bookmarkStart w:id="199" w:name="_Toc536444629"/>
      <w:bookmarkStart w:id="200" w:name="_Toc9852660"/>
      <w:bookmarkStart w:id="201" w:name="_Toc99441224"/>
      <w:bookmarkStart w:id="202" w:name="_Toc130371298"/>
      <w:r w:rsidRPr="00702205">
        <w:rPr>
          <w:rFonts w:eastAsia="Times New Roman" w:cstheme="minorHAnsi"/>
          <w:b/>
          <w:color w:val="000000"/>
          <w:sz w:val="32"/>
          <w:szCs w:val="32"/>
        </w:rPr>
        <w:t>Appendix #2: Confidentiality Form</w:t>
      </w:r>
      <w:bookmarkEnd w:id="196"/>
      <w:bookmarkEnd w:id="199"/>
      <w:bookmarkEnd w:id="200"/>
      <w:bookmarkEnd w:id="201"/>
      <w:bookmarkEnd w:id="202"/>
    </w:p>
    <w:p w14:paraId="7120F333" w14:textId="77777777" w:rsidR="00530EF5" w:rsidRPr="00702205" w:rsidRDefault="00530EF5" w:rsidP="00530EF5">
      <w:pPr>
        <w:spacing w:after="240" w:line="240" w:lineRule="auto"/>
        <w:rPr>
          <w:rFonts w:eastAsia="Times New Roman" w:cstheme="minorHAnsi"/>
          <w:sz w:val="24"/>
          <w:szCs w:val="24"/>
        </w:rPr>
      </w:pPr>
    </w:p>
    <w:p w14:paraId="181EE0DE"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24"/>
          <w:szCs w:val="24"/>
        </w:rPr>
        <w:t>STATEMENT OF COMPLIANCE WITH CONFIDENTIALITY, PRIVACY AND SECURITY REQUIREMENTS</w:t>
      </w:r>
    </w:p>
    <w:p w14:paraId="73A56981" w14:textId="77777777" w:rsidR="00530EF5" w:rsidRPr="00702205" w:rsidRDefault="00530EF5" w:rsidP="00530EF5">
      <w:pPr>
        <w:spacing w:after="0" w:line="240" w:lineRule="auto"/>
        <w:rPr>
          <w:rFonts w:eastAsia="Times New Roman" w:cstheme="minorHAnsi"/>
          <w:sz w:val="24"/>
          <w:szCs w:val="24"/>
        </w:rPr>
      </w:pPr>
    </w:p>
    <w:p w14:paraId="2BCD774B" w14:textId="77777777"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i/>
          <w:iCs/>
          <w:color w:val="000000"/>
        </w:rPr>
        <w:t xml:space="preserve">I understand that in the course of my employment or affiliation with the North Simcoe </w:t>
      </w:r>
      <w:proofErr w:type="spellStart"/>
      <w:r w:rsidRPr="00702205">
        <w:rPr>
          <w:rFonts w:eastAsia="Times New Roman" w:cstheme="minorHAnsi"/>
          <w:i/>
          <w:iCs/>
          <w:color w:val="000000"/>
        </w:rPr>
        <w:t>Muskoka</w:t>
      </w:r>
      <w:proofErr w:type="spellEnd"/>
      <w:r w:rsidRPr="00702205">
        <w:rPr>
          <w:rFonts w:eastAsia="Times New Roman" w:cstheme="minorHAnsi"/>
          <w:i/>
          <w:iCs/>
          <w:color w:val="000000"/>
        </w:rPr>
        <w:t xml:space="preserve"> Hospice Palliative Care Network (NSMHPCN), I may have access to confidential information, including personal health information of patients, employee information (i.e. employment records, salaries) or business information about NSMHPCN (i.e. financial and statistical information, internal reports) (“Confidential Information”). I understand that I have a professional, ethical and legal obligation to protect the confidentiality and privacy of this information, and this is a condition of my employment or affiliation with NSMHPCN. I understand that my failure to comply with these obligations may result in the termination of my employment or affiliation with NSMHPCN and I may be subject to legal or professional disciplinary proceedings.</w:t>
      </w:r>
    </w:p>
    <w:p w14:paraId="046654C9" w14:textId="77777777" w:rsidR="00530EF5" w:rsidRPr="00702205" w:rsidRDefault="00530EF5" w:rsidP="00530EF5">
      <w:pPr>
        <w:spacing w:after="0" w:line="240" w:lineRule="auto"/>
        <w:rPr>
          <w:rFonts w:eastAsia="Times New Roman" w:cstheme="minorHAnsi"/>
          <w:sz w:val="24"/>
          <w:szCs w:val="24"/>
        </w:rPr>
      </w:pPr>
    </w:p>
    <w:p w14:paraId="64CF6302" w14:textId="77777777"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i/>
          <w:iCs/>
          <w:color w:val="000000"/>
        </w:rPr>
        <w:t>In consideration of being provided with access to Confidential Information at NSMHPCN, I agree as follows:</w:t>
      </w:r>
    </w:p>
    <w:p w14:paraId="03162237" w14:textId="77777777" w:rsidR="00530EF5" w:rsidRPr="00702205" w:rsidRDefault="00530EF5" w:rsidP="00530EF5">
      <w:pPr>
        <w:spacing w:after="0" w:line="240" w:lineRule="auto"/>
        <w:rPr>
          <w:rFonts w:eastAsia="Times New Roman" w:cstheme="minorHAnsi"/>
          <w:sz w:val="24"/>
          <w:szCs w:val="24"/>
        </w:rPr>
      </w:pPr>
    </w:p>
    <w:p w14:paraId="032B4D55" w14:textId="77777777" w:rsidR="00530EF5" w:rsidRPr="00702205" w:rsidRDefault="00530EF5" w:rsidP="00074D9B">
      <w:pPr>
        <w:numPr>
          <w:ilvl w:val="0"/>
          <w:numId w:val="65"/>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will comply with all policies and procedures of the North Simcoe </w:t>
      </w:r>
      <w:proofErr w:type="spellStart"/>
      <w:r w:rsidRPr="00702205">
        <w:rPr>
          <w:rFonts w:eastAsia="Times New Roman" w:cstheme="minorHAnsi"/>
          <w:color w:val="000000"/>
        </w:rPr>
        <w:t>Muskoka</w:t>
      </w:r>
      <w:proofErr w:type="spellEnd"/>
      <w:r w:rsidRPr="00702205">
        <w:rPr>
          <w:rFonts w:eastAsia="Times New Roman" w:cstheme="minorHAnsi"/>
          <w:color w:val="000000"/>
        </w:rPr>
        <w:t xml:space="preserve"> Hospice Palliative Care Network relating to Confidential Information, and applicable professional guidelines and laws (including, but not limited to the Personal Health Information Protection Act, 2004). I will treat all Confidential Information, regardless of form, in accordance with NSMHPCN’s Vision, Mission and Values.</w:t>
      </w:r>
    </w:p>
    <w:p w14:paraId="2F4275F2" w14:textId="77777777" w:rsidR="00530EF5" w:rsidRPr="00702205" w:rsidRDefault="00530EF5" w:rsidP="00530EF5">
      <w:pPr>
        <w:spacing w:after="0" w:line="240" w:lineRule="auto"/>
        <w:rPr>
          <w:rFonts w:eastAsia="Times New Roman" w:cstheme="minorHAnsi"/>
          <w:sz w:val="24"/>
          <w:szCs w:val="24"/>
        </w:rPr>
      </w:pPr>
    </w:p>
    <w:p w14:paraId="23B39B01" w14:textId="77777777" w:rsidR="00530EF5" w:rsidRPr="00702205" w:rsidRDefault="00530EF5" w:rsidP="00074D9B">
      <w:pPr>
        <w:numPr>
          <w:ilvl w:val="0"/>
          <w:numId w:val="66"/>
        </w:numPr>
        <w:spacing w:after="0" w:line="240" w:lineRule="auto"/>
        <w:jc w:val="both"/>
        <w:textAlignment w:val="baseline"/>
        <w:rPr>
          <w:rFonts w:eastAsia="Times New Roman" w:cstheme="minorHAnsi"/>
          <w:color w:val="000000"/>
        </w:rPr>
      </w:pPr>
      <w:r w:rsidRPr="00702205">
        <w:rPr>
          <w:rFonts w:eastAsia="Times New Roman" w:cstheme="minorHAnsi"/>
          <w:color w:val="000000"/>
        </w:rPr>
        <w:t>I will not collect, use or disclose Confidential Information except as necessary in order to perform my job responsibilities. Under no circumstances may Confidential Information be communicated either within or outside of NSMHPCN, except to other persons who are authorized by NSMHPCN to receive such Confidential Information.</w:t>
      </w:r>
    </w:p>
    <w:p w14:paraId="3C4E3C3F" w14:textId="77777777" w:rsidR="00530EF5" w:rsidRPr="00702205" w:rsidRDefault="00530EF5" w:rsidP="00530EF5">
      <w:pPr>
        <w:spacing w:after="0" w:line="240" w:lineRule="auto"/>
        <w:rPr>
          <w:rFonts w:eastAsia="Times New Roman" w:cstheme="minorHAnsi"/>
          <w:sz w:val="24"/>
          <w:szCs w:val="24"/>
        </w:rPr>
      </w:pPr>
    </w:p>
    <w:p w14:paraId="206A1049" w14:textId="77777777" w:rsidR="00530EF5" w:rsidRPr="00702205" w:rsidRDefault="00530EF5" w:rsidP="00074D9B">
      <w:pPr>
        <w:numPr>
          <w:ilvl w:val="0"/>
          <w:numId w:val="67"/>
        </w:numPr>
        <w:spacing w:after="0" w:line="240" w:lineRule="auto"/>
        <w:jc w:val="both"/>
        <w:textAlignment w:val="baseline"/>
        <w:rPr>
          <w:rFonts w:eastAsia="Times New Roman" w:cstheme="minorHAnsi"/>
          <w:color w:val="000000"/>
        </w:rPr>
      </w:pPr>
      <w:r w:rsidRPr="00702205">
        <w:rPr>
          <w:rFonts w:eastAsia="Times New Roman" w:cstheme="minorHAnsi"/>
          <w:color w:val="000000"/>
        </w:rPr>
        <w:t>I agree that I will not alter, destroy, copy or interfere with any Confidential Information, except with authorization of NSMHPCN in accordance with its policies and procedures. I will observe NSMHPCN’s policy prohibiting the temporary or permanent removal of Confidential Information from the premises of the NSMHPCN without specific authorization by Administration.</w:t>
      </w:r>
    </w:p>
    <w:p w14:paraId="1FFF7A5E" w14:textId="77777777" w:rsidR="00530EF5" w:rsidRPr="00702205" w:rsidRDefault="00530EF5" w:rsidP="00530EF5">
      <w:pPr>
        <w:spacing w:after="0" w:line="240" w:lineRule="auto"/>
        <w:rPr>
          <w:rFonts w:eastAsia="Times New Roman" w:cstheme="minorHAnsi"/>
          <w:sz w:val="24"/>
          <w:szCs w:val="24"/>
        </w:rPr>
      </w:pPr>
    </w:p>
    <w:p w14:paraId="27062451" w14:textId="77777777" w:rsidR="00530EF5" w:rsidRPr="00702205" w:rsidRDefault="00530EF5" w:rsidP="00074D9B">
      <w:pPr>
        <w:numPr>
          <w:ilvl w:val="0"/>
          <w:numId w:val="68"/>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agree to immediately notify the </w:t>
      </w:r>
      <w:r w:rsidR="00ED5C5A" w:rsidRPr="00702205">
        <w:rPr>
          <w:rFonts w:eastAsia="Times New Roman" w:cstheme="minorHAnsi"/>
          <w:color w:val="000000"/>
        </w:rPr>
        <w:t>Executive Director or designate</w:t>
      </w:r>
      <w:r w:rsidRPr="00702205">
        <w:rPr>
          <w:rFonts w:eastAsia="Times New Roman" w:cstheme="minorHAnsi"/>
          <w:color w:val="000000"/>
        </w:rPr>
        <w:t xml:space="preserve"> or designate if I become aware that personal health information has been lost, stolen or accessed by unauthorized persons.</w:t>
      </w:r>
    </w:p>
    <w:p w14:paraId="31AC0BCC" w14:textId="77777777" w:rsidR="00530EF5" w:rsidRPr="00702205" w:rsidRDefault="00530EF5" w:rsidP="00530EF5">
      <w:pPr>
        <w:spacing w:after="0" w:line="240" w:lineRule="auto"/>
        <w:rPr>
          <w:rFonts w:eastAsia="Times New Roman" w:cstheme="minorHAnsi"/>
          <w:sz w:val="24"/>
          <w:szCs w:val="24"/>
        </w:rPr>
      </w:pPr>
    </w:p>
    <w:p w14:paraId="304D58D1" w14:textId="77777777" w:rsidR="00530EF5" w:rsidRPr="00702205" w:rsidRDefault="00530EF5" w:rsidP="00074D9B">
      <w:pPr>
        <w:numPr>
          <w:ilvl w:val="0"/>
          <w:numId w:val="69"/>
        </w:numPr>
        <w:spacing w:after="0" w:line="240" w:lineRule="auto"/>
        <w:jc w:val="both"/>
        <w:textAlignment w:val="baseline"/>
        <w:rPr>
          <w:rFonts w:eastAsia="Times New Roman" w:cstheme="minorHAnsi"/>
          <w:color w:val="000000"/>
        </w:rPr>
      </w:pPr>
      <w:r w:rsidRPr="00702205">
        <w:rPr>
          <w:rFonts w:eastAsia="Times New Roman" w:cstheme="minorHAnsi"/>
          <w:color w:val="000000"/>
        </w:rPr>
        <w:t>I agree to keep any computer access codes (e.g. passwords) confidential and secure and will promptly log out when leaving my workstation. I will protect physical access devices (e.g. keys, badges) and take reasonable steps to protect the security of any Confidential Information in my possession.</w:t>
      </w:r>
    </w:p>
    <w:p w14:paraId="22551D40" w14:textId="77777777" w:rsidR="00530EF5" w:rsidRPr="00702205" w:rsidRDefault="00530EF5" w:rsidP="00530EF5">
      <w:pPr>
        <w:spacing w:after="0" w:line="240" w:lineRule="auto"/>
        <w:rPr>
          <w:rFonts w:eastAsia="Times New Roman" w:cstheme="minorHAnsi"/>
          <w:sz w:val="24"/>
          <w:szCs w:val="24"/>
        </w:rPr>
      </w:pPr>
    </w:p>
    <w:p w14:paraId="364FD321" w14:textId="77777777" w:rsidR="00530EF5" w:rsidRPr="00702205" w:rsidRDefault="00530EF5" w:rsidP="00074D9B">
      <w:pPr>
        <w:numPr>
          <w:ilvl w:val="0"/>
          <w:numId w:val="70"/>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understand that as a safeguard to confidentiality, random and targeted audits will be conducted on the use of my computer access to Confidential Information and that I will be held accountable </w:t>
      </w:r>
      <w:r w:rsidRPr="00702205">
        <w:rPr>
          <w:rFonts w:eastAsia="Times New Roman" w:cstheme="minorHAnsi"/>
          <w:color w:val="000000"/>
        </w:rPr>
        <w:lastRenderedPageBreak/>
        <w:t>for documented access to information not required by me in the performance of my duties. Should a potential breach of confidentiality be suspected, a formal breach investigation will be initiated and my access rights to Confidential Information may be temporarily suspended pending the outcome of the investigation.</w:t>
      </w:r>
    </w:p>
    <w:p w14:paraId="2F635947" w14:textId="77777777" w:rsidR="00530EF5" w:rsidRPr="00702205" w:rsidRDefault="00530EF5" w:rsidP="00530EF5">
      <w:pPr>
        <w:spacing w:after="0" w:line="240" w:lineRule="auto"/>
        <w:rPr>
          <w:rFonts w:eastAsia="Times New Roman" w:cstheme="minorHAnsi"/>
          <w:sz w:val="24"/>
          <w:szCs w:val="24"/>
        </w:rPr>
      </w:pPr>
    </w:p>
    <w:p w14:paraId="1164CCCA" w14:textId="77777777" w:rsidR="00530EF5" w:rsidRPr="00702205" w:rsidRDefault="00530EF5" w:rsidP="00074D9B">
      <w:pPr>
        <w:numPr>
          <w:ilvl w:val="0"/>
          <w:numId w:val="71"/>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will not lend my access codes or devices to anyone, nor will I attempt to use those of others. I understand that access codes come with legal responsibilities and that I am accountable for all work done under these codes. If I have reason to believe that my access codes or devices have been compromised or stolen, or if I become aware of any potential security of privacy breaches, I will immediately contact the </w:t>
      </w:r>
      <w:r w:rsidR="00ED5C5A" w:rsidRPr="00702205">
        <w:rPr>
          <w:rFonts w:eastAsia="Times New Roman" w:cstheme="minorHAnsi"/>
          <w:color w:val="000000"/>
        </w:rPr>
        <w:t>Executive Director or designate</w:t>
      </w:r>
      <w:r w:rsidRPr="00702205">
        <w:rPr>
          <w:rFonts w:eastAsia="Times New Roman" w:cstheme="minorHAnsi"/>
          <w:color w:val="000000"/>
        </w:rPr>
        <w:t>.</w:t>
      </w:r>
    </w:p>
    <w:p w14:paraId="63112C9C" w14:textId="77777777" w:rsidR="00530EF5" w:rsidRPr="00702205" w:rsidRDefault="00530EF5" w:rsidP="00530EF5">
      <w:pPr>
        <w:spacing w:after="0" w:line="240" w:lineRule="auto"/>
        <w:rPr>
          <w:rFonts w:eastAsia="Times New Roman" w:cstheme="minorHAnsi"/>
          <w:sz w:val="24"/>
          <w:szCs w:val="24"/>
        </w:rPr>
      </w:pPr>
    </w:p>
    <w:p w14:paraId="24E94499" w14:textId="693465F0"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color w:val="000000"/>
        </w:rPr>
        <w:t xml:space="preserve">I acknowledge that I have read and understood North Simcoe </w:t>
      </w:r>
      <w:proofErr w:type="spellStart"/>
      <w:r w:rsidRPr="00702205">
        <w:rPr>
          <w:rFonts w:eastAsia="Times New Roman" w:cstheme="minorHAnsi"/>
          <w:color w:val="000000"/>
        </w:rPr>
        <w:t>Muskoka</w:t>
      </w:r>
      <w:proofErr w:type="spellEnd"/>
      <w:r w:rsidRPr="00702205">
        <w:rPr>
          <w:rFonts w:eastAsia="Times New Roman" w:cstheme="minorHAnsi"/>
          <w:color w:val="000000"/>
        </w:rPr>
        <w:t xml:space="preserve"> Hospice Palliative Care Network’s policies and procedures on privacy, confidentiality and security.</w:t>
      </w:r>
    </w:p>
    <w:p w14:paraId="23F978F3"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34A1D42D"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______________________________</w:t>
      </w:r>
      <w:r w:rsidRPr="00702205">
        <w:rPr>
          <w:rFonts w:eastAsia="Times New Roman" w:cstheme="minorHAnsi"/>
          <w:b/>
          <w:bCs/>
          <w:i/>
          <w:iCs/>
          <w:color w:val="000000"/>
        </w:rPr>
        <w:tab/>
      </w:r>
      <w:r w:rsidRPr="00702205">
        <w:rPr>
          <w:rFonts w:eastAsia="Times New Roman" w:cstheme="minorHAnsi"/>
          <w:b/>
          <w:bCs/>
          <w:i/>
          <w:iCs/>
          <w:color w:val="000000"/>
        </w:rPr>
        <w:tab/>
        <w:t>______________________________</w:t>
      </w:r>
    </w:p>
    <w:p w14:paraId="3F558A47"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Name (Please Print)</w:t>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t>Signature</w:t>
      </w:r>
    </w:p>
    <w:p w14:paraId="4FA6AE05"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486EC2B1"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______________________________</w:t>
      </w:r>
      <w:r w:rsidRPr="00702205">
        <w:rPr>
          <w:rFonts w:eastAsia="Times New Roman" w:cstheme="minorHAnsi"/>
          <w:b/>
          <w:bCs/>
          <w:i/>
          <w:iCs/>
          <w:color w:val="000000"/>
        </w:rPr>
        <w:tab/>
      </w:r>
      <w:r w:rsidRPr="00702205">
        <w:rPr>
          <w:rFonts w:eastAsia="Times New Roman" w:cstheme="minorHAnsi"/>
          <w:b/>
          <w:bCs/>
          <w:i/>
          <w:iCs/>
          <w:color w:val="000000"/>
        </w:rPr>
        <w:tab/>
        <w:t>______________________________</w:t>
      </w:r>
    </w:p>
    <w:p w14:paraId="5C2FE813"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Witness</w:t>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t>Date</w:t>
      </w:r>
    </w:p>
    <w:p w14:paraId="34E710B2" w14:textId="77777777" w:rsidR="00F1680D"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1F7856CE" w14:textId="77777777" w:rsidR="00F1680D" w:rsidRDefault="00F1680D" w:rsidP="00530EF5">
      <w:pPr>
        <w:spacing w:after="240" w:line="240" w:lineRule="auto"/>
        <w:rPr>
          <w:rFonts w:eastAsia="Times New Roman" w:cstheme="minorHAnsi"/>
          <w:sz w:val="24"/>
          <w:szCs w:val="24"/>
        </w:rPr>
      </w:pPr>
    </w:p>
    <w:p w14:paraId="66A6E404" w14:textId="77777777" w:rsidR="00F1680D" w:rsidRDefault="00F1680D" w:rsidP="00530EF5">
      <w:pPr>
        <w:spacing w:after="240" w:line="240" w:lineRule="auto"/>
        <w:rPr>
          <w:rFonts w:eastAsia="Times New Roman" w:cstheme="minorHAnsi"/>
          <w:sz w:val="24"/>
          <w:szCs w:val="24"/>
        </w:rPr>
      </w:pPr>
    </w:p>
    <w:p w14:paraId="2B865CB9" w14:textId="77777777" w:rsidR="00F1680D" w:rsidRDefault="00F1680D" w:rsidP="00530EF5">
      <w:pPr>
        <w:spacing w:after="240" w:line="240" w:lineRule="auto"/>
        <w:rPr>
          <w:rFonts w:eastAsia="Times New Roman" w:cstheme="minorHAnsi"/>
          <w:sz w:val="24"/>
          <w:szCs w:val="24"/>
        </w:rPr>
      </w:pPr>
    </w:p>
    <w:p w14:paraId="5C9FF4EE" w14:textId="77777777" w:rsidR="00F1680D" w:rsidRDefault="00F1680D" w:rsidP="00530EF5">
      <w:pPr>
        <w:spacing w:after="240" w:line="240" w:lineRule="auto"/>
        <w:rPr>
          <w:rFonts w:eastAsia="Times New Roman" w:cstheme="minorHAnsi"/>
          <w:sz w:val="24"/>
          <w:szCs w:val="24"/>
        </w:rPr>
      </w:pPr>
    </w:p>
    <w:p w14:paraId="7F84327D" w14:textId="77777777" w:rsidR="00F1680D" w:rsidRDefault="00F1680D" w:rsidP="00530EF5">
      <w:pPr>
        <w:spacing w:after="240" w:line="240" w:lineRule="auto"/>
        <w:rPr>
          <w:rFonts w:eastAsia="Times New Roman" w:cstheme="minorHAnsi"/>
          <w:sz w:val="24"/>
          <w:szCs w:val="24"/>
        </w:rPr>
      </w:pPr>
    </w:p>
    <w:p w14:paraId="0D91D20F"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p>
    <w:p w14:paraId="2E344B9D" w14:textId="77777777" w:rsidR="00530EF5" w:rsidRPr="00F1680D" w:rsidRDefault="0096342C" w:rsidP="00F1680D">
      <w:pPr>
        <w:jc w:val="center"/>
        <w:rPr>
          <w:rFonts w:eastAsia="Times New Roman" w:cstheme="minorHAnsi"/>
          <w:color w:val="000000"/>
          <w:sz w:val="32"/>
          <w:szCs w:val="32"/>
        </w:rPr>
      </w:pPr>
      <w:r w:rsidRPr="00702205">
        <w:rPr>
          <w:rFonts w:eastAsia="Times New Roman" w:cstheme="minorHAnsi"/>
          <w:color w:val="000000"/>
          <w:sz w:val="32"/>
          <w:szCs w:val="32"/>
        </w:rPr>
        <w:br w:type="page"/>
      </w:r>
      <w:bookmarkStart w:id="203" w:name="_Toc519758458"/>
      <w:bookmarkStart w:id="204" w:name="_Toc536444630"/>
      <w:bookmarkStart w:id="205" w:name="_Toc9852661"/>
      <w:r w:rsidR="00530EF5" w:rsidRPr="00F1680D">
        <w:rPr>
          <w:rFonts w:eastAsia="Times New Roman" w:cstheme="minorHAnsi"/>
          <w:b/>
          <w:color w:val="000000"/>
          <w:sz w:val="32"/>
          <w:szCs w:val="32"/>
        </w:rPr>
        <w:lastRenderedPageBreak/>
        <w:t>Appendix #3: Criminal Record Annual Declaration</w:t>
      </w:r>
      <w:bookmarkEnd w:id="203"/>
      <w:bookmarkEnd w:id="204"/>
      <w:bookmarkEnd w:id="205"/>
    </w:p>
    <w:p w14:paraId="2745886C" w14:textId="77777777" w:rsidR="00F1680D" w:rsidRDefault="00F1680D" w:rsidP="004447A6">
      <w:pPr>
        <w:jc w:val="center"/>
        <w:rPr>
          <w:rFonts w:cstheme="minorHAnsi"/>
          <w:b/>
          <w:sz w:val="24"/>
          <w:szCs w:val="24"/>
        </w:rPr>
      </w:pPr>
      <w:bookmarkStart w:id="206" w:name="_Toc519758459"/>
      <w:bookmarkStart w:id="207" w:name="_Toc536444631"/>
      <w:bookmarkStart w:id="208" w:name="_Toc9852662"/>
      <w:r w:rsidRPr="00CE07DA">
        <w:rPr>
          <w:noProof/>
          <w:lang w:val="en-CA" w:eastAsia="en-CA"/>
        </w:rPr>
        <w:drawing>
          <wp:anchor distT="0" distB="0" distL="114300" distR="114300" simplePos="0" relativeHeight="251653120" behindDoc="0" locked="0" layoutInCell="1" allowOverlap="1" wp14:anchorId="51D3074A" wp14:editId="27CB8577">
            <wp:simplePos x="0" y="0"/>
            <wp:positionH relativeFrom="column">
              <wp:posOffset>2209800</wp:posOffset>
            </wp:positionH>
            <wp:positionV relativeFrom="paragraph">
              <wp:posOffset>121285</wp:posOffset>
            </wp:positionV>
            <wp:extent cx="1516380" cy="928297"/>
            <wp:effectExtent l="0" t="0" r="7620" b="5715"/>
            <wp:wrapNone/>
            <wp:docPr id="8" name="Picture 8"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F6E87" w14:textId="77777777" w:rsidR="00F1680D" w:rsidRDefault="00F1680D" w:rsidP="004447A6">
      <w:pPr>
        <w:jc w:val="center"/>
        <w:rPr>
          <w:rFonts w:cstheme="minorHAnsi"/>
          <w:b/>
          <w:sz w:val="24"/>
          <w:szCs w:val="24"/>
        </w:rPr>
      </w:pPr>
    </w:p>
    <w:p w14:paraId="668FFBF8" w14:textId="77777777" w:rsidR="00F1680D" w:rsidRDefault="00F1680D" w:rsidP="004447A6">
      <w:pPr>
        <w:jc w:val="center"/>
        <w:rPr>
          <w:rFonts w:cstheme="minorHAnsi"/>
          <w:b/>
          <w:sz w:val="24"/>
          <w:szCs w:val="24"/>
        </w:rPr>
      </w:pPr>
    </w:p>
    <w:p w14:paraId="3CC24B83" w14:textId="77777777" w:rsidR="00F1680D" w:rsidRDefault="00F1680D" w:rsidP="004447A6">
      <w:pPr>
        <w:jc w:val="center"/>
        <w:rPr>
          <w:rFonts w:cstheme="minorHAnsi"/>
          <w:b/>
          <w:sz w:val="24"/>
          <w:szCs w:val="24"/>
        </w:rPr>
      </w:pPr>
    </w:p>
    <w:p w14:paraId="04D7A215" w14:textId="77777777" w:rsidR="004447A6" w:rsidRPr="00F1680D" w:rsidRDefault="004447A6" w:rsidP="004447A6">
      <w:pPr>
        <w:jc w:val="center"/>
        <w:rPr>
          <w:rFonts w:cstheme="minorHAnsi"/>
          <w:b/>
          <w:sz w:val="28"/>
          <w:szCs w:val="28"/>
        </w:rPr>
      </w:pPr>
      <w:r w:rsidRPr="00F1680D">
        <w:rPr>
          <w:rFonts w:cstheme="minorHAnsi"/>
          <w:b/>
          <w:sz w:val="28"/>
          <w:szCs w:val="28"/>
        </w:rPr>
        <w:t>Criminal Records Check Declaration</w:t>
      </w:r>
    </w:p>
    <w:p w14:paraId="5F71A9A9" w14:textId="77777777" w:rsidR="004447A6" w:rsidRPr="00702205" w:rsidRDefault="004447A6" w:rsidP="004447A6">
      <w:pPr>
        <w:jc w:val="center"/>
        <w:rPr>
          <w:rFonts w:cstheme="minorHAnsi"/>
          <w:b/>
          <w:sz w:val="24"/>
          <w:szCs w:val="24"/>
        </w:rPr>
      </w:pPr>
    </w:p>
    <w:p w14:paraId="2686B4C7" w14:textId="7D046266"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 xml:space="preserve">I, ___________________________________________, hereby, declare that I have not been charged with a criminal offense during the past year of my employment with the North Simcoe </w:t>
      </w:r>
      <w:proofErr w:type="spellStart"/>
      <w:r w:rsidRPr="00702205">
        <w:rPr>
          <w:rFonts w:eastAsia="Times New Roman" w:cstheme="minorHAnsi"/>
          <w:color w:val="000000"/>
          <w:sz w:val="24"/>
          <w:szCs w:val="24"/>
        </w:rPr>
        <w:t>Muskoka</w:t>
      </w:r>
      <w:proofErr w:type="spellEnd"/>
      <w:r w:rsidRPr="00702205">
        <w:rPr>
          <w:rFonts w:eastAsia="Times New Roman" w:cstheme="minorHAnsi"/>
          <w:color w:val="000000"/>
          <w:sz w:val="24"/>
          <w:szCs w:val="24"/>
        </w:rPr>
        <w:t xml:space="preserve"> Hospice Palliative Care Network.</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 xml:space="preserve"> </w:t>
      </w:r>
    </w:p>
    <w:p w14:paraId="18D1FDDA"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 xml:space="preserve">I agree to allow the North Simcoe </w:t>
      </w:r>
      <w:proofErr w:type="spellStart"/>
      <w:r w:rsidRPr="00702205">
        <w:rPr>
          <w:rFonts w:eastAsia="Times New Roman" w:cstheme="minorHAnsi"/>
          <w:color w:val="000000"/>
          <w:sz w:val="24"/>
          <w:szCs w:val="24"/>
        </w:rPr>
        <w:t>Muskoka</w:t>
      </w:r>
      <w:proofErr w:type="spellEnd"/>
      <w:r w:rsidRPr="00702205">
        <w:rPr>
          <w:rFonts w:eastAsia="Times New Roman" w:cstheme="minorHAnsi"/>
          <w:color w:val="000000"/>
          <w:sz w:val="24"/>
          <w:szCs w:val="24"/>
        </w:rPr>
        <w:t xml:space="preserve"> Hospice Palliative Care Network to perform a subsequent criminal records check if required. </w:t>
      </w:r>
    </w:p>
    <w:p w14:paraId="4B045994" w14:textId="77777777" w:rsidR="004447A6" w:rsidRPr="00702205" w:rsidRDefault="004447A6" w:rsidP="004447A6">
      <w:pPr>
        <w:spacing w:after="220" w:line="240" w:lineRule="auto"/>
        <w:rPr>
          <w:rFonts w:eastAsia="Times New Roman" w:cstheme="minorHAnsi"/>
          <w:color w:val="000000"/>
          <w:sz w:val="24"/>
          <w:szCs w:val="24"/>
        </w:rPr>
      </w:pPr>
    </w:p>
    <w:p w14:paraId="00ED6440" w14:textId="77777777" w:rsidR="004447A6" w:rsidRPr="00702205" w:rsidRDefault="004447A6" w:rsidP="004447A6">
      <w:pPr>
        <w:spacing w:after="220" w:line="240" w:lineRule="auto"/>
        <w:jc w:val="center"/>
        <w:rPr>
          <w:rFonts w:eastAsia="Times New Roman" w:cstheme="minorHAnsi"/>
          <w:color w:val="000000"/>
          <w:sz w:val="24"/>
          <w:szCs w:val="24"/>
          <w:u w:val="single"/>
        </w:rPr>
      </w:pPr>
      <w:r w:rsidRPr="00702205">
        <w:rPr>
          <w:rFonts w:eastAsia="Times New Roman" w:cstheme="minorHAnsi"/>
          <w:color w:val="000000"/>
          <w:sz w:val="24"/>
          <w:szCs w:val="24"/>
        </w:rPr>
        <w:t xml:space="preserve">Year of Declaration (DD/MM/YY): </w:t>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p>
    <w:p w14:paraId="2E2BAACA" w14:textId="77777777" w:rsidR="004447A6" w:rsidRPr="00702205" w:rsidRDefault="004447A6" w:rsidP="004447A6">
      <w:pPr>
        <w:spacing w:after="220" w:line="240" w:lineRule="auto"/>
        <w:rPr>
          <w:rFonts w:eastAsia="Times New Roman" w:cstheme="minorHAnsi"/>
          <w:color w:val="000000"/>
          <w:sz w:val="24"/>
          <w:szCs w:val="24"/>
        </w:rPr>
      </w:pPr>
    </w:p>
    <w:p w14:paraId="5C43E26C"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Staff Name: _______________________________</w:t>
      </w:r>
      <w:r w:rsidRPr="00702205">
        <w:rPr>
          <w:rFonts w:eastAsia="Times New Roman" w:cstheme="minorHAnsi"/>
          <w:color w:val="000000"/>
          <w:sz w:val="24"/>
          <w:szCs w:val="24"/>
        </w:rPr>
        <w:tab/>
        <w:t>Date: _______________________________</w:t>
      </w:r>
    </w:p>
    <w:p w14:paraId="335222D0" w14:textId="77777777" w:rsidR="00F1680D" w:rsidRDefault="00F1680D" w:rsidP="004447A6">
      <w:pPr>
        <w:spacing w:after="220" w:line="240" w:lineRule="auto"/>
        <w:rPr>
          <w:rFonts w:eastAsia="Times New Roman" w:cstheme="minorHAnsi"/>
          <w:color w:val="000000"/>
          <w:sz w:val="24"/>
          <w:szCs w:val="24"/>
        </w:rPr>
      </w:pPr>
    </w:p>
    <w:p w14:paraId="710E51FD"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Signature: _____________________________________________________________________</w:t>
      </w:r>
    </w:p>
    <w:p w14:paraId="4D6C3B3D" w14:textId="77777777" w:rsidR="004447A6" w:rsidRPr="00702205" w:rsidRDefault="004447A6" w:rsidP="004447A6">
      <w:pPr>
        <w:spacing w:after="220" w:line="240" w:lineRule="auto"/>
        <w:rPr>
          <w:rFonts w:eastAsia="Times New Roman" w:cstheme="minorHAnsi"/>
          <w:color w:val="000000"/>
          <w:sz w:val="24"/>
          <w:szCs w:val="24"/>
        </w:rPr>
      </w:pPr>
    </w:p>
    <w:p w14:paraId="4C297564" w14:textId="77777777" w:rsidR="004447A6" w:rsidRPr="00702205" w:rsidRDefault="00F1680D" w:rsidP="004447A6">
      <w:pPr>
        <w:spacing w:after="220" w:line="240" w:lineRule="auto"/>
        <w:rPr>
          <w:rFonts w:eastAsia="Times New Roman" w:cstheme="minorHAnsi"/>
          <w:color w:val="000000"/>
          <w:sz w:val="24"/>
          <w:szCs w:val="24"/>
        </w:rPr>
      </w:pPr>
      <w:r>
        <w:rPr>
          <w:rFonts w:eastAsia="Times New Roman" w:cstheme="minorHAnsi"/>
          <w:color w:val="000000"/>
          <w:sz w:val="24"/>
          <w:szCs w:val="24"/>
        </w:rPr>
        <w:t xml:space="preserve">Executive </w:t>
      </w:r>
      <w:proofErr w:type="spellStart"/>
      <w:r>
        <w:rPr>
          <w:rFonts w:eastAsia="Times New Roman" w:cstheme="minorHAnsi"/>
          <w:color w:val="000000"/>
          <w:sz w:val="24"/>
          <w:szCs w:val="24"/>
        </w:rPr>
        <w:t>Directo</w:t>
      </w:r>
      <w:proofErr w:type="spellEnd"/>
      <w:r w:rsidR="004447A6" w:rsidRPr="00702205">
        <w:rPr>
          <w:rFonts w:eastAsia="Times New Roman" w:cstheme="minorHAnsi"/>
          <w:color w:val="000000"/>
          <w:sz w:val="24"/>
          <w:szCs w:val="24"/>
        </w:rPr>
        <w:t>: ___________________________Date: ______________________________</w:t>
      </w:r>
    </w:p>
    <w:p w14:paraId="6D895C2F" w14:textId="77777777" w:rsidR="00F1680D" w:rsidRDefault="00F1680D" w:rsidP="004447A6">
      <w:pPr>
        <w:spacing w:after="220" w:line="240" w:lineRule="auto"/>
        <w:rPr>
          <w:rFonts w:eastAsia="Times New Roman" w:cstheme="minorHAnsi"/>
          <w:color w:val="000000"/>
          <w:sz w:val="24"/>
          <w:szCs w:val="24"/>
        </w:rPr>
      </w:pPr>
    </w:p>
    <w:p w14:paraId="49A275A1"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Signature: ____________________________________________________________________</w:t>
      </w:r>
    </w:p>
    <w:p w14:paraId="78877362" w14:textId="77777777" w:rsidR="004447A6" w:rsidRPr="00702205" w:rsidRDefault="004447A6" w:rsidP="004447A6">
      <w:pPr>
        <w:jc w:val="center"/>
        <w:rPr>
          <w:rFonts w:cstheme="minorHAnsi"/>
          <w:b/>
          <w:sz w:val="24"/>
          <w:szCs w:val="24"/>
        </w:rPr>
      </w:pPr>
    </w:p>
    <w:p w14:paraId="7F6264E4" w14:textId="77777777" w:rsidR="004447A6" w:rsidRPr="00702205" w:rsidRDefault="004447A6" w:rsidP="00530EF5">
      <w:pPr>
        <w:spacing w:before="360" w:after="0" w:line="240" w:lineRule="auto"/>
        <w:outlineLvl w:val="1"/>
        <w:rPr>
          <w:rFonts w:eastAsia="Times New Roman" w:cstheme="minorHAnsi"/>
          <w:color w:val="000000"/>
          <w:sz w:val="32"/>
          <w:szCs w:val="32"/>
        </w:rPr>
      </w:pPr>
    </w:p>
    <w:p w14:paraId="7CC58D6A" w14:textId="77777777" w:rsidR="004447A6" w:rsidRPr="00702205" w:rsidRDefault="004447A6" w:rsidP="00530EF5">
      <w:pPr>
        <w:spacing w:before="360" w:after="0" w:line="240" w:lineRule="auto"/>
        <w:outlineLvl w:val="1"/>
        <w:rPr>
          <w:rFonts w:eastAsia="Times New Roman" w:cstheme="minorHAnsi"/>
          <w:color w:val="000000"/>
          <w:sz w:val="32"/>
          <w:szCs w:val="32"/>
        </w:rPr>
      </w:pPr>
    </w:p>
    <w:p w14:paraId="41CF0ED3" w14:textId="77777777" w:rsidR="00F1680D" w:rsidRDefault="00F1680D" w:rsidP="00530EF5">
      <w:pPr>
        <w:spacing w:before="360" w:after="0" w:line="240" w:lineRule="auto"/>
        <w:outlineLvl w:val="1"/>
        <w:rPr>
          <w:rFonts w:eastAsia="Times New Roman" w:cstheme="minorHAnsi"/>
          <w:color w:val="000000"/>
          <w:sz w:val="32"/>
          <w:szCs w:val="32"/>
        </w:rPr>
      </w:pPr>
      <w:bookmarkStart w:id="209" w:name="_Toc99441225"/>
      <w:bookmarkStart w:id="210" w:name="_Toc130371299"/>
      <w:r w:rsidRPr="00CE07DA">
        <w:rPr>
          <w:noProof/>
          <w:lang w:val="en-CA" w:eastAsia="en-CA"/>
        </w:rPr>
        <w:lastRenderedPageBreak/>
        <w:drawing>
          <wp:anchor distT="0" distB="0" distL="114300" distR="114300" simplePos="0" relativeHeight="251656192" behindDoc="0" locked="0" layoutInCell="1" allowOverlap="1" wp14:anchorId="45CBE911" wp14:editId="3AB90BEA">
            <wp:simplePos x="0" y="0"/>
            <wp:positionH relativeFrom="column">
              <wp:posOffset>4991100</wp:posOffset>
            </wp:positionH>
            <wp:positionV relativeFrom="paragraph">
              <wp:posOffset>-579120</wp:posOffset>
            </wp:positionV>
            <wp:extent cx="1516380" cy="928297"/>
            <wp:effectExtent l="0" t="0" r="7620" b="5715"/>
            <wp:wrapNone/>
            <wp:docPr id="9" name="Picture 9"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09"/>
      <w:bookmarkEnd w:id="210"/>
    </w:p>
    <w:p w14:paraId="3F787D1C" w14:textId="77777777" w:rsidR="00530EF5" w:rsidRPr="00F1680D" w:rsidRDefault="00530EF5" w:rsidP="00F1680D">
      <w:pPr>
        <w:spacing w:before="360" w:after="0" w:line="240" w:lineRule="auto"/>
        <w:jc w:val="center"/>
        <w:outlineLvl w:val="1"/>
        <w:rPr>
          <w:rFonts w:eastAsia="Times New Roman" w:cstheme="minorHAnsi"/>
          <w:b/>
          <w:bCs/>
          <w:sz w:val="36"/>
          <w:szCs w:val="36"/>
        </w:rPr>
      </w:pPr>
      <w:bookmarkStart w:id="211" w:name="_Toc99441226"/>
      <w:bookmarkStart w:id="212" w:name="_Toc130371300"/>
      <w:r w:rsidRPr="00F1680D">
        <w:rPr>
          <w:rFonts w:eastAsia="Times New Roman" w:cstheme="minorHAnsi"/>
          <w:b/>
          <w:color w:val="000000"/>
          <w:sz w:val="32"/>
          <w:szCs w:val="32"/>
        </w:rPr>
        <w:t xml:space="preserve">Appendix </w:t>
      </w:r>
      <w:bookmarkStart w:id="213" w:name="_GoBack"/>
      <w:bookmarkEnd w:id="213"/>
      <w:r w:rsidRPr="00F1680D">
        <w:rPr>
          <w:rFonts w:eastAsia="Times New Roman" w:cstheme="minorHAnsi"/>
          <w:b/>
          <w:color w:val="000000"/>
          <w:sz w:val="32"/>
          <w:szCs w:val="32"/>
        </w:rPr>
        <w:t>#4: Employee Letter Requesting VSV</w:t>
      </w:r>
      <w:bookmarkEnd w:id="206"/>
      <w:bookmarkEnd w:id="207"/>
      <w:bookmarkEnd w:id="208"/>
      <w:bookmarkEnd w:id="211"/>
      <w:bookmarkEnd w:id="212"/>
    </w:p>
    <w:p w14:paraId="0C646774"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02E17D2C" w14:textId="77777777" w:rsidR="00F1680D" w:rsidRPr="00F1680D" w:rsidRDefault="00F1680D" w:rsidP="00F1680D">
      <w:pPr>
        <w:ind w:left="990" w:right="990" w:hanging="281"/>
        <w:jc w:val="center"/>
        <w:rPr>
          <w:rFonts w:cs="Arial"/>
          <w:b/>
          <w:sz w:val="26"/>
          <w:szCs w:val="26"/>
        </w:rPr>
      </w:pPr>
      <w:r w:rsidRPr="00F1680D">
        <w:rPr>
          <w:rFonts w:cs="Arial"/>
          <w:b/>
          <w:sz w:val="26"/>
          <w:szCs w:val="26"/>
        </w:rPr>
        <w:t>CRIMINAL RECORDS CHECK/VULNERABLE SECTOR VERIFCATION</w:t>
      </w:r>
    </w:p>
    <w:p w14:paraId="1F8BC506" w14:textId="27C82321" w:rsidR="00F1680D" w:rsidRPr="006F5D03" w:rsidRDefault="00F1680D" w:rsidP="00F1680D">
      <w:pPr>
        <w:ind w:right="990"/>
        <w:rPr>
          <w:rFonts w:cs="Arial"/>
        </w:rPr>
      </w:pPr>
      <w:r w:rsidRPr="001C58DB">
        <w:rPr>
          <w:rFonts w:cs="Arial"/>
        </w:rPr>
        <w:t>Police Criminal Record Check/Vulnerable Sector Verification for:</w:t>
      </w:r>
      <w:r w:rsidR="00F60A40">
        <w:rPr>
          <w:rFonts w:cs="Arial"/>
        </w:rPr>
        <w:t xml:space="preserve"> </w:t>
      </w:r>
      <w:r>
        <w:rPr>
          <w:rFonts w:cs="Arial"/>
        </w:rPr>
        <w:t xml:space="preserve">“Staff Name” </w:t>
      </w:r>
    </w:p>
    <w:p w14:paraId="501227F6" w14:textId="77777777" w:rsidR="00F1680D" w:rsidRPr="001C58DB" w:rsidRDefault="00F1680D" w:rsidP="00F1680D">
      <w:pPr>
        <w:ind w:right="990"/>
        <w:rPr>
          <w:rFonts w:cs="Arial"/>
        </w:rPr>
      </w:pPr>
      <w:r w:rsidRPr="001C58DB">
        <w:rPr>
          <w:rFonts w:cs="Arial"/>
        </w:rPr>
        <w:t>As the authorized representative of a person or organization that is responsible for the well-being of one or more children or vulnerable persons as defined in Section 6.3(1) of the Criminal Records Act, I hereby request that the local Police Service, of the above named person, conduct a search of the criminal records and pardoned sex offender database, which includes the Vulnerable Sector Verification.</w:t>
      </w:r>
    </w:p>
    <w:p w14:paraId="6393DC5C" w14:textId="77777777" w:rsidR="00F1680D" w:rsidRPr="001C58DB" w:rsidRDefault="00F1680D" w:rsidP="00F1680D">
      <w:pPr>
        <w:ind w:right="990"/>
        <w:rPr>
          <w:rFonts w:cs="Arial"/>
        </w:rPr>
      </w:pPr>
      <w:r w:rsidRPr="001C58DB">
        <w:rPr>
          <w:rFonts w:cs="Arial"/>
        </w:rPr>
        <w:t>Sincerely,</w:t>
      </w:r>
    </w:p>
    <w:p w14:paraId="3A79A704" w14:textId="77777777" w:rsidR="00F1680D" w:rsidRDefault="00F1680D" w:rsidP="00F1680D">
      <w:pPr>
        <w:spacing w:after="0" w:line="240" w:lineRule="auto"/>
        <w:ind w:right="994"/>
        <w:rPr>
          <w:rFonts w:cs="Arial"/>
        </w:rPr>
      </w:pPr>
      <w:r>
        <w:rPr>
          <w:rFonts w:cs="Arial"/>
        </w:rPr>
        <w:t>Whitney Vowels</w:t>
      </w:r>
    </w:p>
    <w:p w14:paraId="68090603" w14:textId="77777777" w:rsidR="00F1680D" w:rsidRDefault="00F1680D" w:rsidP="00F1680D">
      <w:pPr>
        <w:spacing w:after="0" w:line="240" w:lineRule="auto"/>
        <w:ind w:right="994"/>
        <w:rPr>
          <w:rFonts w:cs="Arial"/>
        </w:rPr>
      </w:pPr>
      <w:r>
        <w:rPr>
          <w:rFonts w:cs="Arial"/>
        </w:rPr>
        <w:t>Executive Director</w:t>
      </w:r>
    </w:p>
    <w:p w14:paraId="3D389ED2" w14:textId="77777777" w:rsidR="00F1680D" w:rsidRPr="001C58DB" w:rsidRDefault="00F1680D" w:rsidP="00F1680D">
      <w:pPr>
        <w:spacing w:after="0" w:line="240" w:lineRule="auto"/>
        <w:ind w:right="994"/>
        <w:rPr>
          <w:rFonts w:cs="Arial"/>
        </w:rPr>
      </w:pPr>
      <w:r>
        <w:rPr>
          <w:rFonts w:cs="Arial"/>
        </w:rPr>
        <w:t xml:space="preserve">North Simcoe </w:t>
      </w:r>
      <w:proofErr w:type="spellStart"/>
      <w:r>
        <w:rPr>
          <w:rFonts w:cs="Arial"/>
        </w:rPr>
        <w:t>Muskoka</w:t>
      </w:r>
      <w:proofErr w:type="spellEnd"/>
      <w:r>
        <w:rPr>
          <w:rFonts w:cs="Arial"/>
        </w:rPr>
        <w:t xml:space="preserve"> Hospice Palliative Care Network</w:t>
      </w:r>
    </w:p>
    <w:p w14:paraId="4031B030"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p>
    <w:p w14:paraId="4D40E95E" w14:textId="77777777" w:rsidR="0096342C" w:rsidRPr="00702205" w:rsidRDefault="0096342C">
      <w:pPr>
        <w:rPr>
          <w:rFonts w:eastAsia="Times New Roman" w:cstheme="minorHAnsi"/>
          <w:color w:val="000000"/>
          <w:sz w:val="32"/>
          <w:szCs w:val="32"/>
        </w:rPr>
      </w:pPr>
      <w:r w:rsidRPr="00702205">
        <w:rPr>
          <w:rFonts w:eastAsia="Times New Roman" w:cstheme="minorHAnsi"/>
          <w:color w:val="000000"/>
          <w:sz w:val="32"/>
          <w:szCs w:val="32"/>
        </w:rPr>
        <w:br w:type="page"/>
      </w:r>
    </w:p>
    <w:p w14:paraId="4E45A360" w14:textId="77777777" w:rsidR="00DB7CCC" w:rsidRDefault="00DB7CCC" w:rsidP="00DB7CCC">
      <w:pPr>
        <w:spacing w:before="360" w:after="0" w:line="240" w:lineRule="auto"/>
        <w:jc w:val="center"/>
        <w:outlineLvl w:val="1"/>
        <w:rPr>
          <w:rFonts w:eastAsia="Times New Roman" w:cstheme="minorHAnsi"/>
          <w:b/>
          <w:color w:val="000000"/>
          <w:sz w:val="32"/>
          <w:szCs w:val="32"/>
        </w:rPr>
      </w:pPr>
      <w:bookmarkStart w:id="214" w:name="_Toc99441227"/>
      <w:bookmarkStart w:id="215" w:name="_Toc130371301"/>
      <w:bookmarkStart w:id="216" w:name="_Toc536444632"/>
      <w:bookmarkStart w:id="217" w:name="_Toc9852663"/>
      <w:bookmarkStart w:id="218" w:name="_Toc449082078"/>
      <w:bookmarkStart w:id="219" w:name="_Toc519758460"/>
      <w:r w:rsidRPr="00CE07DA">
        <w:rPr>
          <w:noProof/>
          <w:lang w:val="en-CA" w:eastAsia="en-CA"/>
        </w:rPr>
        <w:lastRenderedPageBreak/>
        <w:drawing>
          <wp:anchor distT="0" distB="0" distL="114300" distR="114300" simplePos="0" relativeHeight="251657728" behindDoc="0" locked="0" layoutInCell="1" allowOverlap="1" wp14:anchorId="680AE892" wp14:editId="05891DB5">
            <wp:simplePos x="0" y="0"/>
            <wp:positionH relativeFrom="column">
              <wp:posOffset>4983480</wp:posOffset>
            </wp:positionH>
            <wp:positionV relativeFrom="paragraph">
              <wp:posOffset>-686435</wp:posOffset>
            </wp:positionV>
            <wp:extent cx="1516380" cy="928297"/>
            <wp:effectExtent l="0" t="0" r="7620" b="5715"/>
            <wp:wrapNone/>
            <wp:docPr id="11" name="Picture 11"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14"/>
      <w:bookmarkEnd w:id="215"/>
    </w:p>
    <w:p w14:paraId="609966C0" w14:textId="77777777" w:rsidR="0001112A" w:rsidRPr="00DB7CCC" w:rsidRDefault="00530EF5" w:rsidP="00DB7CCC">
      <w:pPr>
        <w:spacing w:before="360" w:after="0" w:line="240" w:lineRule="auto"/>
        <w:jc w:val="center"/>
        <w:outlineLvl w:val="1"/>
        <w:rPr>
          <w:rFonts w:eastAsia="Times New Roman" w:cstheme="minorHAnsi"/>
          <w:b/>
          <w:color w:val="000000"/>
          <w:sz w:val="32"/>
          <w:szCs w:val="32"/>
        </w:rPr>
      </w:pPr>
      <w:bookmarkStart w:id="220" w:name="_Toc99441228"/>
      <w:bookmarkStart w:id="221" w:name="_Toc130371302"/>
      <w:r w:rsidRPr="00DB7CCC">
        <w:rPr>
          <w:rFonts w:eastAsia="Times New Roman" w:cstheme="minorHAnsi"/>
          <w:b/>
          <w:color w:val="000000"/>
          <w:sz w:val="32"/>
          <w:szCs w:val="32"/>
        </w:rPr>
        <w:t>Appendix #5: Expense For</w:t>
      </w:r>
      <w:r w:rsidR="0096342C" w:rsidRPr="00DB7CCC">
        <w:rPr>
          <w:rFonts w:eastAsia="Times New Roman" w:cstheme="minorHAnsi"/>
          <w:b/>
          <w:color w:val="000000"/>
          <w:sz w:val="32"/>
          <w:szCs w:val="32"/>
        </w:rPr>
        <w:t>m</w:t>
      </w:r>
      <w:bookmarkEnd w:id="216"/>
      <w:bookmarkEnd w:id="217"/>
      <w:bookmarkEnd w:id="220"/>
      <w:bookmarkEnd w:id="221"/>
    </w:p>
    <w:p w14:paraId="7807BB86" w14:textId="77777777" w:rsidR="00530EF5" w:rsidRDefault="009F3AD4" w:rsidP="0096342C">
      <w:pPr>
        <w:spacing w:before="360" w:after="0" w:line="240" w:lineRule="auto"/>
        <w:outlineLvl w:val="1"/>
        <w:rPr>
          <w:rFonts w:eastAsia="Times New Roman" w:cstheme="minorHAnsi"/>
          <w:noProof/>
          <w:sz w:val="24"/>
          <w:szCs w:val="24"/>
          <w:lang w:val="en-CA" w:eastAsia="en-CA"/>
        </w:rPr>
      </w:pPr>
      <w:bookmarkStart w:id="222" w:name="_Toc99441229"/>
      <w:bookmarkStart w:id="223" w:name="_Toc130371303"/>
      <w:bookmarkEnd w:id="218"/>
      <w:bookmarkEnd w:id="219"/>
      <w:r>
        <w:rPr>
          <w:noProof/>
          <w:lang w:val="en-CA" w:eastAsia="en-CA"/>
        </w:rPr>
        <w:drawing>
          <wp:anchor distT="0" distB="0" distL="114300" distR="114300" simplePos="0" relativeHeight="251669504" behindDoc="0" locked="0" layoutInCell="1" allowOverlap="1" wp14:anchorId="7845551C" wp14:editId="16DF0165">
            <wp:simplePos x="0" y="0"/>
            <wp:positionH relativeFrom="column">
              <wp:posOffset>-320041</wp:posOffset>
            </wp:positionH>
            <wp:positionV relativeFrom="paragraph">
              <wp:posOffset>273685</wp:posOffset>
            </wp:positionV>
            <wp:extent cx="6962025" cy="4861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cstate="print">
                      <a:extLst>
                        <a:ext uri="{28A0092B-C50C-407E-A947-70E740481C1C}">
                          <a14:useLocalDpi xmlns:a14="http://schemas.microsoft.com/office/drawing/2010/main" val="0"/>
                        </a:ext>
                      </a:extLst>
                    </a:blip>
                    <a:srcRect l="1411" t="23247" r="45897" b="11339"/>
                    <a:stretch/>
                  </pic:blipFill>
                  <pic:spPr bwMode="auto">
                    <a:xfrm>
                      <a:off x="0" y="0"/>
                      <a:ext cx="6967037" cy="486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22"/>
      <w:bookmarkEnd w:id="223"/>
    </w:p>
    <w:p w14:paraId="5BB1F379" w14:textId="77777777" w:rsidR="00DB7CCC" w:rsidRDefault="00DB7CCC" w:rsidP="0096342C">
      <w:pPr>
        <w:spacing w:before="360" w:after="0" w:line="240" w:lineRule="auto"/>
        <w:outlineLvl w:val="1"/>
        <w:rPr>
          <w:rFonts w:eastAsia="Times New Roman" w:cstheme="minorHAnsi"/>
          <w:noProof/>
          <w:sz w:val="24"/>
          <w:szCs w:val="24"/>
          <w:lang w:val="en-CA" w:eastAsia="en-CA"/>
        </w:rPr>
      </w:pPr>
    </w:p>
    <w:p w14:paraId="54D64318" w14:textId="77777777" w:rsidR="00DB7CCC" w:rsidRDefault="00DB7CCC" w:rsidP="0096342C">
      <w:pPr>
        <w:spacing w:before="360" w:after="0" w:line="240" w:lineRule="auto"/>
        <w:outlineLvl w:val="1"/>
        <w:rPr>
          <w:rFonts w:eastAsia="Times New Roman" w:cstheme="minorHAnsi"/>
          <w:noProof/>
          <w:sz w:val="24"/>
          <w:szCs w:val="24"/>
          <w:lang w:val="en-CA" w:eastAsia="en-CA"/>
        </w:rPr>
      </w:pPr>
    </w:p>
    <w:p w14:paraId="3AD8DD44" w14:textId="77777777" w:rsidR="00DB7CCC" w:rsidRDefault="00DB7CCC" w:rsidP="0096342C">
      <w:pPr>
        <w:spacing w:before="360" w:after="0" w:line="240" w:lineRule="auto"/>
        <w:outlineLvl w:val="1"/>
        <w:rPr>
          <w:rFonts w:eastAsia="Times New Roman" w:cstheme="minorHAnsi"/>
          <w:b/>
          <w:bCs/>
          <w:sz w:val="36"/>
          <w:szCs w:val="36"/>
        </w:rPr>
      </w:pPr>
    </w:p>
    <w:p w14:paraId="2CAD429C" w14:textId="77777777" w:rsidR="00DB7CCC" w:rsidRDefault="00DB7CCC" w:rsidP="0096342C">
      <w:pPr>
        <w:spacing w:before="360" w:after="0" w:line="240" w:lineRule="auto"/>
        <w:outlineLvl w:val="1"/>
        <w:rPr>
          <w:rFonts w:eastAsia="Times New Roman" w:cstheme="minorHAnsi"/>
          <w:b/>
          <w:bCs/>
          <w:sz w:val="36"/>
          <w:szCs w:val="36"/>
        </w:rPr>
      </w:pPr>
    </w:p>
    <w:p w14:paraId="0DE12A66" w14:textId="77777777" w:rsidR="00DB7CCC" w:rsidRDefault="00DB7CCC" w:rsidP="0096342C">
      <w:pPr>
        <w:spacing w:before="360" w:after="0" w:line="240" w:lineRule="auto"/>
        <w:outlineLvl w:val="1"/>
        <w:rPr>
          <w:rFonts w:eastAsia="Times New Roman" w:cstheme="minorHAnsi"/>
          <w:b/>
          <w:bCs/>
          <w:sz w:val="36"/>
          <w:szCs w:val="36"/>
        </w:rPr>
      </w:pPr>
    </w:p>
    <w:p w14:paraId="122448B9" w14:textId="77777777" w:rsidR="00DB7CCC" w:rsidRDefault="00DB7CCC" w:rsidP="0096342C">
      <w:pPr>
        <w:spacing w:before="360" w:after="0" w:line="240" w:lineRule="auto"/>
        <w:outlineLvl w:val="1"/>
        <w:rPr>
          <w:rFonts w:eastAsia="Times New Roman" w:cstheme="minorHAnsi"/>
          <w:b/>
          <w:bCs/>
          <w:sz w:val="36"/>
          <w:szCs w:val="36"/>
        </w:rPr>
      </w:pPr>
    </w:p>
    <w:p w14:paraId="1506A77E" w14:textId="77777777" w:rsidR="00DB7CCC" w:rsidRDefault="00DB7CCC" w:rsidP="0096342C">
      <w:pPr>
        <w:spacing w:before="360" w:after="0" w:line="240" w:lineRule="auto"/>
        <w:outlineLvl w:val="1"/>
        <w:rPr>
          <w:rFonts w:eastAsia="Times New Roman" w:cstheme="minorHAnsi"/>
          <w:b/>
          <w:bCs/>
          <w:sz w:val="36"/>
          <w:szCs w:val="36"/>
        </w:rPr>
      </w:pPr>
    </w:p>
    <w:p w14:paraId="3B544EC9" w14:textId="77777777" w:rsidR="00DB7CCC" w:rsidRDefault="00DB7CCC" w:rsidP="0096342C">
      <w:pPr>
        <w:spacing w:before="360" w:after="0" w:line="240" w:lineRule="auto"/>
        <w:outlineLvl w:val="1"/>
        <w:rPr>
          <w:rFonts w:eastAsia="Times New Roman" w:cstheme="minorHAnsi"/>
          <w:b/>
          <w:bCs/>
          <w:sz w:val="36"/>
          <w:szCs w:val="36"/>
        </w:rPr>
      </w:pPr>
    </w:p>
    <w:p w14:paraId="2C5F4FD6" w14:textId="77777777" w:rsidR="00DB7CCC" w:rsidRDefault="00DB7CCC" w:rsidP="0096342C">
      <w:pPr>
        <w:spacing w:before="360" w:after="0" w:line="240" w:lineRule="auto"/>
        <w:outlineLvl w:val="1"/>
        <w:rPr>
          <w:rFonts w:eastAsia="Times New Roman" w:cstheme="minorHAnsi"/>
          <w:b/>
          <w:bCs/>
          <w:sz w:val="36"/>
          <w:szCs w:val="36"/>
        </w:rPr>
      </w:pPr>
    </w:p>
    <w:p w14:paraId="5F867DE9" w14:textId="77777777" w:rsidR="00DB7CCC" w:rsidRDefault="00DB7CCC" w:rsidP="0096342C">
      <w:pPr>
        <w:spacing w:before="360" w:after="0" w:line="240" w:lineRule="auto"/>
        <w:outlineLvl w:val="1"/>
        <w:rPr>
          <w:rFonts w:eastAsia="Times New Roman" w:cstheme="minorHAnsi"/>
          <w:b/>
          <w:bCs/>
          <w:sz w:val="36"/>
          <w:szCs w:val="36"/>
        </w:rPr>
      </w:pPr>
    </w:p>
    <w:p w14:paraId="45994430" w14:textId="77777777" w:rsidR="00DB7CCC" w:rsidRDefault="00DB7CCC" w:rsidP="0096342C">
      <w:pPr>
        <w:spacing w:before="360" w:after="0" w:line="240" w:lineRule="auto"/>
        <w:outlineLvl w:val="1"/>
        <w:rPr>
          <w:rFonts w:eastAsia="Times New Roman" w:cstheme="minorHAnsi"/>
          <w:b/>
          <w:bCs/>
          <w:sz w:val="36"/>
          <w:szCs w:val="36"/>
        </w:rPr>
      </w:pPr>
    </w:p>
    <w:p w14:paraId="23D9B889" w14:textId="77777777" w:rsidR="00DB7CCC" w:rsidRDefault="00DB7CCC" w:rsidP="0096342C">
      <w:pPr>
        <w:spacing w:before="360" w:after="0" w:line="240" w:lineRule="auto"/>
        <w:outlineLvl w:val="1"/>
        <w:rPr>
          <w:rFonts w:eastAsia="Times New Roman" w:cstheme="minorHAnsi"/>
          <w:b/>
          <w:bCs/>
          <w:sz w:val="36"/>
          <w:szCs w:val="36"/>
        </w:rPr>
      </w:pPr>
    </w:p>
    <w:p w14:paraId="7289241A" w14:textId="77777777" w:rsidR="00DB7CCC" w:rsidRDefault="00DB7CCC" w:rsidP="0096342C">
      <w:pPr>
        <w:spacing w:before="360" w:after="0" w:line="240" w:lineRule="auto"/>
        <w:outlineLvl w:val="1"/>
        <w:rPr>
          <w:rFonts w:eastAsia="Times New Roman" w:cstheme="minorHAnsi"/>
          <w:b/>
          <w:bCs/>
          <w:sz w:val="36"/>
          <w:szCs w:val="36"/>
        </w:rPr>
      </w:pPr>
    </w:p>
    <w:p w14:paraId="123AEC77" w14:textId="77777777" w:rsidR="00DB7CCC" w:rsidRDefault="00DB7CCC" w:rsidP="0096342C">
      <w:pPr>
        <w:spacing w:before="360" w:after="0" w:line="240" w:lineRule="auto"/>
        <w:outlineLvl w:val="1"/>
        <w:rPr>
          <w:rFonts w:eastAsia="Times New Roman" w:cstheme="minorHAnsi"/>
          <w:b/>
          <w:bCs/>
          <w:sz w:val="36"/>
          <w:szCs w:val="36"/>
        </w:rPr>
      </w:pPr>
    </w:p>
    <w:p w14:paraId="798E3DCF" w14:textId="77777777" w:rsidR="00DB7CCC" w:rsidRDefault="00DB7CCC" w:rsidP="0096342C">
      <w:pPr>
        <w:spacing w:before="360" w:after="0" w:line="240" w:lineRule="auto"/>
        <w:outlineLvl w:val="1"/>
        <w:rPr>
          <w:rFonts w:eastAsia="Times New Roman" w:cstheme="minorHAnsi"/>
          <w:b/>
          <w:bCs/>
          <w:sz w:val="36"/>
          <w:szCs w:val="36"/>
        </w:rPr>
      </w:pPr>
      <w:bookmarkStart w:id="224" w:name="_Toc99441230"/>
      <w:bookmarkStart w:id="225" w:name="_Toc130371304"/>
      <w:r w:rsidRPr="00CE07DA">
        <w:rPr>
          <w:noProof/>
          <w:lang w:val="en-CA" w:eastAsia="en-CA"/>
        </w:rPr>
        <w:lastRenderedPageBreak/>
        <w:drawing>
          <wp:anchor distT="0" distB="0" distL="114300" distR="114300" simplePos="0" relativeHeight="251657216" behindDoc="0" locked="0" layoutInCell="1" allowOverlap="1" wp14:anchorId="04453AAA" wp14:editId="6EE83D5C">
            <wp:simplePos x="0" y="0"/>
            <wp:positionH relativeFrom="column">
              <wp:posOffset>4800600</wp:posOffset>
            </wp:positionH>
            <wp:positionV relativeFrom="paragraph">
              <wp:posOffset>-528955</wp:posOffset>
            </wp:positionV>
            <wp:extent cx="1516380" cy="928297"/>
            <wp:effectExtent l="0" t="0" r="7620" b="5715"/>
            <wp:wrapNone/>
            <wp:docPr id="12" name="Picture 12"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24"/>
      <w:bookmarkEnd w:id="225"/>
    </w:p>
    <w:p w14:paraId="60E63152" w14:textId="77777777" w:rsidR="00DB7CCC" w:rsidRDefault="00DB7CCC" w:rsidP="00530EF5">
      <w:pPr>
        <w:spacing w:after="0" w:line="240" w:lineRule="auto"/>
        <w:jc w:val="center"/>
        <w:rPr>
          <w:rFonts w:eastAsia="Times New Roman" w:cstheme="minorHAnsi"/>
          <w:b/>
          <w:bCs/>
          <w:color w:val="000000"/>
          <w:sz w:val="32"/>
          <w:szCs w:val="32"/>
        </w:rPr>
      </w:pPr>
    </w:p>
    <w:p w14:paraId="79FF1231" w14:textId="77777777" w:rsidR="00530EF5" w:rsidRPr="00DB7CCC" w:rsidRDefault="00530EF5" w:rsidP="00530EF5">
      <w:pPr>
        <w:spacing w:after="0" w:line="240" w:lineRule="auto"/>
        <w:jc w:val="center"/>
        <w:rPr>
          <w:rFonts w:eastAsia="Times New Roman" w:cstheme="minorHAnsi"/>
          <w:sz w:val="32"/>
          <w:szCs w:val="32"/>
        </w:rPr>
      </w:pPr>
      <w:r w:rsidRPr="00DB7CCC">
        <w:rPr>
          <w:rFonts w:eastAsia="Times New Roman" w:cstheme="minorHAnsi"/>
          <w:b/>
          <w:bCs/>
          <w:color w:val="000000"/>
          <w:sz w:val="32"/>
          <w:szCs w:val="32"/>
        </w:rPr>
        <w:t>Appendix #6: Discipline Documentation Form</w:t>
      </w:r>
    </w:p>
    <w:p w14:paraId="4969E839" w14:textId="77777777" w:rsidR="00530EF5" w:rsidRPr="00702205" w:rsidRDefault="00530EF5" w:rsidP="00530EF5">
      <w:pPr>
        <w:spacing w:after="240" w:line="240" w:lineRule="auto"/>
        <w:rPr>
          <w:rFonts w:eastAsia="Times New Roman" w:cstheme="minorHAnsi"/>
          <w:sz w:val="24"/>
          <w:szCs w:val="24"/>
        </w:rPr>
      </w:pPr>
    </w:p>
    <w:p w14:paraId="7EFEA773"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b/>
          <w:bCs/>
          <w:color w:val="000000"/>
          <w:sz w:val="24"/>
          <w:szCs w:val="24"/>
          <w:u w:val="single"/>
        </w:rPr>
        <w:t>Employee Information</w:t>
      </w:r>
      <w:r w:rsidR="00DB7CCC">
        <w:rPr>
          <w:rFonts w:eastAsia="Times New Roman" w:cstheme="minorHAnsi"/>
          <w:b/>
          <w:bCs/>
          <w:color w:val="000000"/>
          <w:sz w:val="24"/>
          <w:szCs w:val="24"/>
          <w:u w:val="single"/>
        </w:rPr>
        <w:t>:</w:t>
      </w:r>
    </w:p>
    <w:p w14:paraId="0A6AD154" w14:textId="77777777" w:rsidR="00DB7CCC" w:rsidRDefault="00DB7CCC" w:rsidP="00530EF5">
      <w:pPr>
        <w:spacing w:after="0" w:line="240" w:lineRule="auto"/>
        <w:rPr>
          <w:rFonts w:eastAsia="Times New Roman" w:cstheme="minorHAnsi"/>
          <w:color w:val="000000"/>
          <w:sz w:val="24"/>
          <w:szCs w:val="24"/>
        </w:rPr>
      </w:pPr>
    </w:p>
    <w:p w14:paraId="3EED4261" w14:textId="2F7DB3AA"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Name of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_____________________________________________________________</w:t>
      </w:r>
    </w:p>
    <w:p w14:paraId="2F186C4A" w14:textId="77777777" w:rsidR="00DB7CCC" w:rsidRDefault="00DB7CCC" w:rsidP="00530EF5">
      <w:pPr>
        <w:spacing w:after="0" w:line="240" w:lineRule="auto"/>
        <w:rPr>
          <w:rFonts w:eastAsia="Times New Roman" w:cstheme="minorHAnsi"/>
          <w:color w:val="000000"/>
          <w:sz w:val="24"/>
          <w:szCs w:val="24"/>
        </w:rPr>
      </w:pPr>
    </w:p>
    <w:p w14:paraId="56FF1FAF" w14:textId="491E3514"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Employee’s job title: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____________________________________________________________</w:t>
      </w:r>
    </w:p>
    <w:p w14:paraId="146F5D62" w14:textId="77777777" w:rsidR="003A49A0" w:rsidRPr="00DB7CCC" w:rsidRDefault="003A49A0" w:rsidP="00530EF5">
      <w:pPr>
        <w:spacing w:after="0" w:line="240" w:lineRule="auto"/>
        <w:rPr>
          <w:rFonts w:eastAsia="Times New Roman" w:cstheme="minorHAnsi"/>
          <w:b/>
          <w:bCs/>
          <w:color w:val="000000"/>
          <w:sz w:val="24"/>
          <w:szCs w:val="24"/>
          <w:u w:val="single"/>
        </w:rPr>
      </w:pPr>
    </w:p>
    <w:p w14:paraId="0F5E4628" w14:textId="77777777" w:rsidR="00530EF5" w:rsidRDefault="00530EF5" w:rsidP="00530EF5">
      <w:pPr>
        <w:spacing w:after="0" w:line="240" w:lineRule="auto"/>
        <w:rPr>
          <w:rFonts w:eastAsia="Times New Roman" w:cstheme="minorHAnsi"/>
          <w:b/>
          <w:bCs/>
          <w:color w:val="000000"/>
          <w:sz w:val="24"/>
          <w:szCs w:val="24"/>
          <w:u w:val="single"/>
        </w:rPr>
      </w:pPr>
      <w:r w:rsidRPr="00DB7CCC">
        <w:rPr>
          <w:rFonts w:eastAsia="Times New Roman" w:cstheme="minorHAnsi"/>
          <w:b/>
          <w:bCs/>
          <w:color w:val="000000"/>
          <w:sz w:val="24"/>
          <w:szCs w:val="24"/>
          <w:u w:val="single"/>
        </w:rPr>
        <w:t>Incident Information</w:t>
      </w:r>
      <w:r w:rsidR="00DB7CCC">
        <w:rPr>
          <w:rFonts w:eastAsia="Times New Roman" w:cstheme="minorHAnsi"/>
          <w:b/>
          <w:bCs/>
          <w:color w:val="000000"/>
          <w:sz w:val="24"/>
          <w:szCs w:val="24"/>
          <w:u w:val="single"/>
        </w:rPr>
        <w:t>:</w:t>
      </w:r>
    </w:p>
    <w:p w14:paraId="2EB61FEF" w14:textId="77777777" w:rsidR="00DB7CCC" w:rsidRPr="00DB7CCC" w:rsidRDefault="00DB7CCC" w:rsidP="00530EF5">
      <w:pPr>
        <w:spacing w:after="0" w:line="240" w:lineRule="auto"/>
        <w:rPr>
          <w:rFonts w:eastAsia="Times New Roman" w:cstheme="minorHAnsi"/>
          <w:sz w:val="24"/>
          <w:szCs w:val="24"/>
        </w:rPr>
      </w:pPr>
    </w:p>
    <w:p w14:paraId="1BF3DE88"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Date and time of incident: ________________________________________________________</w:t>
      </w:r>
    </w:p>
    <w:p w14:paraId="75ACBE8D" w14:textId="77777777" w:rsidR="00DB7CCC" w:rsidRDefault="00DB7CCC" w:rsidP="00530EF5">
      <w:pPr>
        <w:spacing w:after="0" w:line="240" w:lineRule="auto"/>
        <w:rPr>
          <w:rFonts w:eastAsia="Times New Roman" w:cstheme="minorHAnsi"/>
          <w:color w:val="000000"/>
          <w:sz w:val="24"/>
          <w:szCs w:val="24"/>
        </w:rPr>
      </w:pPr>
    </w:p>
    <w:p w14:paraId="7F171B6F"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Location of incident: _____________________________________________________________</w:t>
      </w:r>
    </w:p>
    <w:p w14:paraId="3484670A" w14:textId="77777777" w:rsidR="00DB7CCC" w:rsidRDefault="00DB7CCC" w:rsidP="00530EF5">
      <w:pPr>
        <w:spacing w:after="0" w:line="240" w:lineRule="auto"/>
        <w:rPr>
          <w:rFonts w:eastAsia="Times New Roman" w:cstheme="minorHAnsi"/>
          <w:color w:val="000000"/>
          <w:sz w:val="24"/>
          <w:szCs w:val="24"/>
        </w:rPr>
      </w:pPr>
    </w:p>
    <w:p w14:paraId="5671ABE5" w14:textId="0968C06D"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Description of incident: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w:t>
      </w:r>
    </w:p>
    <w:p w14:paraId="61DC520C" w14:textId="77777777" w:rsidR="00DB7CCC" w:rsidRDefault="00DB7CCC" w:rsidP="00530EF5">
      <w:pPr>
        <w:spacing w:after="0" w:line="240" w:lineRule="auto"/>
        <w:rPr>
          <w:rFonts w:eastAsia="Times New Roman" w:cstheme="minorHAnsi"/>
          <w:color w:val="000000"/>
          <w:sz w:val="24"/>
          <w:szCs w:val="24"/>
        </w:rPr>
      </w:pPr>
    </w:p>
    <w:p w14:paraId="5C4478BD"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49D8D775" w14:textId="77777777" w:rsidR="00DB7CCC" w:rsidRDefault="00DB7CCC" w:rsidP="00530EF5">
      <w:pPr>
        <w:spacing w:after="0" w:line="240" w:lineRule="auto"/>
        <w:rPr>
          <w:rFonts w:eastAsia="Times New Roman" w:cstheme="minorHAnsi"/>
          <w:color w:val="000000"/>
          <w:sz w:val="24"/>
          <w:szCs w:val="24"/>
        </w:rPr>
      </w:pPr>
    </w:p>
    <w:p w14:paraId="1ECE7374" w14:textId="3D49CB91"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Witnesses to incident: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w:t>
      </w:r>
    </w:p>
    <w:p w14:paraId="712FFBB5" w14:textId="77777777" w:rsidR="00DB7CCC" w:rsidRDefault="00DB7CCC" w:rsidP="00530EF5">
      <w:pPr>
        <w:spacing w:after="0" w:line="240" w:lineRule="auto"/>
        <w:rPr>
          <w:rFonts w:eastAsia="Times New Roman" w:cstheme="minorHAnsi"/>
          <w:color w:val="000000"/>
          <w:sz w:val="24"/>
          <w:szCs w:val="24"/>
        </w:rPr>
      </w:pPr>
    </w:p>
    <w:p w14:paraId="58D85566" w14:textId="4B4B4D82"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Was this incident in violation of a company policy?</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Yes</w:t>
      </w:r>
      <w:r w:rsidRPr="00DB7CCC">
        <w:rPr>
          <w:rFonts w:eastAsia="Times New Roman" w:cstheme="minorHAnsi"/>
          <w:color w:val="000000"/>
          <w:sz w:val="24"/>
          <w:szCs w:val="24"/>
        </w:rPr>
        <w:tab/>
      </w:r>
      <w:r w:rsidR="00F60A40">
        <w:rPr>
          <w:rFonts w:eastAsia="Times New Roman" w:cstheme="minorHAnsi"/>
          <w:color w:val="000000"/>
          <w:sz w:val="24"/>
          <w:szCs w:val="24"/>
        </w:rPr>
        <w:t xml:space="preserve">          </w:t>
      </w:r>
      <w:r w:rsidRPr="00DB7CCC">
        <w:rPr>
          <w:rFonts w:eastAsia="Times New Roman" w:cstheme="minorHAnsi"/>
          <w:color w:val="000000"/>
          <w:sz w:val="24"/>
          <w:szCs w:val="24"/>
        </w:rPr>
        <w:t>No</w:t>
      </w:r>
    </w:p>
    <w:p w14:paraId="7E5113A0" w14:textId="77777777" w:rsidR="00DB7CCC" w:rsidRDefault="00DB7CCC" w:rsidP="00530EF5">
      <w:pPr>
        <w:spacing w:after="0" w:line="240" w:lineRule="auto"/>
        <w:rPr>
          <w:rFonts w:eastAsia="Times New Roman" w:cstheme="minorHAnsi"/>
          <w:color w:val="000000"/>
          <w:sz w:val="24"/>
          <w:szCs w:val="24"/>
        </w:rPr>
      </w:pPr>
    </w:p>
    <w:p w14:paraId="076ADEB5" w14:textId="6A9B7CE6"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If yes, specify which policy and how the incident violated it: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w:t>
      </w:r>
    </w:p>
    <w:p w14:paraId="29EE89B7" w14:textId="77777777" w:rsidR="00DB7CCC" w:rsidRDefault="00DB7CCC" w:rsidP="00530EF5">
      <w:pPr>
        <w:spacing w:after="0" w:line="240" w:lineRule="auto"/>
        <w:rPr>
          <w:rFonts w:eastAsia="Times New Roman" w:cstheme="minorHAnsi"/>
          <w:color w:val="000000"/>
          <w:sz w:val="24"/>
          <w:szCs w:val="24"/>
        </w:rPr>
      </w:pPr>
    </w:p>
    <w:p w14:paraId="3F2601A7"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301A4B25" w14:textId="77777777" w:rsidR="003A49A0" w:rsidRPr="00DB7CCC" w:rsidRDefault="003A49A0" w:rsidP="00530EF5">
      <w:pPr>
        <w:spacing w:after="0" w:line="240" w:lineRule="auto"/>
        <w:rPr>
          <w:rFonts w:eastAsia="Times New Roman" w:cstheme="minorHAnsi"/>
          <w:b/>
          <w:bCs/>
          <w:color w:val="000000"/>
          <w:sz w:val="24"/>
          <w:szCs w:val="24"/>
          <w:u w:val="single"/>
        </w:rPr>
      </w:pPr>
    </w:p>
    <w:p w14:paraId="7BC19E5C"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b/>
          <w:bCs/>
          <w:color w:val="000000"/>
          <w:sz w:val="24"/>
          <w:szCs w:val="24"/>
          <w:u w:val="single"/>
        </w:rPr>
        <w:t>Action Taken</w:t>
      </w:r>
    </w:p>
    <w:p w14:paraId="4DE51A0B"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What action will be taken against the employee</w:t>
      </w:r>
      <w:proofErr w:type="gramStart"/>
      <w:r w:rsidRPr="00DB7CCC">
        <w:rPr>
          <w:rFonts w:eastAsia="Times New Roman" w:cstheme="minorHAnsi"/>
          <w:color w:val="000000"/>
          <w:sz w:val="24"/>
          <w:szCs w:val="24"/>
        </w:rPr>
        <w:t>?_</w:t>
      </w:r>
      <w:proofErr w:type="gramEnd"/>
      <w:r w:rsidRPr="00DB7CCC">
        <w:rPr>
          <w:rFonts w:eastAsia="Times New Roman" w:cstheme="minorHAnsi"/>
          <w:color w:val="000000"/>
          <w:sz w:val="24"/>
          <w:szCs w:val="24"/>
        </w:rPr>
        <w:t>_____________________________________</w:t>
      </w:r>
    </w:p>
    <w:p w14:paraId="6925041E"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4C1BD0DC" w14:textId="22C4A1C6"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Has the impropriety of the employee’s actions been explained to the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 Yes</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 No</w:t>
      </w:r>
    </w:p>
    <w:p w14:paraId="62285938" w14:textId="1444CFAE"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Did the employee offer any explanation for the conduct?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If so</w:t>
      </w:r>
      <w:r w:rsidR="00D21C5C">
        <w:rPr>
          <w:rFonts w:eastAsia="Times New Roman" w:cstheme="minorHAnsi"/>
          <w:color w:val="000000"/>
          <w:sz w:val="24"/>
          <w:szCs w:val="24"/>
        </w:rPr>
        <w:t>, what was it?</w:t>
      </w:r>
      <w:r w:rsidR="00F60A40">
        <w:rPr>
          <w:rFonts w:eastAsia="Times New Roman" w:cstheme="minorHAnsi"/>
          <w:color w:val="000000"/>
          <w:sz w:val="24"/>
          <w:szCs w:val="24"/>
        </w:rPr>
        <w:t xml:space="preserve"> </w:t>
      </w:r>
      <w:r w:rsidR="00D21C5C">
        <w:rPr>
          <w:rFonts w:eastAsia="Times New Roman" w:cstheme="minorHAnsi"/>
          <w:color w:val="000000"/>
          <w:sz w:val="24"/>
          <w:szCs w:val="24"/>
        </w:rPr>
        <w:t>_______</w:t>
      </w:r>
      <w:r w:rsidRPr="00DB7CCC">
        <w:rPr>
          <w:rFonts w:eastAsia="Times New Roman" w:cstheme="minorHAnsi"/>
          <w:color w:val="000000"/>
          <w:sz w:val="24"/>
          <w:szCs w:val="24"/>
        </w:rPr>
        <w:t>____________________________________________________________________</w:t>
      </w:r>
    </w:p>
    <w:p w14:paraId="40F39641" w14:textId="77777777" w:rsidR="00D21C5C" w:rsidRDefault="00D21C5C" w:rsidP="00530EF5">
      <w:pPr>
        <w:spacing w:after="0" w:line="240" w:lineRule="auto"/>
        <w:rPr>
          <w:rFonts w:eastAsia="Times New Roman" w:cstheme="minorHAnsi"/>
          <w:color w:val="000000"/>
          <w:sz w:val="24"/>
          <w:szCs w:val="24"/>
        </w:rPr>
      </w:pPr>
    </w:p>
    <w:p w14:paraId="5BD81E71" w14:textId="77777777" w:rsidR="00D21C5C" w:rsidRDefault="00D21C5C" w:rsidP="00530EF5">
      <w:pPr>
        <w:spacing w:after="0" w:line="240" w:lineRule="auto"/>
        <w:rPr>
          <w:rFonts w:eastAsia="Times New Roman" w:cstheme="minorHAnsi"/>
          <w:color w:val="000000"/>
          <w:sz w:val="24"/>
          <w:szCs w:val="24"/>
        </w:rPr>
      </w:pPr>
    </w:p>
    <w:p w14:paraId="0D14C54C" w14:textId="27C8B12A"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Signature of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_____________________________Date: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w:t>
      </w:r>
    </w:p>
    <w:p w14:paraId="70E1ABD4" w14:textId="77777777" w:rsidR="00D21C5C" w:rsidRDefault="00D21C5C" w:rsidP="00530EF5">
      <w:pPr>
        <w:spacing w:after="0" w:line="240" w:lineRule="auto"/>
        <w:rPr>
          <w:rFonts w:eastAsia="Times New Roman" w:cstheme="minorHAnsi"/>
          <w:color w:val="000000"/>
          <w:sz w:val="24"/>
          <w:szCs w:val="24"/>
        </w:rPr>
      </w:pPr>
    </w:p>
    <w:p w14:paraId="1C89DF33" w14:textId="2A67F2B3"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 xml:space="preserve">Signature of </w:t>
      </w:r>
      <w:r w:rsidR="00D21C5C">
        <w:rPr>
          <w:rFonts w:eastAsia="Times New Roman" w:cstheme="minorHAnsi"/>
          <w:color w:val="000000"/>
          <w:sz w:val="24"/>
          <w:szCs w:val="24"/>
        </w:rPr>
        <w:t>Executive Director</w:t>
      </w:r>
      <w:r w:rsidRPr="00DB7CCC">
        <w:rPr>
          <w:rFonts w:eastAsia="Times New Roman" w:cstheme="minorHAnsi"/>
          <w:color w:val="000000"/>
          <w:sz w:val="24"/>
          <w:szCs w:val="24"/>
        </w:rPr>
        <w: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______________________Date: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w:t>
      </w:r>
    </w:p>
    <w:p w14:paraId="704472AE" w14:textId="77777777" w:rsidR="00530EF5" w:rsidRPr="00DB7CCC" w:rsidRDefault="00530EF5" w:rsidP="00530EF5">
      <w:pPr>
        <w:spacing w:after="240" w:line="240" w:lineRule="auto"/>
        <w:rPr>
          <w:rFonts w:eastAsia="Times New Roman" w:cstheme="minorHAnsi"/>
          <w:sz w:val="24"/>
          <w:szCs w:val="24"/>
        </w:rPr>
      </w:pPr>
    </w:p>
    <w:p w14:paraId="0CF05E2C" w14:textId="77777777" w:rsidR="00F34AD1" w:rsidRPr="00702205" w:rsidRDefault="00F34AD1">
      <w:pPr>
        <w:rPr>
          <w:rFonts w:eastAsia="Times New Roman" w:cstheme="minorHAnsi"/>
          <w:color w:val="000000"/>
          <w:sz w:val="32"/>
          <w:szCs w:val="32"/>
        </w:rPr>
      </w:pPr>
      <w:r w:rsidRPr="00702205">
        <w:rPr>
          <w:rFonts w:eastAsia="Times New Roman" w:cstheme="minorHAnsi"/>
          <w:color w:val="000000"/>
          <w:sz w:val="32"/>
          <w:szCs w:val="32"/>
        </w:rPr>
        <w:br w:type="page"/>
      </w:r>
    </w:p>
    <w:p w14:paraId="7C597341" w14:textId="77777777" w:rsidR="00530EF5" w:rsidRPr="00D21C5C" w:rsidRDefault="00D21C5C" w:rsidP="00D21C5C">
      <w:pPr>
        <w:spacing w:before="360" w:after="0" w:line="240" w:lineRule="auto"/>
        <w:jc w:val="center"/>
        <w:outlineLvl w:val="1"/>
        <w:rPr>
          <w:rFonts w:eastAsia="Times New Roman" w:cstheme="minorHAnsi"/>
          <w:b/>
          <w:bCs/>
          <w:sz w:val="36"/>
          <w:szCs w:val="36"/>
        </w:rPr>
      </w:pPr>
      <w:bookmarkStart w:id="226" w:name="_Toc519758463"/>
      <w:bookmarkStart w:id="227" w:name="_Toc536444634"/>
      <w:bookmarkStart w:id="228" w:name="_Toc9852665"/>
      <w:bookmarkStart w:id="229" w:name="_Toc99441231"/>
      <w:bookmarkStart w:id="230" w:name="_Toc130371305"/>
      <w:r w:rsidRPr="00CE07DA">
        <w:rPr>
          <w:noProof/>
          <w:lang w:val="en-CA" w:eastAsia="en-CA"/>
        </w:rPr>
        <w:lastRenderedPageBreak/>
        <w:drawing>
          <wp:anchor distT="0" distB="0" distL="114300" distR="114300" simplePos="0" relativeHeight="251658240" behindDoc="0" locked="0" layoutInCell="1" allowOverlap="1" wp14:anchorId="5E86D5B3" wp14:editId="75C127CA">
            <wp:simplePos x="0" y="0"/>
            <wp:positionH relativeFrom="column">
              <wp:posOffset>4953000</wp:posOffset>
            </wp:positionH>
            <wp:positionV relativeFrom="paragraph">
              <wp:posOffset>-628650</wp:posOffset>
            </wp:positionV>
            <wp:extent cx="1516380" cy="928297"/>
            <wp:effectExtent l="0" t="0" r="7620" b="5715"/>
            <wp:wrapNone/>
            <wp:docPr id="13" name="Picture 13"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872" w:rsidRPr="00D21C5C">
        <w:rPr>
          <w:rFonts w:eastAsia="Times New Roman" w:cstheme="minorHAnsi"/>
          <w:b/>
          <w:color w:val="000000"/>
          <w:sz w:val="32"/>
          <w:szCs w:val="32"/>
        </w:rPr>
        <w:t>Appendix #7</w:t>
      </w:r>
      <w:r w:rsidR="00530EF5" w:rsidRPr="00D21C5C">
        <w:rPr>
          <w:rFonts w:eastAsia="Times New Roman" w:cstheme="minorHAnsi"/>
          <w:b/>
          <w:color w:val="000000"/>
          <w:sz w:val="32"/>
          <w:szCs w:val="32"/>
        </w:rPr>
        <w:t>: Cell Phone Agreement</w:t>
      </w:r>
      <w:bookmarkEnd w:id="226"/>
      <w:bookmarkEnd w:id="227"/>
      <w:bookmarkEnd w:id="228"/>
      <w:bookmarkEnd w:id="229"/>
      <w:bookmarkEnd w:id="230"/>
    </w:p>
    <w:p w14:paraId="0EA78A70" w14:textId="77777777" w:rsidR="003A49A0" w:rsidRPr="00702205" w:rsidRDefault="003A49A0" w:rsidP="00530EF5">
      <w:pPr>
        <w:spacing w:after="0" w:line="240" w:lineRule="auto"/>
        <w:jc w:val="center"/>
        <w:rPr>
          <w:rFonts w:eastAsia="Times New Roman" w:cstheme="minorHAnsi"/>
          <w:b/>
          <w:bCs/>
          <w:color w:val="000000"/>
          <w:sz w:val="24"/>
          <w:szCs w:val="24"/>
        </w:rPr>
      </w:pPr>
    </w:p>
    <w:p w14:paraId="4C76AE0C"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24"/>
          <w:szCs w:val="24"/>
        </w:rPr>
        <w:t>Use of NSMHPCN Cell Phone and Corporate Cell Phone Plan</w:t>
      </w:r>
    </w:p>
    <w:p w14:paraId="7FFFE782" w14:textId="77777777" w:rsidR="00530EF5" w:rsidRPr="00702205" w:rsidRDefault="00530EF5" w:rsidP="00530EF5">
      <w:pPr>
        <w:spacing w:after="0" w:line="240" w:lineRule="auto"/>
        <w:rPr>
          <w:rFonts w:eastAsia="Times New Roman" w:cstheme="minorHAnsi"/>
          <w:color w:val="000000"/>
        </w:rPr>
      </w:pPr>
      <w:r w:rsidRPr="00702205">
        <w:rPr>
          <w:rFonts w:eastAsia="Times New Roman" w:cstheme="minorHAnsi"/>
          <w:color w:val="000000"/>
        </w:rPr>
        <w:t xml:space="preserve">North Simcoe </w:t>
      </w:r>
      <w:proofErr w:type="spellStart"/>
      <w:r w:rsidRPr="00702205">
        <w:rPr>
          <w:rFonts w:eastAsia="Times New Roman" w:cstheme="minorHAnsi"/>
          <w:color w:val="000000"/>
        </w:rPr>
        <w:t>Muskoka</w:t>
      </w:r>
      <w:proofErr w:type="spellEnd"/>
      <w:r w:rsidRPr="00702205">
        <w:rPr>
          <w:rFonts w:eastAsia="Times New Roman" w:cstheme="minorHAnsi"/>
          <w:color w:val="000000"/>
        </w:rPr>
        <w:t xml:space="preserve"> Hospice Palliative Care Network Policy requires that Employees who regularly work outside of the NSMHPCN office have a personal cell phone to ensure their safety and in order to conduct their work remotely. </w:t>
      </w:r>
    </w:p>
    <w:p w14:paraId="17616EAC" w14:textId="77777777" w:rsidR="003A49A0" w:rsidRPr="00702205" w:rsidRDefault="003A49A0" w:rsidP="00530EF5">
      <w:pPr>
        <w:spacing w:after="0" w:line="240" w:lineRule="auto"/>
        <w:rPr>
          <w:rFonts w:eastAsia="Times New Roman" w:cstheme="minorHAnsi"/>
          <w:sz w:val="24"/>
          <w:szCs w:val="24"/>
        </w:rPr>
      </w:pPr>
    </w:p>
    <w:p w14:paraId="0FDF8D7C" w14:textId="77712712" w:rsidR="00530EF5" w:rsidRPr="00702205" w:rsidRDefault="00530EF5" w:rsidP="00530EF5">
      <w:pPr>
        <w:spacing w:after="0" w:line="240" w:lineRule="auto"/>
        <w:rPr>
          <w:rFonts w:eastAsia="Times New Roman" w:cstheme="minorHAnsi"/>
          <w:color w:val="000000"/>
        </w:rPr>
      </w:pPr>
      <w:r w:rsidRPr="00702205">
        <w:rPr>
          <w:rFonts w:eastAsia="Times New Roman" w:cstheme="minorHAnsi"/>
          <w:color w:val="000000"/>
        </w:rPr>
        <w:t xml:space="preserve">The Corporate cell phone plan for </w:t>
      </w:r>
      <w:r w:rsidRPr="00702205">
        <w:rPr>
          <w:rFonts w:eastAsia="Times New Roman" w:cstheme="minorHAnsi"/>
          <w:color w:val="000000"/>
          <w:u w:val="single"/>
        </w:rPr>
        <w:t>20</w:t>
      </w:r>
      <w:r w:rsidR="00686D13" w:rsidRPr="00702205">
        <w:rPr>
          <w:rFonts w:eastAsia="Times New Roman" w:cstheme="minorHAnsi"/>
          <w:color w:val="000000"/>
          <w:u w:val="single"/>
        </w:rPr>
        <w:t>2</w:t>
      </w:r>
      <w:r w:rsidR="00E51704">
        <w:rPr>
          <w:rFonts w:eastAsia="Times New Roman" w:cstheme="minorHAnsi"/>
          <w:color w:val="000000"/>
          <w:u w:val="single"/>
        </w:rPr>
        <w:t>3-2024</w:t>
      </w:r>
      <w:r w:rsidR="00686D13" w:rsidRPr="00702205">
        <w:rPr>
          <w:rFonts w:eastAsia="Times New Roman" w:cstheme="minorHAnsi"/>
          <w:color w:val="000000"/>
          <w:u w:val="single"/>
        </w:rPr>
        <w:t xml:space="preserve"> </w:t>
      </w:r>
      <w:r w:rsidRPr="00702205">
        <w:rPr>
          <w:rFonts w:eastAsia="Times New Roman" w:cstheme="minorHAnsi"/>
          <w:color w:val="000000"/>
        </w:rPr>
        <w:t xml:space="preserve">will cover basic costs adding up to </w:t>
      </w:r>
      <w:r w:rsidRPr="00702205">
        <w:rPr>
          <w:rFonts w:eastAsia="Times New Roman" w:cstheme="minorHAnsi"/>
          <w:color w:val="000000"/>
          <w:u w:val="single"/>
        </w:rPr>
        <w:t>$</w:t>
      </w:r>
      <w:r w:rsidR="00A37D44" w:rsidRPr="00702205">
        <w:rPr>
          <w:rFonts w:eastAsia="Times New Roman" w:cstheme="minorHAnsi"/>
          <w:color w:val="000000"/>
          <w:u w:val="single"/>
        </w:rPr>
        <w:t>56.00</w:t>
      </w:r>
      <w:r w:rsidR="003A49A0" w:rsidRPr="00702205">
        <w:rPr>
          <w:rFonts w:eastAsia="Times New Roman" w:cstheme="minorHAnsi"/>
          <w:color w:val="000000"/>
          <w:u w:val="single"/>
        </w:rPr>
        <w:t xml:space="preserve"> per</w:t>
      </w:r>
      <w:r w:rsidRPr="00702205">
        <w:rPr>
          <w:rFonts w:eastAsia="Times New Roman" w:cstheme="minorHAnsi"/>
          <w:color w:val="000000"/>
          <w:u w:val="single"/>
        </w:rPr>
        <w:t xml:space="preserve"> month</w:t>
      </w:r>
      <w:r w:rsidRPr="00702205">
        <w:rPr>
          <w:rFonts w:eastAsia="Times New Roman" w:cstheme="minorHAnsi"/>
          <w:color w:val="000000"/>
        </w:rPr>
        <w:t xml:space="preserve">. Any costs above the </w:t>
      </w:r>
      <w:r w:rsidR="003A49A0" w:rsidRPr="00702205">
        <w:rPr>
          <w:rFonts w:eastAsia="Times New Roman" w:cstheme="minorHAnsi"/>
          <w:color w:val="000000"/>
          <w:u w:val="single"/>
        </w:rPr>
        <w:t>$</w:t>
      </w:r>
      <w:r w:rsidR="00A37D44" w:rsidRPr="00702205">
        <w:rPr>
          <w:rFonts w:eastAsia="Times New Roman" w:cstheme="minorHAnsi"/>
          <w:color w:val="000000"/>
          <w:u w:val="single"/>
        </w:rPr>
        <w:t>56.00</w:t>
      </w:r>
      <w:r w:rsidR="006E4ABD" w:rsidRPr="00702205">
        <w:rPr>
          <w:rFonts w:eastAsia="Times New Roman" w:cstheme="minorHAnsi"/>
          <w:color w:val="000000"/>
          <w:u w:val="single"/>
        </w:rPr>
        <w:t xml:space="preserve"> p</w:t>
      </w:r>
      <w:r w:rsidR="003A49A0" w:rsidRPr="00702205">
        <w:rPr>
          <w:rFonts w:eastAsia="Times New Roman" w:cstheme="minorHAnsi"/>
          <w:color w:val="000000"/>
          <w:u w:val="single"/>
        </w:rPr>
        <w:t>er</w:t>
      </w:r>
      <w:r w:rsidRPr="00702205">
        <w:rPr>
          <w:rFonts w:eastAsia="Times New Roman" w:cstheme="minorHAnsi"/>
          <w:color w:val="000000"/>
          <w:u w:val="single"/>
        </w:rPr>
        <w:t xml:space="preserve"> month</w:t>
      </w:r>
      <w:r w:rsidRPr="00702205">
        <w:rPr>
          <w:rFonts w:eastAsia="Times New Roman" w:cstheme="minorHAnsi"/>
          <w:color w:val="000000"/>
        </w:rPr>
        <w:t xml:space="preserve"> will be the responsibility of the employee and will be deducted from their payroll.</w:t>
      </w:r>
    </w:p>
    <w:p w14:paraId="0E438F17" w14:textId="77777777" w:rsidR="003A49A0" w:rsidRPr="00702205" w:rsidRDefault="003A49A0" w:rsidP="00530EF5">
      <w:pPr>
        <w:spacing w:after="0" w:line="240" w:lineRule="auto"/>
        <w:rPr>
          <w:rFonts w:eastAsia="Times New Roman" w:cstheme="minorHAnsi"/>
          <w:sz w:val="24"/>
          <w:szCs w:val="24"/>
        </w:rPr>
      </w:pPr>
    </w:p>
    <w:p w14:paraId="50D50BF1"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The HR-17 Policy on</w:t>
      </w:r>
      <w:r w:rsidRPr="00702205">
        <w:rPr>
          <w:rFonts w:eastAsia="Times New Roman" w:cstheme="minorHAnsi"/>
          <w:i/>
          <w:iCs/>
          <w:color w:val="000000"/>
        </w:rPr>
        <w:t xml:space="preserve"> Use of Organization Property </w:t>
      </w:r>
      <w:r w:rsidRPr="00702205">
        <w:rPr>
          <w:rFonts w:eastAsia="Times New Roman" w:cstheme="minorHAnsi"/>
          <w:color w:val="000000"/>
        </w:rPr>
        <w:t xml:space="preserve">also requires all NSMHPCN mobile devises (including cell phones) to be password protected; Employees must submit passwords to the </w:t>
      </w:r>
      <w:r w:rsidR="00445939" w:rsidRPr="00702205">
        <w:rPr>
          <w:rFonts w:eastAsia="Times New Roman" w:cstheme="minorHAnsi"/>
          <w:color w:val="000000"/>
        </w:rPr>
        <w:t>Administrative Assistant</w:t>
      </w:r>
      <w:r w:rsidRPr="00702205">
        <w:rPr>
          <w:rFonts w:eastAsia="Times New Roman" w:cstheme="minorHAnsi"/>
          <w:color w:val="000000"/>
        </w:rPr>
        <w:t xml:space="preserve"> for storage.</w:t>
      </w:r>
    </w:p>
    <w:p w14:paraId="18380B4C" w14:textId="77777777" w:rsidR="00530EF5" w:rsidRPr="00702205" w:rsidRDefault="00530EF5" w:rsidP="00530EF5">
      <w:pPr>
        <w:spacing w:after="0" w:line="240" w:lineRule="auto"/>
        <w:rPr>
          <w:rFonts w:eastAsia="Times New Roman" w:cstheme="minorHAnsi"/>
          <w:sz w:val="24"/>
          <w:szCs w:val="24"/>
        </w:rPr>
      </w:pPr>
    </w:p>
    <w:p w14:paraId="391627EB"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Further, the HR-17 Policy on</w:t>
      </w:r>
      <w:r w:rsidRPr="00702205">
        <w:rPr>
          <w:rFonts w:eastAsia="Times New Roman" w:cstheme="minorHAnsi"/>
          <w:i/>
          <w:iCs/>
          <w:color w:val="000000"/>
        </w:rPr>
        <w:t xml:space="preserve"> Use of Organization Property </w:t>
      </w:r>
      <w:r w:rsidRPr="00702205">
        <w:rPr>
          <w:rFonts w:eastAsia="Times New Roman" w:cstheme="minorHAnsi"/>
          <w:color w:val="000000"/>
        </w:rPr>
        <w:t xml:space="preserve">requires the safeguarding of equipment and entails that employees are responsible for damaged or lost equipment unless circumstances are beyond the employee’s control. The network will review such circumstances and determine if equipment will replaced at no cost to the employee. No equipment will be replaced more than once a year at expense of the network. </w:t>
      </w:r>
    </w:p>
    <w:p w14:paraId="22063CE3" w14:textId="77777777" w:rsidR="00530EF5" w:rsidRPr="00702205" w:rsidRDefault="00530EF5" w:rsidP="00530EF5">
      <w:pPr>
        <w:spacing w:after="0" w:line="240" w:lineRule="auto"/>
        <w:rPr>
          <w:rFonts w:eastAsia="Times New Roman" w:cstheme="minorHAnsi"/>
          <w:sz w:val="24"/>
          <w:szCs w:val="24"/>
        </w:rPr>
      </w:pPr>
    </w:p>
    <w:p w14:paraId="645A9420" w14:textId="77777777" w:rsidR="00530EF5" w:rsidRPr="00702205" w:rsidRDefault="003A49A0" w:rsidP="00530EF5">
      <w:pPr>
        <w:spacing w:after="0" w:line="240" w:lineRule="auto"/>
        <w:rPr>
          <w:rFonts w:eastAsia="Times New Roman" w:cstheme="minorHAnsi"/>
          <w:sz w:val="24"/>
          <w:szCs w:val="24"/>
        </w:rPr>
      </w:pPr>
      <w:r w:rsidRPr="00702205">
        <w:rPr>
          <w:rFonts w:eastAsia="Times New Roman" w:cstheme="minorHAnsi"/>
          <w:b/>
          <w:bCs/>
          <w:color w:val="000000"/>
        </w:rPr>
        <w:t>E</w:t>
      </w:r>
      <w:r w:rsidR="00530EF5" w:rsidRPr="00702205">
        <w:rPr>
          <w:rFonts w:eastAsia="Times New Roman" w:cstheme="minorHAnsi"/>
          <w:b/>
          <w:bCs/>
          <w:color w:val="000000"/>
        </w:rPr>
        <w:t xml:space="preserve">mployees Acknowledgment </w:t>
      </w:r>
    </w:p>
    <w:p w14:paraId="01F16A4B" w14:textId="77777777" w:rsidR="00530EF5" w:rsidRPr="00702205" w:rsidRDefault="00530EF5" w:rsidP="00530EF5">
      <w:pPr>
        <w:spacing w:after="0" w:line="240" w:lineRule="auto"/>
        <w:rPr>
          <w:rFonts w:eastAsia="Times New Roman" w:cstheme="minorHAnsi"/>
          <w:sz w:val="24"/>
          <w:szCs w:val="24"/>
        </w:rPr>
      </w:pPr>
    </w:p>
    <w:p w14:paraId="25876A7B"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 xml:space="preserve">I acknowledge that cell phones provided by NSMHPCN are the property of NSMHPCN and are entrusted into my care. As such I acknowledge that the cell phone in my care will be password protected at all times. </w:t>
      </w:r>
    </w:p>
    <w:p w14:paraId="570CC31B" w14:textId="77777777" w:rsidR="00530EF5" w:rsidRPr="00702205" w:rsidRDefault="00530EF5" w:rsidP="00530EF5">
      <w:pPr>
        <w:spacing w:after="0" w:line="240" w:lineRule="auto"/>
        <w:rPr>
          <w:rFonts w:eastAsia="Times New Roman" w:cstheme="minorHAnsi"/>
          <w:sz w:val="24"/>
          <w:szCs w:val="24"/>
        </w:rPr>
      </w:pPr>
    </w:p>
    <w:p w14:paraId="1FA5CC29"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 xml:space="preserve">I also acknowledge that cell phone costs above the corporate cell phone plan amount will be my responsibility and I agree to have them deducted from my payroll. </w:t>
      </w:r>
    </w:p>
    <w:p w14:paraId="36960335" w14:textId="77777777" w:rsidR="00530EF5" w:rsidRPr="00702205" w:rsidRDefault="00530EF5" w:rsidP="00530EF5">
      <w:pPr>
        <w:spacing w:after="0" w:line="240" w:lineRule="auto"/>
        <w:rPr>
          <w:rFonts w:eastAsia="Times New Roman" w:cstheme="minorHAnsi"/>
          <w:sz w:val="24"/>
          <w:szCs w:val="24"/>
        </w:rPr>
      </w:pPr>
    </w:p>
    <w:p w14:paraId="3405D894"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I also acknowledge that I am responsible for damage or loss of the cell phone entrusted to me unless it is due to circumstances beyond my control.</w:t>
      </w:r>
    </w:p>
    <w:p w14:paraId="5F5274D0" w14:textId="77777777" w:rsidR="00530EF5" w:rsidRPr="00702205" w:rsidRDefault="00530EF5" w:rsidP="00530EF5">
      <w:pPr>
        <w:spacing w:after="0" w:line="240" w:lineRule="auto"/>
        <w:rPr>
          <w:rFonts w:eastAsia="Times New Roman" w:cstheme="minorHAnsi"/>
          <w:sz w:val="24"/>
          <w:szCs w:val="24"/>
        </w:rPr>
      </w:pPr>
    </w:p>
    <w:p w14:paraId="7958419A"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I further acknowledge that the NSMHCPN cell phone must be returned at the conclusion of the employment relationship or any time requested by NSMHPCN.</w:t>
      </w:r>
    </w:p>
    <w:p w14:paraId="49D99C51" w14:textId="77777777" w:rsidR="00530EF5" w:rsidRPr="00702205" w:rsidRDefault="00530EF5" w:rsidP="00530EF5">
      <w:pPr>
        <w:spacing w:after="0" w:line="240" w:lineRule="auto"/>
        <w:rPr>
          <w:rFonts w:eastAsia="Times New Roman" w:cstheme="minorHAnsi"/>
          <w:sz w:val="24"/>
          <w:szCs w:val="24"/>
        </w:rPr>
      </w:pPr>
    </w:p>
    <w:p w14:paraId="3C4EB481"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w:t>
      </w:r>
      <w:r w:rsidRPr="00702205">
        <w:rPr>
          <w:rFonts w:eastAsia="Times New Roman" w:cstheme="minorHAnsi"/>
          <w:color w:val="000000"/>
        </w:rPr>
        <w:tab/>
      </w:r>
      <w:r w:rsidRPr="00702205">
        <w:rPr>
          <w:rFonts w:eastAsia="Times New Roman" w:cstheme="minorHAnsi"/>
          <w:color w:val="000000"/>
        </w:rPr>
        <w:tab/>
        <w:t>____________________</w:t>
      </w:r>
    </w:p>
    <w:p w14:paraId="326F93FA"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Declarer Signature</w:t>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t>Date</w:t>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p>
    <w:p w14:paraId="7D8CB2DC"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ab/>
      </w:r>
    </w:p>
    <w:p w14:paraId="19B6A859"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w:t>
      </w:r>
      <w:r w:rsidRPr="00702205">
        <w:rPr>
          <w:rFonts w:eastAsia="Times New Roman" w:cstheme="minorHAnsi"/>
          <w:color w:val="000000"/>
        </w:rPr>
        <w:tab/>
      </w:r>
      <w:r w:rsidRPr="00702205">
        <w:rPr>
          <w:rFonts w:eastAsia="Times New Roman" w:cstheme="minorHAnsi"/>
          <w:color w:val="000000"/>
        </w:rPr>
        <w:tab/>
      </w:r>
    </w:p>
    <w:p w14:paraId="0F650CB7"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Declarer Name (Printed)</w:t>
      </w:r>
    </w:p>
    <w:p w14:paraId="32A58CAB" w14:textId="77777777" w:rsidR="00530EF5" w:rsidRPr="00702205" w:rsidRDefault="00530EF5" w:rsidP="00530EF5">
      <w:pPr>
        <w:spacing w:after="0" w:line="240" w:lineRule="auto"/>
        <w:rPr>
          <w:rFonts w:eastAsia="Times New Roman" w:cstheme="minorHAnsi"/>
          <w:sz w:val="24"/>
          <w:szCs w:val="24"/>
        </w:rPr>
      </w:pPr>
    </w:p>
    <w:p w14:paraId="14123AD7"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___________________________________</w:t>
      </w:r>
      <w:r w:rsidRPr="00702205">
        <w:rPr>
          <w:rFonts w:eastAsia="Times New Roman" w:cstheme="minorHAnsi"/>
          <w:color w:val="000000"/>
        </w:rPr>
        <w:tab/>
      </w:r>
      <w:r w:rsidRPr="00702205">
        <w:rPr>
          <w:rFonts w:eastAsia="Times New Roman" w:cstheme="minorHAnsi"/>
          <w:color w:val="000000"/>
        </w:rPr>
        <w:tab/>
        <w:t>_____________________</w:t>
      </w:r>
    </w:p>
    <w:p w14:paraId="1A67FEDC" w14:textId="77777777" w:rsidR="00530EF5" w:rsidRPr="00702205" w:rsidRDefault="00D21C5C" w:rsidP="00530EF5">
      <w:pPr>
        <w:spacing w:after="0" w:line="240" w:lineRule="auto"/>
        <w:rPr>
          <w:rFonts w:eastAsia="Times New Roman" w:cstheme="minorHAnsi"/>
          <w:sz w:val="24"/>
          <w:szCs w:val="24"/>
        </w:rPr>
      </w:pPr>
      <w:r>
        <w:rPr>
          <w:rFonts w:eastAsia="Times New Roman" w:cstheme="minorHAnsi"/>
          <w:color w:val="000000"/>
        </w:rPr>
        <w:t>Executive Director</w:t>
      </w:r>
      <w:r w:rsidR="00530EF5" w:rsidRPr="00702205">
        <w:rPr>
          <w:rFonts w:eastAsia="Times New Roman" w:cstheme="minorHAnsi"/>
          <w:color w:val="000000"/>
        </w:rPr>
        <w:t>’s Signature</w:t>
      </w:r>
      <w:r w:rsidR="00530EF5" w:rsidRPr="00702205">
        <w:rPr>
          <w:rFonts w:eastAsia="Times New Roman" w:cstheme="minorHAnsi"/>
          <w:color w:val="000000"/>
        </w:rPr>
        <w:tab/>
      </w:r>
      <w:r w:rsidR="00530EF5" w:rsidRPr="00702205">
        <w:rPr>
          <w:rFonts w:eastAsia="Times New Roman" w:cstheme="minorHAnsi"/>
          <w:color w:val="000000"/>
        </w:rPr>
        <w:tab/>
      </w:r>
      <w:r w:rsidR="00530EF5" w:rsidRPr="00702205">
        <w:rPr>
          <w:rFonts w:eastAsia="Times New Roman" w:cstheme="minorHAnsi"/>
          <w:color w:val="000000"/>
        </w:rPr>
        <w:tab/>
      </w:r>
      <w:r w:rsidR="00530EF5" w:rsidRPr="00702205">
        <w:rPr>
          <w:rFonts w:eastAsia="Times New Roman" w:cstheme="minorHAnsi"/>
          <w:color w:val="000000"/>
        </w:rPr>
        <w:tab/>
        <w:t>Date</w:t>
      </w:r>
    </w:p>
    <w:p w14:paraId="22A8EC9B" w14:textId="77777777" w:rsidR="00530EF5" w:rsidRPr="00702205" w:rsidRDefault="00530EF5" w:rsidP="00530EF5">
      <w:pPr>
        <w:spacing w:after="0" w:line="240" w:lineRule="auto"/>
        <w:rPr>
          <w:rFonts w:eastAsia="Times New Roman" w:cstheme="minorHAnsi"/>
          <w:sz w:val="24"/>
          <w:szCs w:val="24"/>
        </w:rPr>
      </w:pPr>
    </w:p>
    <w:p w14:paraId="4589B001"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18"/>
          <w:szCs w:val="18"/>
          <w:shd w:val="clear" w:color="auto" w:fill="C0C0C0"/>
        </w:rPr>
        <w:t xml:space="preserve">This form must be completed and returned to </w:t>
      </w:r>
      <w:r w:rsidR="00D21C5C">
        <w:rPr>
          <w:rFonts w:eastAsia="Times New Roman" w:cstheme="minorHAnsi"/>
          <w:b/>
          <w:bCs/>
          <w:color w:val="000000"/>
          <w:sz w:val="18"/>
          <w:szCs w:val="18"/>
          <w:shd w:val="clear" w:color="auto" w:fill="C0C0C0"/>
        </w:rPr>
        <w:t xml:space="preserve">the ED </w:t>
      </w:r>
      <w:r w:rsidRPr="00702205">
        <w:rPr>
          <w:rFonts w:eastAsia="Times New Roman" w:cstheme="minorHAnsi"/>
          <w:b/>
          <w:bCs/>
          <w:color w:val="000000"/>
          <w:sz w:val="18"/>
          <w:szCs w:val="18"/>
          <w:shd w:val="clear" w:color="auto" w:fill="C0C0C0"/>
        </w:rPr>
        <w:t>to be placed in your Personnel File</w:t>
      </w:r>
    </w:p>
    <w:p w14:paraId="4E31EAF5" w14:textId="77777777" w:rsidR="0075379A" w:rsidRPr="00D21C5C" w:rsidRDefault="00D21C5C" w:rsidP="00D21C5C">
      <w:pPr>
        <w:spacing w:before="360" w:after="0" w:line="240" w:lineRule="auto"/>
        <w:jc w:val="center"/>
        <w:outlineLvl w:val="1"/>
        <w:rPr>
          <w:rFonts w:eastAsia="Times New Roman" w:cstheme="minorHAnsi"/>
          <w:b/>
          <w:bCs/>
          <w:sz w:val="36"/>
          <w:szCs w:val="36"/>
        </w:rPr>
      </w:pPr>
      <w:bookmarkStart w:id="231" w:name="_Toc519758464"/>
      <w:bookmarkStart w:id="232" w:name="_Toc536444635"/>
      <w:bookmarkStart w:id="233" w:name="_Toc9852666"/>
      <w:bookmarkStart w:id="234" w:name="_Toc99441232"/>
      <w:bookmarkStart w:id="235" w:name="_Toc130371306"/>
      <w:bookmarkStart w:id="236" w:name="_Toc519758465"/>
      <w:r w:rsidRPr="00CE07DA">
        <w:rPr>
          <w:noProof/>
          <w:lang w:val="en-CA" w:eastAsia="en-CA"/>
        </w:rPr>
        <w:lastRenderedPageBreak/>
        <w:drawing>
          <wp:anchor distT="0" distB="0" distL="114300" distR="114300" simplePos="0" relativeHeight="251662336" behindDoc="0" locked="0" layoutInCell="1" allowOverlap="1" wp14:anchorId="0E206294" wp14:editId="0B72745A">
            <wp:simplePos x="0" y="0"/>
            <wp:positionH relativeFrom="column">
              <wp:posOffset>4983480</wp:posOffset>
            </wp:positionH>
            <wp:positionV relativeFrom="paragraph">
              <wp:posOffset>-599440</wp:posOffset>
            </wp:positionV>
            <wp:extent cx="1516380" cy="928297"/>
            <wp:effectExtent l="0" t="0" r="7620" b="5715"/>
            <wp:wrapNone/>
            <wp:docPr id="14" name="Picture 14"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79A" w:rsidRPr="00D21C5C">
        <w:rPr>
          <w:rFonts w:eastAsia="Times New Roman" w:cstheme="minorHAnsi"/>
          <w:b/>
          <w:color w:val="000000"/>
          <w:sz w:val="32"/>
          <w:szCs w:val="32"/>
        </w:rPr>
        <w:t>Appendix #8: Equipment Agreement</w:t>
      </w:r>
      <w:bookmarkEnd w:id="231"/>
      <w:bookmarkEnd w:id="232"/>
      <w:bookmarkEnd w:id="233"/>
      <w:bookmarkEnd w:id="234"/>
      <w:bookmarkEnd w:id="235"/>
    </w:p>
    <w:p w14:paraId="6C0F959D" w14:textId="77777777" w:rsidR="0075379A" w:rsidRPr="00702205" w:rsidRDefault="0075379A" w:rsidP="0075379A">
      <w:pPr>
        <w:spacing w:after="0" w:line="240" w:lineRule="auto"/>
        <w:rPr>
          <w:rFonts w:eastAsia="Times New Roman" w:cstheme="minorHAnsi"/>
          <w:sz w:val="24"/>
          <w:szCs w:val="24"/>
        </w:rPr>
      </w:pPr>
    </w:p>
    <w:p w14:paraId="2CEB955B"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w:t>
      </w:r>
      <w:proofErr w:type="gramStart"/>
      <w:r w:rsidRPr="00702205">
        <w:rPr>
          <w:rFonts w:eastAsia="Times New Roman" w:cstheme="minorHAnsi"/>
          <w:color w:val="000000"/>
        </w:rPr>
        <w:t>:_</w:t>
      </w:r>
      <w:proofErr w:type="gramEnd"/>
      <w:r w:rsidRPr="00702205">
        <w:rPr>
          <w:rFonts w:eastAsia="Times New Roman" w:cstheme="minorHAnsi"/>
          <w:color w:val="000000"/>
        </w:rPr>
        <w:t>____________</w:t>
      </w:r>
    </w:p>
    <w:p w14:paraId="64CD9E7F" w14:textId="77777777" w:rsidR="0075379A" w:rsidRPr="00702205" w:rsidRDefault="0075379A" w:rsidP="0075379A">
      <w:pPr>
        <w:spacing w:after="0" w:line="240" w:lineRule="auto"/>
        <w:rPr>
          <w:rFonts w:eastAsia="Times New Roman" w:cstheme="minorHAnsi"/>
          <w:color w:val="000000"/>
        </w:rPr>
      </w:pPr>
    </w:p>
    <w:p w14:paraId="3F465131"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 xml:space="preserve">The below mentioned items have been entrusted in the care of _____________ for the duration of their employment with North Simcoe Hospice Palliative Care Network (NSMHPCN). The below mentioned items are the property of NSMHPCN and are to be returned to the Network should the employment relationship come to an end. </w:t>
      </w:r>
    </w:p>
    <w:p w14:paraId="07A5A397" w14:textId="77777777" w:rsidR="0075379A" w:rsidRPr="00702205" w:rsidRDefault="0075379A" w:rsidP="0075379A">
      <w:pPr>
        <w:spacing w:after="0" w:line="240" w:lineRule="auto"/>
        <w:rPr>
          <w:rFonts w:eastAsia="Times New Roman" w:cstheme="minorHAnsi"/>
          <w:color w:val="000000"/>
        </w:rPr>
      </w:pPr>
    </w:p>
    <w:p w14:paraId="788182B6"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 xml:space="preserve">The employee is responsible for these items while in his/her possession and will be responsible for their replacement if they are lost or damaged and is responsible for informing his/her manager immediately of lost or stolen equipment. All laptops, cell phones and USB drives must be password protected and passwords kept on file with the </w:t>
      </w:r>
      <w:r w:rsidR="00A33943" w:rsidRPr="00702205">
        <w:rPr>
          <w:rFonts w:eastAsia="Times New Roman" w:cstheme="minorHAnsi"/>
          <w:color w:val="000000"/>
        </w:rPr>
        <w:t>Executive Director or designate</w:t>
      </w:r>
      <w:r w:rsidRPr="00702205">
        <w:rPr>
          <w:rFonts w:eastAsia="Times New Roman" w:cstheme="minorHAnsi"/>
          <w:color w:val="000000"/>
        </w:rPr>
        <w:t xml:space="preserve">. All the above statements are in accordance with HR-17 Policy on </w:t>
      </w:r>
      <w:r w:rsidRPr="00702205">
        <w:rPr>
          <w:rFonts w:eastAsia="Times New Roman" w:cstheme="minorHAnsi"/>
          <w:i/>
          <w:iCs/>
          <w:color w:val="000000"/>
        </w:rPr>
        <w:t>Use of Organizational Property</w:t>
      </w:r>
      <w:r w:rsidRPr="00702205">
        <w:rPr>
          <w:rFonts w:eastAsia="Times New Roman" w:cstheme="minorHAnsi"/>
          <w:color w:val="000000"/>
        </w:rPr>
        <w:t>.</w:t>
      </w:r>
    </w:p>
    <w:p w14:paraId="1B807C6D" w14:textId="77777777" w:rsidR="0075379A" w:rsidRPr="00702205" w:rsidRDefault="0075379A" w:rsidP="0075379A">
      <w:pPr>
        <w:spacing w:after="0" w:line="240" w:lineRule="auto"/>
        <w:rPr>
          <w:rFonts w:eastAsia="Times New Roman" w:cstheme="minorHAnsi"/>
          <w:color w:val="000000"/>
        </w:rPr>
      </w:pPr>
    </w:p>
    <w:p w14:paraId="2B322243" w14:textId="77777777" w:rsidR="0075379A" w:rsidRPr="00702205" w:rsidRDefault="0075379A" w:rsidP="0075379A">
      <w:pPr>
        <w:spacing w:after="0" w:line="240" w:lineRule="auto"/>
        <w:rPr>
          <w:rFonts w:eastAsia="Times New Roman" w:cstheme="minorHAnsi"/>
          <w:color w:val="000000"/>
        </w:rPr>
      </w:pPr>
      <w:r w:rsidRPr="00702205">
        <w:rPr>
          <w:rFonts w:eastAsia="Times New Roman" w:cstheme="minorHAnsi"/>
          <w:color w:val="000000"/>
        </w:rPr>
        <w:t>NSMHPCN also reserves the right to request these items be returned at any point during the employment relationship (for maintenance, upgrades, etc.)</w:t>
      </w:r>
    </w:p>
    <w:p w14:paraId="3D5934D0" w14:textId="77777777" w:rsidR="0075379A" w:rsidRPr="00702205" w:rsidRDefault="0075379A" w:rsidP="0075379A">
      <w:pPr>
        <w:spacing w:after="0" w:line="240" w:lineRule="auto"/>
        <w:rPr>
          <w:rFonts w:eastAsia="Times New Roman" w:cstheme="minorHAnsi"/>
          <w:color w:val="000000"/>
        </w:rPr>
      </w:pPr>
    </w:p>
    <w:tbl>
      <w:tblPr>
        <w:tblW w:w="9380" w:type="dxa"/>
        <w:tblInd w:w="-5" w:type="dxa"/>
        <w:tblLook w:val="04A0" w:firstRow="1" w:lastRow="0" w:firstColumn="1" w:lastColumn="0" w:noHBand="0" w:noVBand="1"/>
      </w:tblPr>
      <w:tblGrid>
        <w:gridCol w:w="2200"/>
        <w:gridCol w:w="4980"/>
        <w:gridCol w:w="2200"/>
      </w:tblGrid>
      <w:tr w:rsidR="0075379A" w:rsidRPr="00702205" w14:paraId="0E6B6B22" w14:textId="77777777" w:rsidTr="0075379A">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4BEC8D" w14:textId="77777777" w:rsidR="0075379A" w:rsidRPr="00702205" w:rsidRDefault="0075379A">
            <w:pPr>
              <w:spacing w:after="0" w:line="240" w:lineRule="auto"/>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Item</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55BEA0A8" w14:textId="77777777" w:rsidR="0075379A" w:rsidRPr="00702205" w:rsidRDefault="0075379A">
            <w:pPr>
              <w:spacing w:after="0" w:line="240" w:lineRule="auto"/>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Description</w:t>
            </w:r>
          </w:p>
        </w:tc>
        <w:tc>
          <w:tcPr>
            <w:tcW w:w="2200" w:type="dxa"/>
            <w:tcBorders>
              <w:top w:val="single" w:sz="4" w:space="0" w:color="auto"/>
              <w:left w:val="nil"/>
              <w:bottom w:val="single" w:sz="4" w:space="0" w:color="auto"/>
              <w:right w:val="single" w:sz="4" w:space="0" w:color="auto"/>
            </w:tcBorders>
            <w:shd w:val="clear" w:color="auto" w:fill="D9D9D9"/>
            <w:vAlign w:val="center"/>
            <w:hideMark/>
          </w:tcPr>
          <w:p w14:paraId="0D263928" w14:textId="77777777" w:rsidR="0075379A" w:rsidRPr="00702205" w:rsidRDefault="0075379A">
            <w:pPr>
              <w:spacing w:after="0" w:line="240" w:lineRule="auto"/>
              <w:jc w:val="center"/>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Initials</w:t>
            </w:r>
          </w:p>
        </w:tc>
      </w:tr>
      <w:tr w:rsidR="0075379A" w:rsidRPr="00702205" w14:paraId="1A437AA1"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49F9A249"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08D3A76F"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3ACB09CB"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68279B90"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29C429B6"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6580FFEF"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20E76558"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024E49D4"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5287BECD"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3CAF8FFF"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3633F517"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4BBD0F36"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1072EEA9"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243A760E"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71CFCB74"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6467A872"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2EFD5E04"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490C794C"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7E963B23"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2D93CEC4"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77B60BA1"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1DE9271C"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148E2E52"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2E1EC5A3"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1A6FF9EA"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54D34F23"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498FD658"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bl>
    <w:p w14:paraId="6D90C59E" w14:textId="77777777" w:rsidR="0075379A" w:rsidRPr="00702205" w:rsidRDefault="0075379A" w:rsidP="0075379A">
      <w:pPr>
        <w:spacing w:after="0" w:line="240" w:lineRule="auto"/>
        <w:rPr>
          <w:rFonts w:eastAsia="Times New Roman" w:cstheme="minorHAnsi"/>
          <w:color w:val="000000"/>
        </w:rPr>
      </w:pPr>
    </w:p>
    <w:p w14:paraId="65FA4292" w14:textId="77777777" w:rsidR="0075379A" w:rsidRPr="00702205" w:rsidRDefault="0075379A" w:rsidP="0075379A">
      <w:pPr>
        <w:spacing w:after="0" w:line="240" w:lineRule="auto"/>
        <w:rPr>
          <w:rFonts w:eastAsia="Times New Roman" w:cstheme="minorHAnsi"/>
          <w:color w:val="000000"/>
        </w:rPr>
      </w:pPr>
    </w:p>
    <w:p w14:paraId="4CD8C4C3"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By signing this document, I __________________________</w:t>
      </w:r>
      <w:proofErr w:type="gramStart"/>
      <w:r w:rsidRPr="00702205">
        <w:rPr>
          <w:rFonts w:eastAsia="Times New Roman" w:cstheme="minorHAnsi"/>
          <w:color w:val="000000"/>
        </w:rPr>
        <w:t>_(</w:t>
      </w:r>
      <w:proofErr w:type="gramEnd"/>
      <w:r w:rsidRPr="00702205">
        <w:rPr>
          <w:rFonts w:eastAsia="Times New Roman" w:cstheme="minorHAnsi"/>
          <w:color w:val="000000"/>
        </w:rPr>
        <w:t>name printed) am agreeing to the above statements and to the care of the items I have been entrusted with.</w:t>
      </w:r>
    </w:p>
    <w:p w14:paraId="330151FF" w14:textId="77777777" w:rsidR="0075379A" w:rsidRPr="00702205" w:rsidRDefault="0075379A" w:rsidP="0075379A">
      <w:pPr>
        <w:spacing w:after="0" w:line="240" w:lineRule="auto"/>
        <w:rPr>
          <w:rFonts w:eastAsia="Times New Roman" w:cstheme="minorHAnsi"/>
          <w:color w:val="000000"/>
        </w:rPr>
      </w:pPr>
    </w:p>
    <w:p w14:paraId="54B35F5B"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Signature</w:t>
      </w:r>
      <w:proofErr w:type="gramStart"/>
      <w:r w:rsidRPr="00702205">
        <w:rPr>
          <w:rFonts w:eastAsia="Times New Roman" w:cstheme="minorHAnsi"/>
          <w:color w:val="000000"/>
        </w:rPr>
        <w:t>:_</w:t>
      </w:r>
      <w:proofErr w:type="gramEnd"/>
      <w:r w:rsidRPr="00702205">
        <w:rPr>
          <w:rFonts w:eastAsia="Times New Roman" w:cstheme="minorHAnsi"/>
          <w:color w:val="000000"/>
        </w:rPr>
        <w:t>_____________________________</w:t>
      </w:r>
    </w:p>
    <w:p w14:paraId="005DF6FC"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w:t>
      </w:r>
      <w:proofErr w:type="gramStart"/>
      <w:r w:rsidRPr="00702205">
        <w:rPr>
          <w:rFonts w:eastAsia="Times New Roman" w:cstheme="minorHAnsi"/>
          <w:color w:val="000000"/>
        </w:rPr>
        <w:t>:_</w:t>
      </w:r>
      <w:proofErr w:type="gramEnd"/>
      <w:r w:rsidRPr="00702205">
        <w:rPr>
          <w:rFonts w:eastAsia="Times New Roman" w:cstheme="minorHAnsi"/>
          <w:color w:val="000000"/>
        </w:rPr>
        <w:t>_________________________________</w:t>
      </w:r>
    </w:p>
    <w:p w14:paraId="2FD8DB9E" w14:textId="77777777" w:rsidR="0075379A" w:rsidRPr="00702205" w:rsidRDefault="0075379A" w:rsidP="0075379A">
      <w:pPr>
        <w:spacing w:after="0" w:line="240" w:lineRule="auto"/>
        <w:rPr>
          <w:rFonts w:eastAsia="Times New Roman" w:cstheme="minorHAnsi"/>
          <w:sz w:val="24"/>
          <w:szCs w:val="24"/>
        </w:rPr>
      </w:pPr>
    </w:p>
    <w:p w14:paraId="2D6E0D79"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Witness</w:t>
      </w:r>
      <w:proofErr w:type="gramStart"/>
      <w:r w:rsidRPr="00702205">
        <w:rPr>
          <w:rFonts w:eastAsia="Times New Roman" w:cstheme="minorHAnsi"/>
          <w:color w:val="000000"/>
        </w:rPr>
        <w:t>:_</w:t>
      </w:r>
      <w:proofErr w:type="gramEnd"/>
      <w:r w:rsidRPr="00702205">
        <w:rPr>
          <w:rFonts w:eastAsia="Times New Roman" w:cstheme="minorHAnsi"/>
          <w:color w:val="000000"/>
        </w:rPr>
        <w:t>_______________________________</w:t>
      </w:r>
    </w:p>
    <w:p w14:paraId="7207B159"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Signature</w:t>
      </w:r>
      <w:proofErr w:type="gramStart"/>
      <w:r w:rsidRPr="00702205">
        <w:rPr>
          <w:rFonts w:eastAsia="Times New Roman" w:cstheme="minorHAnsi"/>
          <w:color w:val="000000"/>
        </w:rPr>
        <w:t>:_</w:t>
      </w:r>
      <w:proofErr w:type="gramEnd"/>
      <w:r w:rsidRPr="00702205">
        <w:rPr>
          <w:rFonts w:eastAsia="Times New Roman" w:cstheme="minorHAnsi"/>
          <w:color w:val="000000"/>
        </w:rPr>
        <w:t>______________________________</w:t>
      </w:r>
    </w:p>
    <w:p w14:paraId="2C2B8DBB"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w:t>
      </w:r>
      <w:proofErr w:type="gramStart"/>
      <w:r w:rsidRPr="00702205">
        <w:rPr>
          <w:rFonts w:eastAsia="Times New Roman" w:cstheme="minorHAnsi"/>
          <w:color w:val="000000"/>
        </w:rPr>
        <w:t>:_</w:t>
      </w:r>
      <w:proofErr w:type="gramEnd"/>
      <w:r w:rsidRPr="00702205">
        <w:rPr>
          <w:rFonts w:eastAsia="Times New Roman" w:cstheme="minorHAnsi"/>
          <w:color w:val="000000"/>
        </w:rPr>
        <w:t>__________________________________</w:t>
      </w:r>
    </w:p>
    <w:p w14:paraId="1DE91614" w14:textId="77777777" w:rsidR="0075379A" w:rsidRPr="00702205" w:rsidRDefault="0075379A" w:rsidP="0075379A">
      <w:pPr>
        <w:spacing w:after="0" w:line="240" w:lineRule="auto"/>
        <w:jc w:val="center"/>
        <w:rPr>
          <w:rFonts w:eastAsia="Times New Roman" w:cstheme="minorHAnsi"/>
          <w:b/>
          <w:bCs/>
          <w:color w:val="000000"/>
          <w:sz w:val="18"/>
          <w:szCs w:val="18"/>
          <w:shd w:val="clear" w:color="auto" w:fill="C0C0C0"/>
        </w:rPr>
      </w:pPr>
    </w:p>
    <w:p w14:paraId="1200BA43" w14:textId="77777777" w:rsidR="0075379A" w:rsidRPr="00702205" w:rsidRDefault="0075379A" w:rsidP="0075379A">
      <w:pPr>
        <w:spacing w:after="0" w:line="240" w:lineRule="auto"/>
        <w:jc w:val="center"/>
        <w:rPr>
          <w:rFonts w:eastAsia="Times New Roman" w:cstheme="minorHAnsi"/>
          <w:sz w:val="24"/>
          <w:szCs w:val="24"/>
        </w:rPr>
      </w:pPr>
      <w:r w:rsidRPr="00702205">
        <w:rPr>
          <w:rFonts w:eastAsia="Times New Roman" w:cstheme="minorHAnsi"/>
          <w:b/>
          <w:bCs/>
          <w:color w:val="000000"/>
          <w:sz w:val="18"/>
          <w:szCs w:val="18"/>
          <w:shd w:val="clear" w:color="auto" w:fill="C0C0C0"/>
        </w:rPr>
        <w:t>This form must be completed and returned to</w:t>
      </w:r>
      <w:r w:rsidR="00D21C5C">
        <w:rPr>
          <w:rFonts w:eastAsia="Times New Roman" w:cstheme="minorHAnsi"/>
          <w:b/>
          <w:bCs/>
          <w:color w:val="000000"/>
          <w:sz w:val="18"/>
          <w:szCs w:val="18"/>
          <w:shd w:val="clear" w:color="auto" w:fill="C0C0C0"/>
        </w:rPr>
        <w:t xml:space="preserve"> the ED </w:t>
      </w:r>
      <w:r w:rsidRPr="00702205">
        <w:rPr>
          <w:rFonts w:eastAsia="Times New Roman" w:cstheme="minorHAnsi"/>
          <w:b/>
          <w:bCs/>
          <w:color w:val="000000"/>
          <w:sz w:val="18"/>
          <w:szCs w:val="18"/>
          <w:shd w:val="clear" w:color="auto" w:fill="C0C0C0"/>
        </w:rPr>
        <w:t>to be placed in your Personnel File</w:t>
      </w:r>
    </w:p>
    <w:p w14:paraId="40F64A45" w14:textId="77777777" w:rsidR="003A49A0" w:rsidRPr="00702205" w:rsidRDefault="003A49A0" w:rsidP="00530EF5">
      <w:pPr>
        <w:spacing w:before="360" w:after="0" w:line="240" w:lineRule="auto"/>
        <w:outlineLvl w:val="1"/>
        <w:rPr>
          <w:rFonts w:eastAsia="Times New Roman" w:cstheme="minorHAnsi"/>
          <w:color w:val="000000"/>
          <w:sz w:val="32"/>
          <w:szCs w:val="32"/>
        </w:rPr>
      </w:pPr>
    </w:p>
    <w:p w14:paraId="438C202B" w14:textId="77777777" w:rsidR="0075379A" w:rsidRPr="00702205" w:rsidRDefault="0075379A" w:rsidP="00530EF5">
      <w:pPr>
        <w:spacing w:before="360" w:after="0" w:line="240" w:lineRule="auto"/>
        <w:outlineLvl w:val="1"/>
        <w:rPr>
          <w:rFonts w:eastAsia="Times New Roman" w:cstheme="minorHAnsi"/>
          <w:color w:val="000000"/>
          <w:sz w:val="32"/>
          <w:szCs w:val="32"/>
        </w:rPr>
      </w:pPr>
    </w:p>
    <w:p w14:paraId="71BAE90F" w14:textId="77777777" w:rsidR="00D21C5C" w:rsidRDefault="00D21C5C" w:rsidP="00D21C5C">
      <w:pPr>
        <w:spacing w:before="360" w:after="0" w:line="240" w:lineRule="auto"/>
        <w:jc w:val="center"/>
        <w:outlineLvl w:val="1"/>
        <w:rPr>
          <w:rFonts w:eastAsia="Times New Roman" w:cstheme="minorHAnsi"/>
          <w:b/>
          <w:color w:val="000000"/>
          <w:sz w:val="32"/>
          <w:szCs w:val="32"/>
        </w:rPr>
      </w:pPr>
      <w:bookmarkStart w:id="237" w:name="_Toc99441233"/>
      <w:bookmarkStart w:id="238" w:name="_Toc130371307"/>
      <w:bookmarkStart w:id="239" w:name="_Toc536444636"/>
      <w:bookmarkStart w:id="240" w:name="_Toc9852667"/>
      <w:r w:rsidRPr="00CE07DA">
        <w:rPr>
          <w:noProof/>
          <w:lang w:val="en-CA" w:eastAsia="en-CA"/>
        </w:rPr>
        <w:lastRenderedPageBreak/>
        <w:drawing>
          <wp:anchor distT="0" distB="0" distL="114300" distR="114300" simplePos="0" relativeHeight="251665408" behindDoc="0" locked="0" layoutInCell="1" allowOverlap="1" wp14:anchorId="40E65718" wp14:editId="5FA8089C">
            <wp:simplePos x="0" y="0"/>
            <wp:positionH relativeFrom="column">
              <wp:posOffset>5052060</wp:posOffset>
            </wp:positionH>
            <wp:positionV relativeFrom="paragraph">
              <wp:posOffset>-598170</wp:posOffset>
            </wp:positionV>
            <wp:extent cx="1516380" cy="928297"/>
            <wp:effectExtent l="0" t="0" r="7620" b="5715"/>
            <wp:wrapNone/>
            <wp:docPr id="15" name="Picture 15"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37"/>
      <w:bookmarkEnd w:id="238"/>
    </w:p>
    <w:p w14:paraId="2A8BE3AE" w14:textId="77777777" w:rsidR="00530EF5" w:rsidRPr="00D21C5C" w:rsidRDefault="00145872" w:rsidP="00D21C5C">
      <w:pPr>
        <w:spacing w:before="360" w:after="0" w:line="240" w:lineRule="auto"/>
        <w:jc w:val="center"/>
        <w:outlineLvl w:val="1"/>
        <w:rPr>
          <w:rFonts w:eastAsia="Times New Roman" w:cstheme="minorHAnsi"/>
          <w:b/>
          <w:bCs/>
          <w:sz w:val="36"/>
          <w:szCs w:val="36"/>
        </w:rPr>
      </w:pPr>
      <w:bookmarkStart w:id="241" w:name="_Toc99441234"/>
      <w:bookmarkStart w:id="242" w:name="_Toc130371308"/>
      <w:r w:rsidRPr="00D21C5C">
        <w:rPr>
          <w:rFonts w:eastAsia="Times New Roman" w:cstheme="minorHAnsi"/>
          <w:b/>
          <w:color w:val="000000"/>
          <w:sz w:val="32"/>
          <w:szCs w:val="32"/>
        </w:rPr>
        <w:t>Appendix #9</w:t>
      </w:r>
      <w:r w:rsidR="00530EF5" w:rsidRPr="00D21C5C">
        <w:rPr>
          <w:rFonts w:eastAsia="Times New Roman" w:cstheme="minorHAnsi"/>
          <w:b/>
          <w:color w:val="000000"/>
          <w:sz w:val="32"/>
          <w:szCs w:val="32"/>
        </w:rPr>
        <w:t xml:space="preserve"> Health and Safety Policy Statement</w:t>
      </w:r>
      <w:bookmarkEnd w:id="236"/>
      <w:bookmarkEnd w:id="239"/>
      <w:bookmarkEnd w:id="240"/>
      <w:bookmarkEnd w:id="241"/>
      <w:bookmarkEnd w:id="242"/>
    </w:p>
    <w:p w14:paraId="53AA4E2C" w14:textId="77777777" w:rsidR="00530EF5" w:rsidRPr="00702205" w:rsidRDefault="00530EF5" w:rsidP="00530EF5">
      <w:pPr>
        <w:spacing w:after="0" w:line="240" w:lineRule="auto"/>
        <w:rPr>
          <w:rFonts w:eastAsia="Times New Roman" w:cstheme="minorHAnsi"/>
          <w:sz w:val="24"/>
          <w:szCs w:val="24"/>
        </w:rPr>
      </w:pPr>
    </w:p>
    <w:p w14:paraId="4785BE28"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 xml:space="preserve">The North Simcoe </w:t>
      </w:r>
      <w:proofErr w:type="spellStart"/>
      <w:r w:rsidRPr="00702205">
        <w:rPr>
          <w:rFonts w:eastAsia="Times New Roman" w:cstheme="minorHAnsi"/>
          <w:color w:val="000000"/>
          <w:sz w:val="24"/>
          <w:szCs w:val="24"/>
        </w:rPr>
        <w:t>Muskoka</w:t>
      </w:r>
      <w:proofErr w:type="spellEnd"/>
      <w:r w:rsidRPr="00702205">
        <w:rPr>
          <w:rFonts w:eastAsia="Times New Roman" w:cstheme="minorHAnsi"/>
          <w:color w:val="000000"/>
          <w:sz w:val="24"/>
          <w:szCs w:val="24"/>
        </w:rPr>
        <w:t xml:space="preserve"> Hospice Palliative Care Network is committed to preventing the accidental loss of any of its resources, including employees and physical assets.</w:t>
      </w:r>
    </w:p>
    <w:p w14:paraId="70DCEC01" w14:textId="77777777" w:rsidR="003A49A0" w:rsidRPr="00702205" w:rsidRDefault="003A49A0" w:rsidP="00530EF5">
      <w:pPr>
        <w:spacing w:after="0" w:line="240" w:lineRule="auto"/>
        <w:rPr>
          <w:rFonts w:eastAsia="Times New Roman" w:cstheme="minorHAnsi"/>
          <w:sz w:val="24"/>
          <w:szCs w:val="24"/>
        </w:rPr>
      </w:pPr>
    </w:p>
    <w:p w14:paraId="6656DCA5"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In fulfilling this commitment to protect both people and property, management will provide and maintain a safe and healthy work environment, in accordance with industry standards and in compliance with legislative requirements of the Occupational Health and Safety Act, and will strive to eliminate any foreseeable hazards which may result in property damage, accidents, or personal injury/illness.</w:t>
      </w:r>
    </w:p>
    <w:p w14:paraId="2D5B9091" w14:textId="77777777" w:rsidR="003A49A0" w:rsidRPr="00702205" w:rsidRDefault="003A49A0" w:rsidP="00530EF5">
      <w:pPr>
        <w:spacing w:after="0" w:line="240" w:lineRule="auto"/>
        <w:rPr>
          <w:rFonts w:eastAsia="Times New Roman" w:cstheme="minorHAnsi"/>
          <w:sz w:val="24"/>
          <w:szCs w:val="24"/>
        </w:rPr>
      </w:pPr>
    </w:p>
    <w:p w14:paraId="2CC5D05C"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We acknowledge the right of every employee to work in a safe and healthy environment.</w:t>
      </w:r>
    </w:p>
    <w:p w14:paraId="3BD7306A" w14:textId="2CE9B2FD"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We recognize that the responsibility for health and safety is shared.</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All employees will be equally responsible for minimizing accidents within our facility and on our work sites.</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Safe work practices and job procedures will be clearly defined in the company’s Health and Safety Manual for all employees to follow.</w:t>
      </w:r>
    </w:p>
    <w:p w14:paraId="496927ED" w14:textId="77777777" w:rsidR="003A49A0" w:rsidRPr="00702205" w:rsidRDefault="003A49A0" w:rsidP="00530EF5">
      <w:pPr>
        <w:spacing w:after="0" w:line="240" w:lineRule="auto"/>
        <w:rPr>
          <w:rFonts w:eastAsia="Times New Roman" w:cstheme="minorHAnsi"/>
          <w:sz w:val="24"/>
          <w:szCs w:val="24"/>
        </w:rPr>
      </w:pPr>
    </w:p>
    <w:p w14:paraId="622D8BA2" w14:textId="5B11F970"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Safety will be a priority organizational goal.</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Accidental loss will be controlled through good management in combination with active employee involvement.</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Safety is the direct responsibility of all managers, supervisors, employees and contractors.</w:t>
      </w:r>
    </w:p>
    <w:p w14:paraId="0852AC35" w14:textId="77777777" w:rsidR="003A49A0" w:rsidRPr="00702205" w:rsidRDefault="003A49A0" w:rsidP="00530EF5">
      <w:pPr>
        <w:spacing w:after="0" w:line="240" w:lineRule="auto"/>
        <w:rPr>
          <w:rFonts w:eastAsia="Times New Roman" w:cstheme="minorHAnsi"/>
          <w:sz w:val="24"/>
          <w:szCs w:val="24"/>
        </w:rPr>
      </w:pPr>
    </w:p>
    <w:p w14:paraId="66A52560" w14:textId="67EDE732"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All management activities will comply with company safety requirements as they relate to planning, operation and maintenance of facilities and equipment.</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All employees will perform their jobs properly in accordance with established procedures and safe work practices.</w:t>
      </w:r>
    </w:p>
    <w:p w14:paraId="6897AF96"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I trust that all of you will join me in a personal commitment to make safety a way of life.</w:t>
      </w:r>
    </w:p>
    <w:p w14:paraId="1E37F3EC" w14:textId="77777777" w:rsidR="00530EF5" w:rsidRDefault="00530EF5" w:rsidP="00530EF5">
      <w:pPr>
        <w:spacing w:after="0" w:line="240" w:lineRule="auto"/>
        <w:rPr>
          <w:rFonts w:eastAsia="Times New Roman" w:cstheme="minorHAnsi"/>
          <w:sz w:val="24"/>
          <w:szCs w:val="24"/>
        </w:rPr>
      </w:pPr>
    </w:p>
    <w:p w14:paraId="639563D2" w14:textId="77777777" w:rsidR="00D21C5C" w:rsidRPr="00702205" w:rsidRDefault="00D21C5C" w:rsidP="00530EF5">
      <w:pPr>
        <w:spacing w:after="0" w:line="240" w:lineRule="auto"/>
        <w:rPr>
          <w:rFonts w:eastAsia="Times New Roman" w:cstheme="minorHAnsi"/>
          <w:sz w:val="24"/>
          <w:szCs w:val="24"/>
        </w:rPr>
      </w:pPr>
    </w:p>
    <w:p w14:paraId="75236D3E"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p>
    <w:p w14:paraId="6B22CA53" w14:textId="77777777" w:rsidR="00530EF5" w:rsidRPr="00702205" w:rsidRDefault="003A49A0" w:rsidP="00530EF5">
      <w:pPr>
        <w:spacing w:after="0" w:line="240" w:lineRule="auto"/>
        <w:rPr>
          <w:rFonts w:eastAsia="Times New Roman" w:cstheme="minorHAnsi"/>
          <w:sz w:val="24"/>
          <w:szCs w:val="24"/>
        </w:rPr>
      </w:pPr>
      <w:r w:rsidRPr="00702205">
        <w:rPr>
          <w:rFonts w:eastAsia="Times New Roman" w:cstheme="minorHAnsi"/>
          <w:color w:val="000000"/>
          <w:sz w:val="24"/>
          <w:szCs w:val="24"/>
        </w:rPr>
        <w:t>Whitney Vowels</w:t>
      </w:r>
    </w:p>
    <w:p w14:paraId="30B8B416" w14:textId="77777777" w:rsidR="00530EF5" w:rsidRPr="00702205" w:rsidRDefault="00750C69" w:rsidP="00530EF5">
      <w:pPr>
        <w:spacing w:after="0" w:line="240" w:lineRule="auto"/>
        <w:rPr>
          <w:rFonts w:eastAsia="Times New Roman" w:cstheme="minorHAnsi"/>
          <w:sz w:val="24"/>
          <w:szCs w:val="24"/>
        </w:rPr>
      </w:pPr>
      <w:r w:rsidRPr="00702205">
        <w:rPr>
          <w:rFonts w:eastAsia="Times New Roman" w:cstheme="minorHAnsi"/>
          <w:color w:val="000000"/>
          <w:sz w:val="24"/>
          <w:szCs w:val="24"/>
        </w:rPr>
        <w:t>Executive Director</w:t>
      </w:r>
      <w:r w:rsidR="003A49A0" w:rsidRPr="00702205">
        <w:rPr>
          <w:rFonts w:eastAsia="Times New Roman" w:cstheme="minorHAnsi"/>
          <w:color w:val="000000"/>
          <w:sz w:val="24"/>
          <w:szCs w:val="24"/>
        </w:rPr>
        <w:t xml:space="preserve"> </w:t>
      </w:r>
      <w:r w:rsidR="00530EF5" w:rsidRPr="00702205">
        <w:rPr>
          <w:rFonts w:eastAsia="Times New Roman" w:cstheme="minorHAnsi"/>
          <w:color w:val="000000"/>
          <w:sz w:val="24"/>
          <w:szCs w:val="24"/>
        </w:rPr>
        <w:tab/>
      </w:r>
      <w:r w:rsidR="00530EF5" w:rsidRPr="00702205">
        <w:rPr>
          <w:rFonts w:eastAsia="Times New Roman" w:cstheme="minorHAnsi"/>
          <w:color w:val="000000"/>
          <w:sz w:val="24"/>
          <w:szCs w:val="24"/>
        </w:rPr>
        <w:tab/>
      </w:r>
      <w:r w:rsidR="00530EF5" w:rsidRPr="00702205">
        <w:rPr>
          <w:rFonts w:eastAsia="Times New Roman" w:cstheme="minorHAnsi"/>
          <w:color w:val="000000"/>
          <w:sz w:val="24"/>
          <w:szCs w:val="24"/>
        </w:rPr>
        <w:tab/>
        <w:t>Date</w:t>
      </w:r>
      <w:r w:rsidR="003A49A0" w:rsidRPr="00702205">
        <w:rPr>
          <w:rFonts w:eastAsia="Times New Roman" w:cstheme="minorHAnsi"/>
          <w:color w:val="000000"/>
          <w:sz w:val="24"/>
          <w:szCs w:val="24"/>
        </w:rPr>
        <w:t>:</w:t>
      </w:r>
      <w:r w:rsidR="00D21C5C">
        <w:rPr>
          <w:rFonts w:eastAsia="Times New Roman" w:cstheme="minorHAnsi"/>
          <w:color w:val="000000"/>
          <w:sz w:val="24"/>
          <w:szCs w:val="24"/>
        </w:rPr>
        <w:t xml:space="preserve"> April, 2021</w:t>
      </w:r>
    </w:p>
    <w:p w14:paraId="38E1730E" w14:textId="77777777" w:rsidR="00530EF5" w:rsidRPr="00702205" w:rsidRDefault="00530EF5" w:rsidP="00530EF5">
      <w:pPr>
        <w:spacing w:after="0" w:line="240" w:lineRule="auto"/>
        <w:rPr>
          <w:rFonts w:eastAsia="Times New Roman" w:cstheme="minorHAnsi"/>
          <w:sz w:val="24"/>
          <w:szCs w:val="24"/>
        </w:rPr>
      </w:pPr>
    </w:p>
    <w:p w14:paraId="3C07A95E" w14:textId="100C6A0D"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i/>
          <w:iCs/>
          <w:color w:val="000000"/>
        </w:rPr>
        <w:t>**The safety information in this policy does not take precedence over Occupational Health and Safety legislation.</w:t>
      </w:r>
      <w:r w:rsidR="00F60A40">
        <w:rPr>
          <w:rFonts w:eastAsia="Times New Roman" w:cstheme="minorHAnsi"/>
          <w:i/>
          <w:iCs/>
          <w:color w:val="000000"/>
        </w:rPr>
        <w:t xml:space="preserve"> </w:t>
      </w:r>
      <w:r w:rsidRPr="00702205">
        <w:rPr>
          <w:rFonts w:eastAsia="Times New Roman" w:cstheme="minorHAnsi"/>
          <w:i/>
          <w:iCs/>
          <w:color w:val="000000"/>
        </w:rPr>
        <w:t>All employees should be familiar with the Occupational Health and Safety Act.</w:t>
      </w:r>
    </w:p>
    <w:p w14:paraId="0CF9475B" w14:textId="77777777" w:rsidR="007E6263" w:rsidRPr="00702205" w:rsidRDefault="007E6263">
      <w:pPr>
        <w:rPr>
          <w:rFonts w:cstheme="minorHAnsi"/>
        </w:rPr>
      </w:pPr>
    </w:p>
    <w:p w14:paraId="5233171E" w14:textId="77777777" w:rsidR="00145872" w:rsidRPr="00702205" w:rsidRDefault="00145872">
      <w:pPr>
        <w:rPr>
          <w:rFonts w:cstheme="minorHAnsi"/>
        </w:rPr>
      </w:pPr>
    </w:p>
    <w:p w14:paraId="0D0AC86C" w14:textId="77777777" w:rsidR="00145872" w:rsidRPr="00702205" w:rsidRDefault="00145872">
      <w:pPr>
        <w:rPr>
          <w:rFonts w:cstheme="minorHAnsi"/>
        </w:rPr>
      </w:pPr>
    </w:p>
    <w:p w14:paraId="71B787A3" w14:textId="77777777" w:rsidR="003A4A9D" w:rsidRPr="00702205" w:rsidRDefault="003A4A9D">
      <w:pPr>
        <w:rPr>
          <w:rFonts w:cstheme="minorHAnsi"/>
        </w:rPr>
      </w:pPr>
    </w:p>
    <w:p w14:paraId="28DB5F18" w14:textId="77777777" w:rsidR="003A4A9D" w:rsidRPr="00702205" w:rsidRDefault="003A4A9D">
      <w:pPr>
        <w:rPr>
          <w:rFonts w:cstheme="minorHAnsi"/>
        </w:rPr>
      </w:pPr>
    </w:p>
    <w:p w14:paraId="02DBDE56" w14:textId="77777777" w:rsidR="00713984" w:rsidRPr="00702205" w:rsidRDefault="00D21C5C" w:rsidP="003A4A9D">
      <w:pPr>
        <w:spacing w:before="220" w:after="220" w:line="240" w:lineRule="auto"/>
        <w:jc w:val="center"/>
        <w:rPr>
          <w:rFonts w:eastAsia="Arial" w:cstheme="minorHAnsi"/>
          <w:b/>
          <w:color w:val="000000"/>
          <w:sz w:val="32"/>
          <w:szCs w:val="32"/>
        </w:rPr>
      </w:pPr>
      <w:r w:rsidRPr="00CE07DA">
        <w:rPr>
          <w:noProof/>
          <w:lang w:val="en-CA" w:eastAsia="en-CA"/>
        </w:rPr>
        <w:lastRenderedPageBreak/>
        <w:drawing>
          <wp:anchor distT="0" distB="0" distL="114300" distR="114300" simplePos="0" relativeHeight="251660800" behindDoc="0" locked="0" layoutInCell="1" allowOverlap="1" wp14:anchorId="4C5F4128" wp14:editId="7D53785D">
            <wp:simplePos x="0" y="0"/>
            <wp:positionH relativeFrom="column">
              <wp:posOffset>5059680</wp:posOffset>
            </wp:positionH>
            <wp:positionV relativeFrom="paragraph">
              <wp:posOffset>-663575</wp:posOffset>
            </wp:positionV>
            <wp:extent cx="1516380" cy="928297"/>
            <wp:effectExtent l="0" t="0" r="7620" b="5715"/>
            <wp:wrapNone/>
            <wp:docPr id="16" name="Picture 16"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D28B6" w14:textId="77777777" w:rsidR="003A4A9D" w:rsidRPr="00702205" w:rsidRDefault="0083641F" w:rsidP="003A4A9D">
      <w:pPr>
        <w:spacing w:before="220" w:after="220" w:line="240" w:lineRule="auto"/>
        <w:jc w:val="center"/>
        <w:rPr>
          <w:rFonts w:cstheme="minorHAnsi"/>
          <w:b/>
          <w:sz w:val="32"/>
          <w:szCs w:val="32"/>
        </w:rPr>
      </w:pPr>
      <w:r w:rsidRPr="00702205">
        <w:rPr>
          <w:rFonts w:eastAsia="Arial" w:cstheme="minorHAnsi"/>
          <w:b/>
          <w:color w:val="000000"/>
          <w:sz w:val="32"/>
          <w:szCs w:val="32"/>
        </w:rPr>
        <w:t xml:space="preserve">Policy </w:t>
      </w:r>
      <w:r w:rsidR="003A4A9D" w:rsidRPr="00702205">
        <w:rPr>
          <w:rFonts w:eastAsia="Arial" w:cstheme="minorHAnsi"/>
          <w:b/>
          <w:color w:val="000000"/>
          <w:sz w:val="32"/>
          <w:szCs w:val="32"/>
        </w:rPr>
        <w:t>Acknowledgement and Agreement</w:t>
      </w:r>
    </w:p>
    <w:p w14:paraId="703FB30C" w14:textId="7F64C6F9"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I, (</w:t>
      </w:r>
      <w:r w:rsidRPr="009E160D">
        <w:rPr>
          <w:rFonts w:eastAsia="Arial" w:cstheme="minorHAnsi"/>
          <w:color w:val="000000"/>
          <w:sz w:val="24"/>
          <w:szCs w:val="24"/>
          <w:shd w:val="clear" w:color="auto" w:fill="FFFF00"/>
        </w:rPr>
        <w:t>Employee Name</w:t>
      </w:r>
      <w:r w:rsidRPr="009E160D">
        <w:rPr>
          <w:rFonts w:eastAsia="Arial" w:cstheme="minorHAnsi"/>
          <w:color w:val="000000"/>
          <w:sz w:val="24"/>
          <w:szCs w:val="24"/>
        </w:rPr>
        <w:t xml:space="preserve">), acknowledge that I have read and understand the Policy Manual of </w:t>
      </w:r>
      <w:r w:rsidR="0083641F" w:rsidRPr="009E160D">
        <w:rPr>
          <w:rFonts w:eastAsia="Arial" w:cstheme="minorHAnsi"/>
          <w:color w:val="000000"/>
          <w:sz w:val="24"/>
          <w:szCs w:val="24"/>
        </w:rPr>
        <w:t xml:space="preserve">the </w:t>
      </w:r>
      <w:r w:rsidRPr="009E160D">
        <w:rPr>
          <w:rFonts w:eastAsia="Arial" w:cstheme="minorHAnsi"/>
          <w:color w:val="000000"/>
          <w:sz w:val="24"/>
          <w:szCs w:val="24"/>
        </w:rPr>
        <w:t xml:space="preserve">North Simcoe </w:t>
      </w:r>
      <w:proofErr w:type="spellStart"/>
      <w:r w:rsidRPr="009E160D">
        <w:rPr>
          <w:rFonts w:eastAsia="Arial" w:cstheme="minorHAnsi"/>
          <w:color w:val="000000"/>
          <w:sz w:val="24"/>
          <w:szCs w:val="24"/>
        </w:rPr>
        <w:t>Muskoka</w:t>
      </w:r>
      <w:proofErr w:type="spellEnd"/>
      <w:r w:rsidRPr="009E160D">
        <w:rPr>
          <w:rFonts w:eastAsia="Arial" w:cstheme="minorHAnsi"/>
          <w:color w:val="000000"/>
          <w:sz w:val="24"/>
          <w:szCs w:val="24"/>
        </w:rPr>
        <w:t xml:space="preserve"> Hospice Palliative Care Network</w:t>
      </w:r>
      <w:r w:rsidR="009E160D" w:rsidRPr="009E160D">
        <w:rPr>
          <w:rFonts w:eastAsia="Arial" w:cstheme="minorHAnsi"/>
          <w:color w:val="000000"/>
          <w:sz w:val="24"/>
          <w:szCs w:val="24"/>
        </w:rPr>
        <w:t xml:space="preserve"> in its entirety</w:t>
      </w:r>
      <w:r w:rsidRPr="009E160D">
        <w:rPr>
          <w:rFonts w:eastAsia="Arial" w:cstheme="minorHAnsi"/>
          <w:color w:val="000000"/>
          <w:sz w:val="24"/>
          <w:szCs w:val="24"/>
        </w:rPr>
        <w:t>. I agree to adhere to these policies and understand that if I violate the rules set forth in these policies, I may face disciplinary action up to and including termination of employment.</w:t>
      </w:r>
    </w:p>
    <w:p w14:paraId="56C4B78A" w14:textId="6F5BB4D9"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Name:</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53C1FD6D" w14:textId="6C0A104C"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Signature:</w:t>
      </w:r>
      <w:r w:rsidR="00F60A40" w:rsidRPr="009E160D">
        <w:rPr>
          <w:rFonts w:eastAsia="Arial" w:cstheme="minorHAnsi"/>
          <w:color w:val="000000"/>
          <w:sz w:val="24"/>
          <w:szCs w:val="24"/>
        </w:rPr>
        <w:t xml:space="preserve">    </w:t>
      </w:r>
      <w:r w:rsidRPr="009E160D">
        <w:rPr>
          <w:rFonts w:eastAsia="Arial" w:cstheme="minorHAnsi"/>
          <w:color w:val="000000"/>
          <w:sz w:val="24"/>
          <w:szCs w:val="24"/>
        </w:rPr>
        <w:t>____________________________________</w:t>
      </w:r>
    </w:p>
    <w:p w14:paraId="542425B3" w14:textId="3B57C935"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Date:</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09C71B79" w14:textId="1CBB03AE" w:rsidR="003A4A9D" w:rsidRPr="009E160D" w:rsidRDefault="003A4A9D" w:rsidP="003A4A9D">
      <w:pPr>
        <w:spacing w:before="220" w:after="220" w:line="240" w:lineRule="auto"/>
        <w:rPr>
          <w:rFonts w:eastAsia="Arial" w:cstheme="minorHAnsi"/>
          <w:color w:val="000000"/>
          <w:sz w:val="24"/>
          <w:szCs w:val="24"/>
        </w:rPr>
      </w:pPr>
      <w:r w:rsidRPr="009E160D">
        <w:rPr>
          <w:rFonts w:eastAsia="Arial" w:cstheme="minorHAnsi"/>
          <w:color w:val="000000"/>
          <w:sz w:val="24"/>
          <w:szCs w:val="24"/>
        </w:rPr>
        <w:t>Witness:</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3675A376" w14:textId="77777777" w:rsidR="003A4A9D" w:rsidRPr="00702205" w:rsidRDefault="003A4A9D">
      <w:pPr>
        <w:rPr>
          <w:rFonts w:cstheme="minorHAnsi"/>
        </w:rPr>
      </w:pPr>
    </w:p>
    <w:p w14:paraId="5A0CA9AD" w14:textId="77777777" w:rsidR="00145872" w:rsidRPr="00702205" w:rsidRDefault="00145872">
      <w:pPr>
        <w:rPr>
          <w:rFonts w:cstheme="minorHAnsi"/>
        </w:rPr>
      </w:pPr>
    </w:p>
    <w:p w14:paraId="32D63A73" w14:textId="77777777" w:rsidR="00145872" w:rsidRPr="00702205" w:rsidRDefault="00145872">
      <w:pPr>
        <w:rPr>
          <w:rFonts w:cstheme="minorHAnsi"/>
        </w:rPr>
      </w:pPr>
    </w:p>
    <w:p w14:paraId="5F8D1721" w14:textId="77777777" w:rsidR="00145872" w:rsidRPr="00702205" w:rsidRDefault="00145872">
      <w:pPr>
        <w:rPr>
          <w:rFonts w:cstheme="minorHAnsi"/>
        </w:rPr>
      </w:pPr>
    </w:p>
    <w:p w14:paraId="42BD4686" w14:textId="77777777" w:rsidR="00145872" w:rsidRDefault="00145872"/>
    <w:sectPr w:rsidR="00145872" w:rsidSect="00A94666">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6925" w14:textId="77777777" w:rsidR="007B4D22" w:rsidRDefault="007B4D22" w:rsidP="00530EF5">
      <w:pPr>
        <w:spacing w:after="0" w:line="240" w:lineRule="auto"/>
      </w:pPr>
      <w:r>
        <w:separator/>
      </w:r>
    </w:p>
  </w:endnote>
  <w:endnote w:type="continuationSeparator" w:id="0">
    <w:p w14:paraId="2030DE04" w14:textId="77777777" w:rsidR="007B4D22" w:rsidRDefault="007B4D22" w:rsidP="0053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l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40285"/>
      <w:docPartObj>
        <w:docPartGallery w:val="Page Numbers (Bottom of Page)"/>
        <w:docPartUnique/>
      </w:docPartObj>
    </w:sdtPr>
    <w:sdtEndPr>
      <w:rPr>
        <w:noProof/>
      </w:rPr>
    </w:sdtEndPr>
    <w:sdtContent>
      <w:p w14:paraId="7131A423" w14:textId="0956E3A8" w:rsidR="001502EA" w:rsidRDefault="001502EA">
        <w:pPr>
          <w:pStyle w:val="Footer"/>
          <w:jc w:val="center"/>
        </w:pPr>
        <w:r>
          <w:fldChar w:fldCharType="begin"/>
        </w:r>
        <w:r>
          <w:instrText xml:space="preserve"> PAGE   \* MERGEFORMAT </w:instrText>
        </w:r>
        <w:r>
          <w:fldChar w:fldCharType="separate"/>
        </w:r>
        <w:r w:rsidR="00A61732">
          <w:rPr>
            <w:noProof/>
          </w:rPr>
          <w:t>97</w:t>
        </w:r>
        <w:r>
          <w:rPr>
            <w:noProof/>
          </w:rPr>
          <w:fldChar w:fldCharType="end"/>
        </w:r>
      </w:p>
    </w:sdtContent>
  </w:sdt>
  <w:p w14:paraId="1872D6E4" w14:textId="77777777" w:rsidR="001502EA" w:rsidRDefault="0015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6CAA" w14:textId="77777777" w:rsidR="007B4D22" w:rsidRDefault="007B4D22" w:rsidP="00530EF5">
      <w:pPr>
        <w:spacing w:after="0" w:line="240" w:lineRule="auto"/>
      </w:pPr>
      <w:r>
        <w:separator/>
      </w:r>
    </w:p>
  </w:footnote>
  <w:footnote w:type="continuationSeparator" w:id="0">
    <w:p w14:paraId="39EF4ED2" w14:textId="77777777" w:rsidR="007B4D22" w:rsidRDefault="007B4D22" w:rsidP="0053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9F35" w14:textId="77777777" w:rsidR="001502EA" w:rsidRPr="00530EF5" w:rsidRDefault="001502EA" w:rsidP="0053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63"/>
    <w:multiLevelType w:val="multilevel"/>
    <w:tmpl w:val="0A4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B3F2F"/>
    <w:multiLevelType w:val="multilevel"/>
    <w:tmpl w:val="6DC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A02B0"/>
    <w:multiLevelType w:val="multilevel"/>
    <w:tmpl w:val="78A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14272"/>
    <w:multiLevelType w:val="hybridMultilevel"/>
    <w:tmpl w:val="F50C7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A34FA1"/>
    <w:multiLevelType w:val="multilevel"/>
    <w:tmpl w:val="2B0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A4A5A"/>
    <w:multiLevelType w:val="multilevel"/>
    <w:tmpl w:val="3282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55A6E"/>
    <w:multiLevelType w:val="hybridMultilevel"/>
    <w:tmpl w:val="05222A6E"/>
    <w:lvl w:ilvl="0" w:tplc="44AE426C">
      <w:start w:val="1"/>
      <w:numFmt w:val="lowerLetter"/>
      <w:lvlText w:val="%1)"/>
      <w:lvlJc w:val="left"/>
      <w:pPr>
        <w:ind w:left="377" w:hanging="257"/>
      </w:pPr>
      <w:rPr>
        <w:rFonts w:ascii="Arial" w:eastAsia="Arial" w:hAnsi="Arial" w:hint="default"/>
        <w:w w:val="99"/>
        <w:sz w:val="22"/>
        <w:szCs w:val="22"/>
      </w:rPr>
    </w:lvl>
    <w:lvl w:ilvl="1" w:tplc="A0B85B0C">
      <w:start w:val="1"/>
      <w:numFmt w:val="bullet"/>
      <w:lvlText w:val="•"/>
      <w:lvlJc w:val="left"/>
      <w:pPr>
        <w:ind w:left="1391" w:hanging="257"/>
      </w:pPr>
      <w:rPr>
        <w:rFonts w:hint="default"/>
      </w:rPr>
    </w:lvl>
    <w:lvl w:ilvl="2" w:tplc="766EFDC0">
      <w:start w:val="1"/>
      <w:numFmt w:val="bullet"/>
      <w:lvlText w:val="•"/>
      <w:lvlJc w:val="left"/>
      <w:pPr>
        <w:ind w:left="2405" w:hanging="257"/>
      </w:pPr>
      <w:rPr>
        <w:rFonts w:hint="default"/>
      </w:rPr>
    </w:lvl>
    <w:lvl w:ilvl="3" w:tplc="4546E88C">
      <w:start w:val="1"/>
      <w:numFmt w:val="bullet"/>
      <w:lvlText w:val="•"/>
      <w:lvlJc w:val="left"/>
      <w:pPr>
        <w:ind w:left="3419" w:hanging="257"/>
      </w:pPr>
      <w:rPr>
        <w:rFonts w:hint="default"/>
      </w:rPr>
    </w:lvl>
    <w:lvl w:ilvl="4" w:tplc="D48EDED0">
      <w:start w:val="1"/>
      <w:numFmt w:val="bullet"/>
      <w:lvlText w:val="•"/>
      <w:lvlJc w:val="left"/>
      <w:pPr>
        <w:ind w:left="4434" w:hanging="257"/>
      </w:pPr>
      <w:rPr>
        <w:rFonts w:hint="default"/>
      </w:rPr>
    </w:lvl>
    <w:lvl w:ilvl="5" w:tplc="5A1678B6">
      <w:start w:val="1"/>
      <w:numFmt w:val="bullet"/>
      <w:lvlText w:val="•"/>
      <w:lvlJc w:val="left"/>
      <w:pPr>
        <w:ind w:left="5448" w:hanging="257"/>
      </w:pPr>
      <w:rPr>
        <w:rFonts w:hint="default"/>
      </w:rPr>
    </w:lvl>
    <w:lvl w:ilvl="6" w:tplc="8302762A">
      <w:start w:val="1"/>
      <w:numFmt w:val="bullet"/>
      <w:lvlText w:val="•"/>
      <w:lvlJc w:val="left"/>
      <w:pPr>
        <w:ind w:left="6462" w:hanging="257"/>
      </w:pPr>
      <w:rPr>
        <w:rFonts w:hint="default"/>
      </w:rPr>
    </w:lvl>
    <w:lvl w:ilvl="7" w:tplc="C4B4B39C">
      <w:start w:val="1"/>
      <w:numFmt w:val="bullet"/>
      <w:lvlText w:val="•"/>
      <w:lvlJc w:val="left"/>
      <w:pPr>
        <w:ind w:left="7477" w:hanging="257"/>
      </w:pPr>
      <w:rPr>
        <w:rFonts w:hint="default"/>
      </w:rPr>
    </w:lvl>
    <w:lvl w:ilvl="8" w:tplc="F02ECB76">
      <w:start w:val="1"/>
      <w:numFmt w:val="bullet"/>
      <w:lvlText w:val="•"/>
      <w:lvlJc w:val="left"/>
      <w:pPr>
        <w:ind w:left="8491" w:hanging="257"/>
      </w:pPr>
      <w:rPr>
        <w:rFonts w:hint="default"/>
      </w:rPr>
    </w:lvl>
  </w:abstractNum>
  <w:abstractNum w:abstractNumId="7" w15:restartNumberingAfterBreak="0">
    <w:nsid w:val="09386862"/>
    <w:multiLevelType w:val="multilevel"/>
    <w:tmpl w:val="ADC8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442C14"/>
    <w:multiLevelType w:val="multilevel"/>
    <w:tmpl w:val="9320A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6C37B0"/>
    <w:multiLevelType w:val="multilevel"/>
    <w:tmpl w:val="320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5F17D4"/>
    <w:multiLevelType w:val="multilevel"/>
    <w:tmpl w:val="B2B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A0E1D"/>
    <w:multiLevelType w:val="multilevel"/>
    <w:tmpl w:val="3C4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12DBA"/>
    <w:multiLevelType w:val="hybridMultilevel"/>
    <w:tmpl w:val="F9942C20"/>
    <w:lvl w:ilvl="0" w:tplc="2230E6D4">
      <w:start w:val="1"/>
      <w:numFmt w:val="lowerLetter"/>
      <w:lvlText w:val="%1)"/>
      <w:lvlJc w:val="left"/>
      <w:pPr>
        <w:ind w:left="120" w:hanging="257"/>
      </w:pPr>
      <w:rPr>
        <w:rFonts w:ascii="Arial" w:eastAsia="Arial" w:hAnsi="Arial" w:hint="default"/>
        <w:w w:val="99"/>
        <w:sz w:val="22"/>
        <w:szCs w:val="22"/>
      </w:rPr>
    </w:lvl>
    <w:lvl w:ilvl="1" w:tplc="D9F42182">
      <w:start w:val="1"/>
      <w:numFmt w:val="bullet"/>
      <w:lvlText w:val="•"/>
      <w:lvlJc w:val="left"/>
      <w:pPr>
        <w:ind w:left="1160" w:hanging="257"/>
      </w:pPr>
      <w:rPr>
        <w:rFonts w:hint="default"/>
      </w:rPr>
    </w:lvl>
    <w:lvl w:ilvl="2" w:tplc="F98AB3B4">
      <w:start w:val="1"/>
      <w:numFmt w:val="bullet"/>
      <w:lvlText w:val="•"/>
      <w:lvlJc w:val="left"/>
      <w:pPr>
        <w:ind w:left="2200" w:hanging="257"/>
      </w:pPr>
      <w:rPr>
        <w:rFonts w:hint="default"/>
      </w:rPr>
    </w:lvl>
    <w:lvl w:ilvl="3" w:tplc="B6A8FA40">
      <w:start w:val="1"/>
      <w:numFmt w:val="bullet"/>
      <w:lvlText w:val="•"/>
      <w:lvlJc w:val="left"/>
      <w:pPr>
        <w:ind w:left="3240" w:hanging="257"/>
      </w:pPr>
      <w:rPr>
        <w:rFonts w:hint="default"/>
      </w:rPr>
    </w:lvl>
    <w:lvl w:ilvl="4" w:tplc="33CC8C0C">
      <w:start w:val="1"/>
      <w:numFmt w:val="bullet"/>
      <w:lvlText w:val="•"/>
      <w:lvlJc w:val="left"/>
      <w:pPr>
        <w:ind w:left="4280" w:hanging="257"/>
      </w:pPr>
      <w:rPr>
        <w:rFonts w:hint="default"/>
      </w:rPr>
    </w:lvl>
    <w:lvl w:ilvl="5" w:tplc="469A13B0">
      <w:start w:val="1"/>
      <w:numFmt w:val="bullet"/>
      <w:lvlText w:val="•"/>
      <w:lvlJc w:val="left"/>
      <w:pPr>
        <w:ind w:left="5320" w:hanging="257"/>
      </w:pPr>
      <w:rPr>
        <w:rFonts w:hint="default"/>
      </w:rPr>
    </w:lvl>
    <w:lvl w:ilvl="6" w:tplc="C2C0CBBC">
      <w:start w:val="1"/>
      <w:numFmt w:val="bullet"/>
      <w:lvlText w:val="•"/>
      <w:lvlJc w:val="left"/>
      <w:pPr>
        <w:ind w:left="6360" w:hanging="257"/>
      </w:pPr>
      <w:rPr>
        <w:rFonts w:hint="default"/>
      </w:rPr>
    </w:lvl>
    <w:lvl w:ilvl="7" w:tplc="81425DDE">
      <w:start w:val="1"/>
      <w:numFmt w:val="bullet"/>
      <w:lvlText w:val="•"/>
      <w:lvlJc w:val="left"/>
      <w:pPr>
        <w:ind w:left="7400" w:hanging="257"/>
      </w:pPr>
      <w:rPr>
        <w:rFonts w:hint="default"/>
      </w:rPr>
    </w:lvl>
    <w:lvl w:ilvl="8" w:tplc="7A72E750">
      <w:start w:val="1"/>
      <w:numFmt w:val="bullet"/>
      <w:lvlText w:val="•"/>
      <w:lvlJc w:val="left"/>
      <w:pPr>
        <w:ind w:left="8440" w:hanging="257"/>
      </w:pPr>
      <w:rPr>
        <w:rFonts w:hint="default"/>
      </w:rPr>
    </w:lvl>
  </w:abstractNum>
  <w:abstractNum w:abstractNumId="13" w15:restartNumberingAfterBreak="0">
    <w:nsid w:val="0E1569BE"/>
    <w:multiLevelType w:val="multilevel"/>
    <w:tmpl w:val="E0A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D54F3"/>
    <w:multiLevelType w:val="multilevel"/>
    <w:tmpl w:val="574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1E2E23"/>
    <w:multiLevelType w:val="multilevel"/>
    <w:tmpl w:val="3D42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0E3AC0"/>
    <w:multiLevelType w:val="multilevel"/>
    <w:tmpl w:val="1842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932EA5"/>
    <w:multiLevelType w:val="multilevel"/>
    <w:tmpl w:val="39A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40AA7"/>
    <w:multiLevelType w:val="multilevel"/>
    <w:tmpl w:val="CEB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15563"/>
    <w:multiLevelType w:val="multilevel"/>
    <w:tmpl w:val="197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314ABD"/>
    <w:multiLevelType w:val="multilevel"/>
    <w:tmpl w:val="0114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37E15"/>
    <w:multiLevelType w:val="multilevel"/>
    <w:tmpl w:val="994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3B2FED"/>
    <w:multiLevelType w:val="multilevel"/>
    <w:tmpl w:val="A4C2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4222DA"/>
    <w:multiLevelType w:val="hybridMultilevel"/>
    <w:tmpl w:val="81786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3B6426A"/>
    <w:multiLevelType w:val="multilevel"/>
    <w:tmpl w:val="452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E46C05"/>
    <w:multiLevelType w:val="multilevel"/>
    <w:tmpl w:val="83AA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D87704"/>
    <w:multiLevelType w:val="multilevel"/>
    <w:tmpl w:val="5AEA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CE649C"/>
    <w:multiLevelType w:val="multilevel"/>
    <w:tmpl w:val="277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1E60E6"/>
    <w:multiLevelType w:val="multilevel"/>
    <w:tmpl w:val="47E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446629"/>
    <w:multiLevelType w:val="hybridMultilevel"/>
    <w:tmpl w:val="DC42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D636575"/>
    <w:multiLevelType w:val="multilevel"/>
    <w:tmpl w:val="1A00DE4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2D6827A7"/>
    <w:multiLevelType w:val="hybridMultilevel"/>
    <w:tmpl w:val="B99C1D9C"/>
    <w:lvl w:ilvl="0" w:tplc="3B245C5C">
      <w:start w:val="1"/>
      <w:numFmt w:val="lowerLetter"/>
      <w:lvlText w:val="%1)"/>
      <w:lvlJc w:val="left"/>
      <w:pPr>
        <w:ind w:left="100" w:hanging="257"/>
      </w:pPr>
      <w:rPr>
        <w:rFonts w:asciiTheme="minorHAnsi" w:eastAsia="Arial" w:hAnsiTheme="minorHAnsi" w:cstheme="minorHAnsi" w:hint="default"/>
        <w:w w:val="99"/>
        <w:sz w:val="22"/>
        <w:szCs w:val="22"/>
      </w:rPr>
    </w:lvl>
    <w:lvl w:ilvl="1" w:tplc="C712A61C">
      <w:start w:val="1"/>
      <w:numFmt w:val="bullet"/>
      <w:lvlText w:val="•"/>
      <w:lvlJc w:val="left"/>
      <w:pPr>
        <w:ind w:left="1142" w:hanging="257"/>
      </w:pPr>
      <w:rPr>
        <w:rFonts w:hint="default"/>
      </w:rPr>
    </w:lvl>
    <w:lvl w:ilvl="2" w:tplc="327C3AFA">
      <w:start w:val="1"/>
      <w:numFmt w:val="bullet"/>
      <w:lvlText w:val="•"/>
      <w:lvlJc w:val="left"/>
      <w:pPr>
        <w:ind w:left="2184" w:hanging="257"/>
      </w:pPr>
      <w:rPr>
        <w:rFonts w:hint="default"/>
      </w:rPr>
    </w:lvl>
    <w:lvl w:ilvl="3" w:tplc="073A7ED6">
      <w:start w:val="1"/>
      <w:numFmt w:val="bullet"/>
      <w:lvlText w:val="•"/>
      <w:lvlJc w:val="left"/>
      <w:pPr>
        <w:ind w:left="3226" w:hanging="257"/>
      </w:pPr>
      <w:rPr>
        <w:rFonts w:hint="default"/>
      </w:rPr>
    </w:lvl>
    <w:lvl w:ilvl="4" w:tplc="803E532A">
      <w:start w:val="1"/>
      <w:numFmt w:val="bullet"/>
      <w:lvlText w:val="•"/>
      <w:lvlJc w:val="left"/>
      <w:pPr>
        <w:ind w:left="4268" w:hanging="257"/>
      </w:pPr>
      <w:rPr>
        <w:rFonts w:hint="default"/>
      </w:rPr>
    </w:lvl>
    <w:lvl w:ilvl="5" w:tplc="F594CD36">
      <w:start w:val="1"/>
      <w:numFmt w:val="bullet"/>
      <w:lvlText w:val="•"/>
      <w:lvlJc w:val="left"/>
      <w:pPr>
        <w:ind w:left="5310" w:hanging="257"/>
      </w:pPr>
      <w:rPr>
        <w:rFonts w:hint="default"/>
      </w:rPr>
    </w:lvl>
    <w:lvl w:ilvl="6" w:tplc="28C0A1B4">
      <w:start w:val="1"/>
      <w:numFmt w:val="bullet"/>
      <w:lvlText w:val="•"/>
      <w:lvlJc w:val="left"/>
      <w:pPr>
        <w:ind w:left="6352" w:hanging="257"/>
      </w:pPr>
      <w:rPr>
        <w:rFonts w:hint="default"/>
      </w:rPr>
    </w:lvl>
    <w:lvl w:ilvl="7" w:tplc="DE82D0E2">
      <w:start w:val="1"/>
      <w:numFmt w:val="bullet"/>
      <w:lvlText w:val="•"/>
      <w:lvlJc w:val="left"/>
      <w:pPr>
        <w:ind w:left="7394" w:hanging="257"/>
      </w:pPr>
      <w:rPr>
        <w:rFonts w:hint="default"/>
      </w:rPr>
    </w:lvl>
    <w:lvl w:ilvl="8" w:tplc="086C7190">
      <w:start w:val="1"/>
      <w:numFmt w:val="bullet"/>
      <w:lvlText w:val="•"/>
      <w:lvlJc w:val="left"/>
      <w:pPr>
        <w:ind w:left="8436" w:hanging="257"/>
      </w:pPr>
      <w:rPr>
        <w:rFonts w:hint="default"/>
      </w:rPr>
    </w:lvl>
  </w:abstractNum>
  <w:abstractNum w:abstractNumId="32" w15:restartNumberingAfterBreak="0">
    <w:nsid w:val="324C554D"/>
    <w:multiLevelType w:val="hybridMultilevel"/>
    <w:tmpl w:val="2BFC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30D3BB8"/>
    <w:multiLevelType w:val="hybridMultilevel"/>
    <w:tmpl w:val="8E223DFE"/>
    <w:lvl w:ilvl="0" w:tplc="22206446">
      <w:start w:val="1"/>
      <w:numFmt w:val="decimal"/>
      <w:lvlText w:val="%1."/>
      <w:lvlJc w:val="left"/>
      <w:pPr>
        <w:ind w:left="720" w:hanging="360"/>
      </w:pPr>
    </w:lvl>
    <w:lvl w:ilvl="1" w:tplc="22206446" w:tentative="1">
      <w:start w:val="1"/>
      <w:numFmt w:val="lowerLetter"/>
      <w:lvlText w:val="%2."/>
      <w:lvlJc w:val="left"/>
      <w:pPr>
        <w:ind w:left="1440" w:hanging="360"/>
      </w:pPr>
    </w:lvl>
    <w:lvl w:ilvl="2" w:tplc="22206446" w:tentative="1">
      <w:start w:val="1"/>
      <w:numFmt w:val="lowerRoman"/>
      <w:lvlText w:val="%3."/>
      <w:lvlJc w:val="right"/>
      <w:pPr>
        <w:ind w:left="2160" w:hanging="180"/>
      </w:pPr>
    </w:lvl>
    <w:lvl w:ilvl="3" w:tplc="22206446" w:tentative="1">
      <w:start w:val="1"/>
      <w:numFmt w:val="decimal"/>
      <w:lvlText w:val="%4."/>
      <w:lvlJc w:val="left"/>
      <w:pPr>
        <w:ind w:left="2880" w:hanging="360"/>
      </w:pPr>
    </w:lvl>
    <w:lvl w:ilvl="4" w:tplc="22206446" w:tentative="1">
      <w:start w:val="1"/>
      <w:numFmt w:val="lowerLetter"/>
      <w:lvlText w:val="%5."/>
      <w:lvlJc w:val="left"/>
      <w:pPr>
        <w:ind w:left="3600" w:hanging="360"/>
      </w:pPr>
    </w:lvl>
    <w:lvl w:ilvl="5" w:tplc="22206446" w:tentative="1">
      <w:start w:val="1"/>
      <w:numFmt w:val="lowerRoman"/>
      <w:lvlText w:val="%6."/>
      <w:lvlJc w:val="right"/>
      <w:pPr>
        <w:ind w:left="4320" w:hanging="180"/>
      </w:pPr>
    </w:lvl>
    <w:lvl w:ilvl="6" w:tplc="22206446" w:tentative="1">
      <w:start w:val="1"/>
      <w:numFmt w:val="decimal"/>
      <w:lvlText w:val="%7."/>
      <w:lvlJc w:val="left"/>
      <w:pPr>
        <w:ind w:left="5040" w:hanging="360"/>
      </w:pPr>
    </w:lvl>
    <w:lvl w:ilvl="7" w:tplc="22206446" w:tentative="1">
      <w:start w:val="1"/>
      <w:numFmt w:val="lowerLetter"/>
      <w:lvlText w:val="%8."/>
      <w:lvlJc w:val="left"/>
      <w:pPr>
        <w:ind w:left="5760" w:hanging="360"/>
      </w:pPr>
    </w:lvl>
    <w:lvl w:ilvl="8" w:tplc="22206446" w:tentative="1">
      <w:start w:val="1"/>
      <w:numFmt w:val="lowerRoman"/>
      <w:lvlText w:val="%9."/>
      <w:lvlJc w:val="right"/>
      <w:pPr>
        <w:ind w:left="6480" w:hanging="180"/>
      </w:pPr>
    </w:lvl>
  </w:abstractNum>
  <w:abstractNum w:abstractNumId="34" w15:restartNumberingAfterBreak="0">
    <w:nsid w:val="34107BEC"/>
    <w:multiLevelType w:val="multilevel"/>
    <w:tmpl w:val="B440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AB4009"/>
    <w:multiLevelType w:val="multilevel"/>
    <w:tmpl w:val="CE6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CF0DBB"/>
    <w:multiLevelType w:val="multilevel"/>
    <w:tmpl w:val="E6B8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B4C15"/>
    <w:multiLevelType w:val="multilevel"/>
    <w:tmpl w:val="1C5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6764CC"/>
    <w:multiLevelType w:val="multilevel"/>
    <w:tmpl w:val="617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E12B99"/>
    <w:multiLevelType w:val="multilevel"/>
    <w:tmpl w:val="832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EE0994"/>
    <w:multiLevelType w:val="multilevel"/>
    <w:tmpl w:val="4E3E2E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4E6A27"/>
    <w:multiLevelType w:val="multilevel"/>
    <w:tmpl w:val="642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FE273E"/>
    <w:multiLevelType w:val="multilevel"/>
    <w:tmpl w:val="4A7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0D4D39"/>
    <w:multiLevelType w:val="hybridMultilevel"/>
    <w:tmpl w:val="C714ED7C"/>
    <w:lvl w:ilvl="0" w:tplc="5B5081E2">
      <w:start w:val="1"/>
      <w:numFmt w:val="lowerLetter"/>
      <w:lvlText w:val="%1)"/>
      <w:lvlJc w:val="left"/>
      <w:pPr>
        <w:ind w:left="120" w:hanging="257"/>
      </w:pPr>
      <w:rPr>
        <w:rFonts w:asciiTheme="minorHAnsi" w:eastAsia="Arial" w:hAnsiTheme="minorHAnsi" w:cstheme="minorHAnsi" w:hint="default"/>
        <w:w w:val="99"/>
        <w:sz w:val="22"/>
        <w:szCs w:val="22"/>
      </w:rPr>
    </w:lvl>
    <w:lvl w:ilvl="1" w:tplc="7D92E2A8">
      <w:start w:val="1"/>
      <w:numFmt w:val="bullet"/>
      <w:lvlText w:val="•"/>
      <w:lvlJc w:val="left"/>
      <w:pPr>
        <w:ind w:left="1068" w:hanging="257"/>
      </w:pPr>
      <w:rPr>
        <w:rFonts w:hint="default"/>
      </w:rPr>
    </w:lvl>
    <w:lvl w:ilvl="2" w:tplc="DC4E1916">
      <w:start w:val="1"/>
      <w:numFmt w:val="bullet"/>
      <w:lvlText w:val="•"/>
      <w:lvlJc w:val="left"/>
      <w:pPr>
        <w:ind w:left="2016" w:hanging="257"/>
      </w:pPr>
      <w:rPr>
        <w:rFonts w:hint="default"/>
      </w:rPr>
    </w:lvl>
    <w:lvl w:ilvl="3" w:tplc="D646BF7C">
      <w:start w:val="1"/>
      <w:numFmt w:val="bullet"/>
      <w:lvlText w:val="•"/>
      <w:lvlJc w:val="left"/>
      <w:pPr>
        <w:ind w:left="2964" w:hanging="257"/>
      </w:pPr>
      <w:rPr>
        <w:rFonts w:hint="default"/>
      </w:rPr>
    </w:lvl>
    <w:lvl w:ilvl="4" w:tplc="8CE6B9A6">
      <w:start w:val="1"/>
      <w:numFmt w:val="bullet"/>
      <w:lvlText w:val="•"/>
      <w:lvlJc w:val="left"/>
      <w:pPr>
        <w:ind w:left="3912" w:hanging="257"/>
      </w:pPr>
      <w:rPr>
        <w:rFonts w:hint="default"/>
      </w:rPr>
    </w:lvl>
    <w:lvl w:ilvl="5" w:tplc="CAE688E8">
      <w:start w:val="1"/>
      <w:numFmt w:val="bullet"/>
      <w:lvlText w:val="•"/>
      <w:lvlJc w:val="left"/>
      <w:pPr>
        <w:ind w:left="4860" w:hanging="257"/>
      </w:pPr>
      <w:rPr>
        <w:rFonts w:hint="default"/>
      </w:rPr>
    </w:lvl>
    <w:lvl w:ilvl="6" w:tplc="B81E08A8">
      <w:start w:val="1"/>
      <w:numFmt w:val="bullet"/>
      <w:lvlText w:val="•"/>
      <w:lvlJc w:val="left"/>
      <w:pPr>
        <w:ind w:left="5808" w:hanging="257"/>
      </w:pPr>
      <w:rPr>
        <w:rFonts w:hint="default"/>
      </w:rPr>
    </w:lvl>
    <w:lvl w:ilvl="7" w:tplc="5EF6986E">
      <w:start w:val="1"/>
      <w:numFmt w:val="bullet"/>
      <w:lvlText w:val="•"/>
      <w:lvlJc w:val="left"/>
      <w:pPr>
        <w:ind w:left="6756" w:hanging="257"/>
      </w:pPr>
      <w:rPr>
        <w:rFonts w:hint="default"/>
      </w:rPr>
    </w:lvl>
    <w:lvl w:ilvl="8" w:tplc="4252C8DA">
      <w:start w:val="1"/>
      <w:numFmt w:val="bullet"/>
      <w:lvlText w:val="•"/>
      <w:lvlJc w:val="left"/>
      <w:pPr>
        <w:ind w:left="7704" w:hanging="257"/>
      </w:pPr>
      <w:rPr>
        <w:rFonts w:hint="default"/>
      </w:rPr>
    </w:lvl>
  </w:abstractNum>
  <w:abstractNum w:abstractNumId="44" w15:restartNumberingAfterBreak="0">
    <w:nsid w:val="3E2010BA"/>
    <w:multiLevelType w:val="multilevel"/>
    <w:tmpl w:val="A85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1B3763"/>
    <w:multiLevelType w:val="multilevel"/>
    <w:tmpl w:val="06B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02E61"/>
    <w:multiLevelType w:val="multilevel"/>
    <w:tmpl w:val="168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BB32D7"/>
    <w:multiLevelType w:val="multilevel"/>
    <w:tmpl w:val="20F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6C425F"/>
    <w:multiLevelType w:val="hybridMultilevel"/>
    <w:tmpl w:val="EB06CA84"/>
    <w:lvl w:ilvl="0" w:tplc="B1907628">
      <w:start w:val="1"/>
      <w:numFmt w:val="lowerLetter"/>
      <w:lvlText w:val="%1)"/>
      <w:lvlJc w:val="left"/>
      <w:pPr>
        <w:ind w:left="100" w:hanging="257"/>
      </w:pPr>
      <w:rPr>
        <w:rFonts w:asciiTheme="minorHAnsi" w:eastAsia="Arial" w:hAnsiTheme="minorHAnsi" w:cstheme="minorHAnsi" w:hint="default"/>
        <w:w w:val="99"/>
        <w:sz w:val="22"/>
        <w:szCs w:val="22"/>
      </w:rPr>
    </w:lvl>
    <w:lvl w:ilvl="1" w:tplc="34064CE2">
      <w:start w:val="1"/>
      <w:numFmt w:val="bullet"/>
      <w:lvlText w:val="•"/>
      <w:lvlJc w:val="left"/>
      <w:pPr>
        <w:ind w:left="1048" w:hanging="257"/>
      </w:pPr>
      <w:rPr>
        <w:rFonts w:hint="default"/>
      </w:rPr>
    </w:lvl>
    <w:lvl w:ilvl="2" w:tplc="D8B07CBC">
      <w:start w:val="1"/>
      <w:numFmt w:val="bullet"/>
      <w:lvlText w:val="•"/>
      <w:lvlJc w:val="left"/>
      <w:pPr>
        <w:ind w:left="1996" w:hanging="257"/>
      </w:pPr>
      <w:rPr>
        <w:rFonts w:hint="default"/>
      </w:rPr>
    </w:lvl>
    <w:lvl w:ilvl="3" w:tplc="CF6E65BE">
      <w:start w:val="1"/>
      <w:numFmt w:val="bullet"/>
      <w:lvlText w:val="•"/>
      <w:lvlJc w:val="left"/>
      <w:pPr>
        <w:ind w:left="2944" w:hanging="257"/>
      </w:pPr>
      <w:rPr>
        <w:rFonts w:hint="default"/>
      </w:rPr>
    </w:lvl>
    <w:lvl w:ilvl="4" w:tplc="A1D0230A">
      <w:start w:val="1"/>
      <w:numFmt w:val="bullet"/>
      <w:lvlText w:val="•"/>
      <w:lvlJc w:val="left"/>
      <w:pPr>
        <w:ind w:left="3892" w:hanging="257"/>
      </w:pPr>
      <w:rPr>
        <w:rFonts w:hint="default"/>
      </w:rPr>
    </w:lvl>
    <w:lvl w:ilvl="5" w:tplc="9F10A760">
      <w:start w:val="1"/>
      <w:numFmt w:val="bullet"/>
      <w:lvlText w:val="•"/>
      <w:lvlJc w:val="left"/>
      <w:pPr>
        <w:ind w:left="4840" w:hanging="257"/>
      </w:pPr>
      <w:rPr>
        <w:rFonts w:hint="default"/>
      </w:rPr>
    </w:lvl>
    <w:lvl w:ilvl="6" w:tplc="C052A63A">
      <w:start w:val="1"/>
      <w:numFmt w:val="bullet"/>
      <w:lvlText w:val="•"/>
      <w:lvlJc w:val="left"/>
      <w:pPr>
        <w:ind w:left="5788" w:hanging="257"/>
      </w:pPr>
      <w:rPr>
        <w:rFonts w:hint="default"/>
      </w:rPr>
    </w:lvl>
    <w:lvl w:ilvl="7" w:tplc="B164C300">
      <w:start w:val="1"/>
      <w:numFmt w:val="bullet"/>
      <w:lvlText w:val="•"/>
      <w:lvlJc w:val="left"/>
      <w:pPr>
        <w:ind w:left="6736" w:hanging="257"/>
      </w:pPr>
      <w:rPr>
        <w:rFonts w:hint="default"/>
      </w:rPr>
    </w:lvl>
    <w:lvl w:ilvl="8" w:tplc="47F61A54">
      <w:start w:val="1"/>
      <w:numFmt w:val="bullet"/>
      <w:lvlText w:val="•"/>
      <w:lvlJc w:val="left"/>
      <w:pPr>
        <w:ind w:left="7684" w:hanging="257"/>
      </w:pPr>
      <w:rPr>
        <w:rFonts w:hint="default"/>
      </w:rPr>
    </w:lvl>
  </w:abstractNum>
  <w:abstractNum w:abstractNumId="49" w15:restartNumberingAfterBreak="0">
    <w:nsid w:val="44301C2D"/>
    <w:multiLevelType w:val="hybridMultilevel"/>
    <w:tmpl w:val="2490EC18"/>
    <w:lvl w:ilvl="0" w:tplc="056087C0">
      <w:start w:val="1"/>
      <w:numFmt w:val="decimal"/>
      <w:lvlText w:val="%1."/>
      <w:lvlJc w:val="left"/>
      <w:pPr>
        <w:ind w:left="464" w:hanging="245"/>
      </w:pPr>
      <w:rPr>
        <w:rFonts w:ascii="Arial" w:eastAsia="Arial" w:hAnsi="Arial" w:hint="default"/>
        <w:w w:val="99"/>
        <w:sz w:val="22"/>
        <w:szCs w:val="22"/>
      </w:rPr>
    </w:lvl>
    <w:lvl w:ilvl="1" w:tplc="3726F6B6">
      <w:start w:val="1"/>
      <w:numFmt w:val="bullet"/>
      <w:lvlText w:val="•"/>
      <w:lvlJc w:val="left"/>
      <w:pPr>
        <w:ind w:left="1480" w:hanging="245"/>
      </w:pPr>
      <w:rPr>
        <w:rFonts w:hint="default"/>
      </w:rPr>
    </w:lvl>
    <w:lvl w:ilvl="2" w:tplc="3C5875C2">
      <w:start w:val="1"/>
      <w:numFmt w:val="bullet"/>
      <w:lvlText w:val="•"/>
      <w:lvlJc w:val="left"/>
      <w:pPr>
        <w:ind w:left="2495" w:hanging="245"/>
      </w:pPr>
      <w:rPr>
        <w:rFonts w:hint="default"/>
      </w:rPr>
    </w:lvl>
    <w:lvl w:ilvl="3" w:tplc="F6C8DF08">
      <w:start w:val="1"/>
      <w:numFmt w:val="bullet"/>
      <w:lvlText w:val="•"/>
      <w:lvlJc w:val="left"/>
      <w:pPr>
        <w:ind w:left="3511" w:hanging="245"/>
      </w:pPr>
      <w:rPr>
        <w:rFonts w:hint="default"/>
      </w:rPr>
    </w:lvl>
    <w:lvl w:ilvl="4" w:tplc="CE0E814E">
      <w:start w:val="1"/>
      <w:numFmt w:val="bullet"/>
      <w:lvlText w:val="•"/>
      <w:lvlJc w:val="left"/>
      <w:pPr>
        <w:ind w:left="4526" w:hanging="245"/>
      </w:pPr>
      <w:rPr>
        <w:rFonts w:hint="default"/>
      </w:rPr>
    </w:lvl>
    <w:lvl w:ilvl="5" w:tplc="13F63AF4">
      <w:start w:val="1"/>
      <w:numFmt w:val="bullet"/>
      <w:lvlText w:val="•"/>
      <w:lvlJc w:val="left"/>
      <w:pPr>
        <w:ind w:left="5542" w:hanging="245"/>
      </w:pPr>
      <w:rPr>
        <w:rFonts w:hint="default"/>
      </w:rPr>
    </w:lvl>
    <w:lvl w:ilvl="6" w:tplc="351036B8">
      <w:start w:val="1"/>
      <w:numFmt w:val="bullet"/>
      <w:lvlText w:val="•"/>
      <w:lvlJc w:val="left"/>
      <w:pPr>
        <w:ind w:left="6557" w:hanging="245"/>
      </w:pPr>
      <w:rPr>
        <w:rFonts w:hint="default"/>
      </w:rPr>
    </w:lvl>
    <w:lvl w:ilvl="7" w:tplc="BDB42C7E">
      <w:start w:val="1"/>
      <w:numFmt w:val="bullet"/>
      <w:lvlText w:val="•"/>
      <w:lvlJc w:val="left"/>
      <w:pPr>
        <w:ind w:left="7573" w:hanging="245"/>
      </w:pPr>
      <w:rPr>
        <w:rFonts w:hint="default"/>
      </w:rPr>
    </w:lvl>
    <w:lvl w:ilvl="8" w:tplc="5A781380">
      <w:start w:val="1"/>
      <w:numFmt w:val="bullet"/>
      <w:lvlText w:val="•"/>
      <w:lvlJc w:val="left"/>
      <w:pPr>
        <w:ind w:left="8588" w:hanging="245"/>
      </w:pPr>
      <w:rPr>
        <w:rFonts w:hint="default"/>
      </w:rPr>
    </w:lvl>
  </w:abstractNum>
  <w:abstractNum w:abstractNumId="50" w15:restartNumberingAfterBreak="0">
    <w:nsid w:val="458E1ABE"/>
    <w:multiLevelType w:val="multilevel"/>
    <w:tmpl w:val="43A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4E6536"/>
    <w:multiLevelType w:val="multilevel"/>
    <w:tmpl w:val="066C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E2750B"/>
    <w:multiLevelType w:val="multilevel"/>
    <w:tmpl w:val="0F34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C71E62"/>
    <w:multiLevelType w:val="multilevel"/>
    <w:tmpl w:val="B6B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DE1A6A"/>
    <w:multiLevelType w:val="multilevel"/>
    <w:tmpl w:val="2632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9E4558"/>
    <w:multiLevelType w:val="multilevel"/>
    <w:tmpl w:val="11D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D356A7"/>
    <w:multiLevelType w:val="multilevel"/>
    <w:tmpl w:val="238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746AA0"/>
    <w:multiLevelType w:val="multilevel"/>
    <w:tmpl w:val="BA76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B86517"/>
    <w:multiLevelType w:val="multilevel"/>
    <w:tmpl w:val="C7B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CE2D6C"/>
    <w:multiLevelType w:val="multilevel"/>
    <w:tmpl w:val="97C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F17FA8"/>
    <w:multiLevelType w:val="multilevel"/>
    <w:tmpl w:val="6F6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674F93"/>
    <w:multiLevelType w:val="multilevel"/>
    <w:tmpl w:val="101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34A100D"/>
    <w:multiLevelType w:val="multilevel"/>
    <w:tmpl w:val="0F9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3C156F7"/>
    <w:multiLevelType w:val="multilevel"/>
    <w:tmpl w:val="F8E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D93EC0"/>
    <w:multiLevelType w:val="multilevel"/>
    <w:tmpl w:val="0C4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36168E"/>
    <w:multiLevelType w:val="hybridMultilevel"/>
    <w:tmpl w:val="F2E275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5C491B13"/>
    <w:multiLevelType w:val="multilevel"/>
    <w:tmpl w:val="C666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E23B32"/>
    <w:multiLevelType w:val="multilevel"/>
    <w:tmpl w:val="6C8E0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1303707"/>
    <w:multiLevelType w:val="multilevel"/>
    <w:tmpl w:val="785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9F357A"/>
    <w:multiLevelType w:val="multilevel"/>
    <w:tmpl w:val="B23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E40347"/>
    <w:multiLevelType w:val="multilevel"/>
    <w:tmpl w:val="F6C8E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2ED61A1"/>
    <w:multiLevelType w:val="hybridMultilevel"/>
    <w:tmpl w:val="3EAA8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2FD423E"/>
    <w:multiLevelType w:val="multilevel"/>
    <w:tmpl w:val="F2C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72056B"/>
    <w:multiLevelType w:val="multilevel"/>
    <w:tmpl w:val="380E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4D5324"/>
    <w:multiLevelType w:val="multilevel"/>
    <w:tmpl w:val="94B0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772217"/>
    <w:multiLevelType w:val="multilevel"/>
    <w:tmpl w:val="053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E80CDD"/>
    <w:multiLevelType w:val="multilevel"/>
    <w:tmpl w:val="4E9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7A74516"/>
    <w:multiLevelType w:val="multilevel"/>
    <w:tmpl w:val="63F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A426EB"/>
    <w:multiLevelType w:val="multilevel"/>
    <w:tmpl w:val="60F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836E0D"/>
    <w:multiLevelType w:val="multilevel"/>
    <w:tmpl w:val="9320A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B941E5"/>
    <w:multiLevelType w:val="multilevel"/>
    <w:tmpl w:val="7AD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ED7C10"/>
    <w:multiLevelType w:val="multilevel"/>
    <w:tmpl w:val="7D7A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6E14D9"/>
    <w:multiLevelType w:val="multilevel"/>
    <w:tmpl w:val="E20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DD2E66"/>
    <w:multiLevelType w:val="hybridMultilevel"/>
    <w:tmpl w:val="50C8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37788F"/>
    <w:multiLevelType w:val="multilevel"/>
    <w:tmpl w:val="AF2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330D6F"/>
    <w:multiLevelType w:val="hybridMultilevel"/>
    <w:tmpl w:val="010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E42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5435CB4"/>
    <w:multiLevelType w:val="hybridMultilevel"/>
    <w:tmpl w:val="6C92A52E"/>
    <w:lvl w:ilvl="0" w:tplc="4DBA4E36">
      <w:start w:val="1"/>
      <w:numFmt w:val="lowerLetter"/>
      <w:lvlText w:val="%1)"/>
      <w:lvlJc w:val="left"/>
      <w:pPr>
        <w:ind w:left="120" w:hanging="257"/>
      </w:pPr>
      <w:rPr>
        <w:rFonts w:asciiTheme="minorHAnsi" w:eastAsia="Arial" w:hAnsiTheme="minorHAnsi" w:cstheme="minorHAnsi" w:hint="default"/>
        <w:w w:val="99"/>
        <w:sz w:val="22"/>
        <w:szCs w:val="22"/>
      </w:rPr>
    </w:lvl>
    <w:lvl w:ilvl="1" w:tplc="22FEE00E">
      <w:start w:val="1"/>
      <w:numFmt w:val="bullet"/>
      <w:lvlText w:val="•"/>
      <w:lvlJc w:val="left"/>
      <w:pPr>
        <w:ind w:left="1068" w:hanging="257"/>
      </w:pPr>
      <w:rPr>
        <w:rFonts w:hint="default"/>
      </w:rPr>
    </w:lvl>
    <w:lvl w:ilvl="2" w:tplc="2AFEC122">
      <w:start w:val="1"/>
      <w:numFmt w:val="bullet"/>
      <w:lvlText w:val="•"/>
      <w:lvlJc w:val="left"/>
      <w:pPr>
        <w:ind w:left="2016" w:hanging="257"/>
      </w:pPr>
      <w:rPr>
        <w:rFonts w:hint="default"/>
      </w:rPr>
    </w:lvl>
    <w:lvl w:ilvl="3" w:tplc="E7402946">
      <w:start w:val="1"/>
      <w:numFmt w:val="bullet"/>
      <w:lvlText w:val="•"/>
      <w:lvlJc w:val="left"/>
      <w:pPr>
        <w:ind w:left="2964" w:hanging="257"/>
      </w:pPr>
      <w:rPr>
        <w:rFonts w:hint="default"/>
      </w:rPr>
    </w:lvl>
    <w:lvl w:ilvl="4" w:tplc="C4B4A368">
      <w:start w:val="1"/>
      <w:numFmt w:val="bullet"/>
      <w:lvlText w:val="•"/>
      <w:lvlJc w:val="left"/>
      <w:pPr>
        <w:ind w:left="3912" w:hanging="257"/>
      </w:pPr>
      <w:rPr>
        <w:rFonts w:hint="default"/>
      </w:rPr>
    </w:lvl>
    <w:lvl w:ilvl="5" w:tplc="348EAE9C">
      <w:start w:val="1"/>
      <w:numFmt w:val="bullet"/>
      <w:lvlText w:val="•"/>
      <w:lvlJc w:val="left"/>
      <w:pPr>
        <w:ind w:left="4860" w:hanging="257"/>
      </w:pPr>
      <w:rPr>
        <w:rFonts w:hint="default"/>
      </w:rPr>
    </w:lvl>
    <w:lvl w:ilvl="6" w:tplc="19D091E4">
      <w:start w:val="1"/>
      <w:numFmt w:val="bullet"/>
      <w:lvlText w:val="•"/>
      <w:lvlJc w:val="left"/>
      <w:pPr>
        <w:ind w:left="5808" w:hanging="257"/>
      </w:pPr>
      <w:rPr>
        <w:rFonts w:hint="default"/>
      </w:rPr>
    </w:lvl>
    <w:lvl w:ilvl="7" w:tplc="4470E606">
      <w:start w:val="1"/>
      <w:numFmt w:val="bullet"/>
      <w:lvlText w:val="•"/>
      <w:lvlJc w:val="left"/>
      <w:pPr>
        <w:ind w:left="6756" w:hanging="257"/>
      </w:pPr>
      <w:rPr>
        <w:rFonts w:hint="default"/>
      </w:rPr>
    </w:lvl>
    <w:lvl w:ilvl="8" w:tplc="2C006B0E">
      <w:start w:val="1"/>
      <w:numFmt w:val="bullet"/>
      <w:lvlText w:val="•"/>
      <w:lvlJc w:val="left"/>
      <w:pPr>
        <w:ind w:left="7704" w:hanging="257"/>
      </w:pPr>
      <w:rPr>
        <w:rFonts w:hint="default"/>
      </w:rPr>
    </w:lvl>
  </w:abstractNum>
  <w:abstractNum w:abstractNumId="89" w15:restartNumberingAfterBreak="0">
    <w:nsid w:val="75906640"/>
    <w:multiLevelType w:val="multilevel"/>
    <w:tmpl w:val="CB4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5E107A9"/>
    <w:multiLevelType w:val="multilevel"/>
    <w:tmpl w:val="3A90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61A09DC"/>
    <w:multiLevelType w:val="multilevel"/>
    <w:tmpl w:val="C69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C896169"/>
    <w:multiLevelType w:val="multilevel"/>
    <w:tmpl w:val="2500C74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CA06A22"/>
    <w:multiLevelType w:val="multilevel"/>
    <w:tmpl w:val="F4B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56"/>
  </w:num>
  <w:num w:numId="4">
    <w:abstractNumId w:val="17"/>
  </w:num>
  <w:num w:numId="5">
    <w:abstractNumId w:val="57"/>
  </w:num>
  <w:num w:numId="6">
    <w:abstractNumId w:val="42"/>
  </w:num>
  <w:num w:numId="7">
    <w:abstractNumId w:val="45"/>
  </w:num>
  <w:num w:numId="8">
    <w:abstractNumId w:val="44"/>
  </w:num>
  <w:num w:numId="9">
    <w:abstractNumId w:val="25"/>
  </w:num>
  <w:num w:numId="10">
    <w:abstractNumId w:val="77"/>
  </w:num>
  <w:num w:numId="11">
    <w:abstractNumId w:val="26"/>
  </w:num>
  <w:num w:numId="12">
    <w:abstractNumId w:val="39"/>
  </w:num>
  <w:num w:numId="13">
    <w:abstractNumId w:val="81"/>
  </w:num>
  <w:num w:numId="14">
    <w:abstractNumId w:val="83"/>
  </w:num>
  <w:num w:numId="15">
    <w:abstractNumId w:val="4"/>
  </w:num>
  <w:num w:numId="16">
    <w:abstractNumId w:val="78"/>
  </w:num>
  <w:num w:numId="17">
    <w:abstractNumId w:val="69"/>
  </w:num>
  <w:num w:numId="18">
    <w:abstractNumId w:val="85"/>
  </w:num>
  <w:num w:numId="19">
    <w:abstractNumId w:val="38"/>
  </w:num>
  <w:num w:numId="20">
    <w:abstractNumId w:val="61"/>
  </w:num>
  <w:num w:numId="21">
    <w:abstractNumId w:val="74"/>
  </w:num>
  <w:num w:numId="22">
    <w:abstractNumId w:val="40"/>
    <w:lvlOverride w:ilvl="0">
      <w:lvl w:ilvl="0">
        <w:numFmt w:val="decimal"/>
        <w:lvlText w:val="%1."/>
        <w:lvlJc w:val="left"/>
      </w:lvl>
    </w:lvlOverride>
  </w:num>
  <w:num w:numId="23">
    <w:abstractNumId w:val="15"/>
  </w:num>
  <w:num w:numId="24">
    <w:abstractNumId w:val="53"/>
  </w:num>
  <w:num w:numId="25">
    <w:abstractNumId w:val="93"/>
  </w:num>
  <w:num w:numId="26">
    <w:abstractNumId w:val="91"/>
  </w:num>
  <w:num w:numId="27">
    <w:abstractNumId w:val="9"/>
  </w:num>
  <w:num w:numId="28">
    <w:abstractNumId w:val="13"/>
  </w:num>
  <w:num w:numId="29">
    <w:abstractNumId w:val="90"/>
    <w:lvlOverride w:ilvl="0">
      <w:lvl w:ilvl="0">
        <w:numFmt w:val="lowerLetter"/>
        <w:lvlText w:val="%1."/>
        <w:lvlJc w:val="left"/>
      </w:lvl>
    </w:lvlOverride>
  </w:num>
  <w:num w:numId="30">
    <w:abstractNumId w:val="20"/>
  </w:num>
  <w:num w:numId="31">
    <w:abstractNumId w:val="70"/>
  </w:num>
  <w:num w:numId="32">
    <w:abstractNumId w:val="0"/>
  </w:num>
  <w:num w:numId="33">
    <w:abstractNumId w:val="5"/>
  </w:num>
  <w:num w:numId="34">
    <w:abstractNumId w:val="27"/>
  </w:num>
  <w:num w:numId="35">
    <w:abstractNumId w:val="75"/>
  </w:num>
  <w:num w:numId="36">
    <w:abstractNumId w:val="24"/>
    <w:lvlOverride w:ilvl="0">
      <w:lvl w:ilvl="0">
        <w:numFmt w:val="decimal"/>
        <w:lvlText w:val="%1."/>
        <w:lvlJc w:val="left"/>
      </w:lvl>
    </w:lvlOverride>
  </w:num>
  <w:num w:numId="37">
    <w:abstractNumId w:val="71"/>
    <w:lvlOverride w:ilvl="0">
      <w:lvl w:ilvl="0">
        <w:numFmt w:val="decimal"/>
        <w:lvlText w:val="%1."/>
        <w:lvlJc w:val="left"/>
      </w:lvl>
    </w:lvlOverride>
  </w:num>
  <w:num w:numId="38">
    <w:abstractNumId w:val="65"/>
  </w:num>
  <w:num w:numId="39">
    <w:abstractNumId w:val="59"/>
  </w:num>
  <w:num w:numId="40">
    <w:abstractNumId w:val="51"/>
  </w:num>
  <w:num w:numId="41">
    <w:abstractNumId w:val="68"/>
  </w:num>
  <w:num w:numId="42">
    <w:abstractNumId w:val="68"/>
  </w:num>
  <w:num w:numId="43">
    <w:abstractNumId w:val="68"/>
  </w:num>
  <w:num w:numId="44">
    <w:abstractNumId w:val="68"/>
  </w:num>
  <w:num w:numId="45">
    <w:abstractNumId w:val="64"/>
  </w:num>
  <w:num w:numId="46">
    <w:abstractNumId w:val="2"/>
  </w:num>
  <w:num w:numId="47">
    <w:abstractNumId w:val="28"/>
  </w:num>
  <w:num w:numId="48">
    <w:abstractNumId w:val="92"/>
  </w:num>
  <w:num w:numId="49">
    <w:abstractNumId w:val="47"/>
  </w:num>
  <w:num w:numId="50">
    <w:abstractNumId w:val="41"/>
  </w:num>
  <w:num w:numId="51">
    <w:abstractNumId w:val="76"/>
  </w:num>
  <w:num w:numId="52">
    <w:abstractNumId w:val="54"/>
  </w:num>
  <w:num w:numId="53">
    <w:abstractNumId w:val="37"/>
  </w:num>
  <w:num w:numId="54">
    <w:abstractNumId w:val="36"/>
  </w:num>
  <w:num w:numId="55">
    <w:abstractNumId w:val="11"/>
  </w:num>
  <w:num w:numId="56">
    <w:abstractNumId w:val="10"/>
  </w:num>
  <w:num w:numId="57">
    <w:abstractNumId w:val="46"/>
  </w:num>
  <w:num w:numId="58">
    <w:abstractNumId w:val="89"/>
  </w:num>
  <w:num w:numId="59">
    <w:abstractNumId w:val="35"/>
  </w:num>
  <w:num w:numId="60">
    <w:abstractNumId w:val="22"/>
  </w:num>
  <w:num w:numId="61">
    <w:abstractNumId w:val="60"/>
  </w:num>
  <w:num w:numId="62">
    <w:abstractNumId w:val="52"/>
  </w:num>
  <w:num w:numId="63">
    <w:abstractNumId w:val="7"/>
  </w:num>
  <w:num w:numId="64">
    <w:abstractNumId w:val="30"/>
  </w:num>
  <w:num w:numId="65">
    <w:abstractNumId w:val="55"/>
  </w:num>
  <w:num w:numId="66">
    <w:abstractNumId w:val="67"/>
  </w:num>
  <w:num w:numId="67">
    <w:abstractNumId w:val="34"/>
  </w:num>
  <w:num w:numId="68">
    <w:abstractNumId w:val="21"/>
  </w:num>
  <w:num w:numId="69">
    <w:abstractNumId w:val="79"/>
  </w:num>
  <w:num w:numId="70">
    <w:abstractNumId w:val="73"/>
  </w:num>
  <w:num w:numId="71">
    <w:abstractNumId w:val="1"/>
  </w:num>
  <w:num w:numId="72">
    <w:abstractNumId w:val="50"/>
  </w:num>
  <w:num w:numId="73">
    <w:abstractNumId w:val="82"/>
  </w:num>
  <w:num w:numId="74">
    <w:abstractNumId w:val="19"/>
  </w:num>
  <w:num w:numId="75">
    <w:abstractNumId w:val="16"/>
  </w:num>
  <w:num w:numId="76">
    <w:abstractNumId w:val="63"/>
  </w:num>
  <w:num w:numId="77">
    <w:abstractNumId w:val="58"/>
  </w:num>
  <w:num w:numId="78">
    <w:abstractNumId w:val="87"/>
  </w:num>
  <w:num w:numId="79">
    <w:abstractNumId w:val="62"/>
  </w:num>
  <w:num w:numId="80">
    <w:abstractNumId w:val="33"/>
  </w:num>
  <w:num w:numId="81">
    <w:abstractNumId w:val="43"/>
  </w:num>
  <w:num w:numId="82">
    <w:abstractNumId w:val="88"/>
  </w:num>
  <w:num w:numId="83">
    <w:abstractNumId w:val="48"/>
  </w:num>
  <w:num w:numId="84">
    <w:abstractNumId w:val="31"/>
  </w:num>
  <w:num w:numId="85">
    <w:abstractNumId w:val="6"/>
  </w:num>
  <w:num w:numId="86">
    <w:abstractNumId w:val="12"/>
  </w:num>
  <w:num w:numId="87">
    <w:abstractNumId w:val="49"/>
  </w:num>
  <w:num w:numId="88">
    <w:abstractNumId w:val="66"/>
  </w:num>
  <w:num w:numId="89">
    <w:abstractNumId w:val="8"/>
  </w:num>
  <w:num w:numId="90">
    <w:abstractNumId w:val="80"/>
  </w:num>
  <w:num w:numId="91">
    <w:abstractNumId w:val="72"/>
  </w:num>
  <w:num w:numId="92">
    <w:abstractNumId w:val="29"/>
  </w:num>
  <w:num w:numId="93">
    <w:abstractNumId w:val="3"/>
  </w:num>
  <w:num w:numId="94">
    <w:abstractNumId w:val="32"/>
  </w:num>
  <w:num w:numId="95">
    <w:abstractNumId w:val="84"/>
  </w:num>
  <w:num w:numId="96">
    <w:abstractNumId w:val="86"/>
  </w:num>
  <w:num w:numId="9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F5"/>
    <w:rsid w:val="00010DCD"/>
    <w:rsid w:val="0001112A"/>
    <w:rsid w:val="0003034B"/>
    <w:rsid w:val="00033963"/>
    <w:rsid w:val="00034B94"/>
    <w:rsid w:val="00067BB7"/>
    <w:rsid w:val="000720E0"/>
    <w:rsid w:val="00074D9B"/>
    <w:rsid w:val="0009185B"/>
    <w:rsid w:val="000B47DD"/>
    <w:rsid w:val="000B4E83"/>
    <w:rsid w:val="000B69B8"/>
    <w:rsid w:val="000D03A7"/>
    <w:rsid w:val="000D1127"/>
    <w:rsid w:val="000E2666"/>
    <w:rsid w:val="00101DC4"/>
    <w:rsid w:val="001020C8"/>
    <w:rsid w:val="00117330"/>
    <w:rsid w:val="001232CE"/>
    <w:rsid w:val="00131D79"/>
    <w:rsid w:val="00145872"/>
    <w:rsid w:val="001502EA"/>
    <w:rsid w:val="00154D41"/>
    <w:rsid w:val="00157401"/>
    <w:rsid w:val="00163450"/>
    <w:rsid w:val="001B2053"/>
    <w:rsid w:val="001C3BDF"/>
    <w:rsid w:val="001C620F"/>
    <w:rsid w:val="001D7BAB"/>
    <w:rsid w:val="001F5A43"/>
    <w:rsid w:val="002050B0"/>
    <w:rsid w:val="00211D41"/>
    <w:rsid w:val="002242A6"/>
    <w:rsid w:val="002520B8"/>
    <w:rsid w:val="00263C43"/>
    <w:rsid w:val="00264F1E"/>
    <w:rsid w:val="00292C68"/>
    <w:rsid w:val="0029554C"/>
    <w:rsid w:val="002A7286"/>
    <w:rsid w:val="002C4976"/>
    <w:rsid w:val="00303101"/>
    <w:rsid w:val="003067CB"/>
    <w:rsid w:val="00332A35"/>
    <w:rsid w:val="00336676"/>
    <w:rsid w:val="0033747E"/>
    <w:rsid w:val="00343B80"/>
    <w:rsid w:val="00350AF5"/>
    <w:rsid w:val="00380DF4"/>
    <w:rsid w:val="003910C0"/>
    <w:rsid w:val="00392EE1"/>
    <w:rsid w:val="003A49A0"/>
    <w:rsid w:val="003A4A9D"/>
    <w:rsid w:val="003C1AC8"/>
    <w:rsid w:val="003C24D0"/>
    <w:rsid w:val="003D11CE"/>
    <w:rsid w:val="003E7134"/>
    <w:rsid w:val="003F4274"/>
    <w:rsid w:val="00415E44"/>
    <w:rsid w:val="00436FA7"/>
    <w:rsid w:val="00440A90"/>
    <w:rsid w:val="0044299A"/>
    <w:rsid w:val="0044460E"/>
    <w:rsid w:val="004447A6"/>
    <w:rsid w:val="00445939"/>
    <w:rsid w:val="0045132D"/>
    <w:rsid w:val="004575C4"/>
    <w:rsid w:val="00471F6B"/>
    <w:rsid w:val="0047373F"/>
    <w:rsid w:val="004748CA"/>
    <w:rsid w:val="004769F2"/>
    <w:rsid w:val="0048264B"/>
    <w:rsid w:val="00482960"/>
    <w:rsid w:val="004924EC"/>
    <w:rsid w:val="00497185"/>
    <w:rsid w:val="004A1B25"/>
    <w:rsid w:val="004B2010"/>
    <w:rsid w:val="004B303A"/>
    <w:rsid w:val="004D5BFE"/>
    <w:rsid w:val="004E5947"/>
    <w:rsid w:val="004F4C8F"/>
    <w:rsid w:val="0050109D"/>
    <w:rsid w:val="00523531"/>
    <w:rsid w:val="00530EF5"/>
    <w:rsid w:val="00554314"/>
    <w:rsid w:val="0056346B"/>
    <w:rsid w:val="005635C7"/>
    <w:rsid w:val="00572B5D"/>
    <w:rsid w:val="00587AA1"/>
    <w:rsid w:val="005A0146"/>
    <w:rsid w:val="005A2065"/>
    <w:rsid w:val="005A5488"/>
    <w:rsid w:val="005A71E7"/>
    <w:rsid w:val="005B2F8E"/>
    <w:rsid w:val="005C2422"/>
    <w:rsid w:val="005E0DAD"/>
    <w:rsid w:val="005E4ADF"/>
    <w:rsid w:val="005F389F"/>
    <w:rsid w:val="006064BA"/>
    <w:rsid w:val="00610715"/>
    <w:rsid w:val="00610762"/>
    <w:rsid w:val="00623A73"/>
    <w:rsid w:val="00630A6A"/>
    <w:rsid w:val="00631358"/>
    <w:rsid w:val="006339D1"/>
    <w:rsid w:val="006600E9"/>
    <w:rsid w:val="006728CA"/>
    <w:rsid w:val="00680141"/>
    <w:rsid w:val="0068237A"/>
    <w:rsid w:val="00686D13"/>
    <w:rsid w:val="00690EF8"/>
    <w:rsid w:val="006A0D5D"/>
    <w:rsid w:val="006A6B32"/>
    <w:rsid w:val="006B02D0"/>
    <w:rsid w:val="006D1FD4"/>
    <w:rsid w:val="006E4ABD"/>
    <w:rsid w:val="006E5880"/>
    <w:rsid w:val="006E608F"/>
    <w:rsid w:val="00702205"/>
    <w:rsid w:val="00707900"/>
    <w:rsid w:val="00713984"/>
    <w:rsid w:val="0073005F"/>
    <w:rsid w:val="00736FE8"/>
    <w:rsid w:val="00750C69"/>
    <w:rsid w:val="0075311E"/>
    <w:rsid w:val="0075379A"/>
    <w:rsid w:val="00765706"/>
    <w:rsid w:val="00765F34"/>
    <w:rsid w:val="007666B5"/>
    <w:rsid w:val="00784B31"/>
    <w:rsid w:val="00786F84"/>
    <w:rsid w:val="007B3CBB"/>
    <w:rsid w:val="007B4D22"/>
    <w:rsid w:val="007C1F73"/>
    <w:rsid w:val="007D34B8"/>
    <w:rsid w:val="007D3C55"/>
    <w:rsid w:val="007D3CE6"/>
    <w:rsid w:val="007D599F"/>
    <w:rsid w:val="007E478A"/>
    <w:rsid w:val="007E6263"/>
    <w:rsid w:val="007F3968"/>
    <w:rsid w:val="0081303F"/>
    <w:rsid w:val="0081322A"/>
    <w:rsid w:val="0081340B"/>
    <w:rsid w:val="008174E6"/>
    <w:rsid w:val="008176F4"/>
    <w:rsid w:val="00820F8A"/>
    <w:rsid w:val="00834F0C"/>
    <w:rsid w:val="0083641F"/>
    <w:rsid w:val="00850B8C"/>
    <w:rsid w:val="00877F80"/>
    <w:rsid w:val="00884364"/>
    <w:rsid w:val="00895385"/>
    <w:rsid w:val="008A2BB3"/>
    <w:rsid w:val="008C2505"/>
    <w:rsid w:val="008C2C58"/>
    <w:rsid w:val="008C410A"/>
    <w:rsid w:val="008C5716"/>
    <w:rsid w:val="008C7FC1"/>
    <w:rsid w:val="008D3679"/>
    <w:rsid w:val="008F0551"/>
    <w:rsid w:val="008F32FC"/>
    <w:rsid w:val="00913507"/>
    <w:rsid w:val="00926FD7"/>
    <w:rsid w:val="00933070"/>
    <w:rsid w:val="009423A0"/>
    <w:rsid w:val="00942703"/>
    <w:rsid w:val="00955F51"/>
    <w:rsid w:val="0096342C"/>
    <w:rsid w:val="00963B42"/>
    <w:rsid w:val="00972050"/>
    <w:rsid w:val="00980EC1"/>
    <w:rsid w:val="0098435E"/>
    <w:rsid w:val="0098676F"/>
    <w:rsid w:val="00990557"/>
    <w:rsid w:val="009B05B6"/>
    <w:rsid w:val="009B1D11"/>
    <w:rsid w:val="009C169F"/>
    <w:rsid w:val="009D13BE"/>
    <w:rsid w:val="009E160D"/>
    <w:rsid w:val="009E5284"/>
    <w:rsid w:val="009F3AD4"/>
    <w:rsid w:val="00A00188"/>
    <w:rsid w:val="00A00F9D"/>
    <w:rsid w:val="00A06319"/>
    <w:rsid w:val="00A12B13"/>
    <w:rsid w:val="00A20B9E"/>
    <w:rsid w:val="00A33073"/>
    <w:rsid w:val="00A33943"/>
    <w:rsid w:val="00A37D44"/>
    <w:rsid w:val="00A52EAA"/>
    <w:rsid w:val="00A548F8"/>
    <w:rsid w:val="00A576CB"/>
    <w:rsid w:val="00A61732"/>
    <w:rsid w:val="00A65BCE"/>
    <w:rsid w:val="00A72E5D"/>
    <w:rsid w:val="00A74F27"/>
    <w:rsid w:val="00A77678"/>
    <w:rsid w:val="00A80E14"/>
    <w:rsid w:val="00A86B7E"/>
    <w:rsid w:val="00A94666"/>
    <w:rsid w:val="00A95862"/>
    <w:rsid w:val="00AA3DB3"/>
    <w:rsid w:val="00AB7457"/>
    <w:rsid w:val="00AC2DA1"/>
    <w:rsid w:val="00AD0C0D"/>
    <w:rsid w:val="00AF1E06"/>
    <w:rsid w:val="00AF4263"/>
    <w:rsid w:val="00B04D73"/>
    <w:rsid w:val="00B26D0B"/>
    <w:rsid w:val="00B30EA2"/>
    <w:rsid w:val="00B449FF"/>
    <w:rsid w:val="00B46804"/>
    <w:rsid w:val="00B52371"/>
    <w:rsid w:val="00B61385"/>
    <w:rsid w:val="00B62CA1"/>
    <w:rsid w:val="00B65A6E"/>
    <w:rsid w:val="00B75758"/>
    <w:rsid w:val="00B77C7E"/>
    <w:rsid w:val="00B8493A"/>
    <w:rsid w:val="00B90284"/>
    <w:rsid w:val="00B97977"/>
    <w:rsid w:val="00BA0120"/>
    <w:rsid w:val="00BA0FA6"/>
    <w:rsid w:val="00BA5F35"/>
    <w:rsid w:val="00BB04DC"/>
    <w:rsid w:val="00BB28C2"/>
    <w:rsid w:val="00BC1B8B"/>
    <w:rsid w:val="00BD1D7F"/>
    <w:rsid w:val="00BE7433"/>
    <w:rsid w:val="00BF4CE2"/>
    <w:rsid w:val="00BF613B"/>
    <w:rsid w:val="00BF6584"/>
    <w:rsid w:val="00C300AA"/>
    <w:rsid w:val="00C45EBE"/>
    <w:rsid w:val="00C75BD3"/>
    <w:rsid w:val="00CA5970"/>
    <w:rsid w:val="00CB1D86"/>
    <w:rsid w:val="00CB24A9"/>
    <w:rsid w:val="00CB4C87"/>
    <w:rsid w:val="00CC77C1"/>
    <w:rsid w:val="00CC7BAD"/>
    <w:rsid w:val="00CD177B"/>
    <w:rsid w:val="00CE4FBE"/>
    <w:rsid w:val="00CE6C0D"/>
    <w:rsid w:val="00CF467E"/>
    <w:rsid w:val="00D07271"/>
    <w:rsid w:val="00D15F35"/>
    <w:rsid w:val="00D2182F"/>
    <w:rsid w:val="00D21C5C"/>
    <w:rsid w:val="00D41BEB"/>
    <w:rsid w:val="00D525B1"/>
    <w:rsid w:val="00D60262"/>
    <w:rsid w:val="00D6345F"/>
    <w:rsid w:val="00D745EE"/>
    <w:rsid w:val="00D9517E"/>
    <w:rsid w:val="00DB72B7"/>
    <w:rsid w:val="00DB7CCC"/>
    <w:rsid w:val="00DC27B8"/>
    <w:rsid w:val="00DC7E6C"/>
    <w:rsid w:val="00DD0735"/>
    <w:rsid w:val="00DF324F"/>
    <w:rsid w:val="00DF5F69"/>
    <w:rsid w:val="00E023D9"/>
    <w:rsid w:val="00E03D82"/>
    <w:rsid w:val="00E04C40"/>
    <w:rsid w:val="00E1244D"/>
    <w:rsid w:val="00E12600"/>
    <w:rsid w:val="00E31F5F"/>
    <w:rsid w:val="00E425B1"/>
    <w:rsid w:val="00E47667"/>
    <w:rsid w:val="00E51704"/>
    <w:rsid w:val="00E650B7"/>
    <w:rsid w:val="00E7190F"/>
    <w:rsid w:val="00E76E2F"/>
    <w:rsid w:val="00E92698"/>
    <w:rsid w:val="00EA150C"/>
    <w:rsid w:val="00EB2EF7"/>
    <w:rsid w:val="00EB4A37"/>
    <w:rsid w:val="00ED3C46"/>
    <w:rsid w:val="00ED5C5A"/>
    <w:rsid w:val="00EE2F1F"/>
    <w:rsid w:val="00EE39B6"/>
    <w:rsid w:val="00EF31FD"/>
    <w:rsid w:val="00EF334B"/>
    <w:rsid w:val="00F0586A"/>
    <w:rsid w:val="00F163D5"/>
    <w:rsid w:val="00F1680D"/>
    <w:rsid w:val="00F22197"/>
    <w:rsid w:val="00F32547"/>
    <w:rsid w:val="00F34AD1"/>
    <w:rsid w:val="00F4211F"/>
    <w:rsid w:val="00F54F87"/>
    <w:rsid w:val="00F57FBF"/>
    <w:rsid w:val="00F60A40"/>
    <w:rsid w:val="00F62C5E"/>
    <w:rsid w:val="00F67E94"/>
    <w:rsid w:val="00F70A52"/>
    <w:rsid w:val="00F75371"/>
    <w:rsid w:val="00F7617A"/>
    <w:rsid w:val="00F777A3"/>
    <w:rsid w:val="00F778E0"/>
    <w:rsid w:val="00F95765"/>
    <w:rsid w:val="00FA310E"/>
    <w:rsid w:val="00FC0115"/>
    <w:rsid w:val="00FC4CF8"/>
    <w:rsid w:val="00FC69AD"/>
    <w:rsid w:val="00FD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A41D"/>
  <w15:docId w15:val="{7DF688E9-B8A9-4DF2-BB8B-A539499E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0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E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30E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E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E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30EF5"/>
    <w:rPr>
      <w:rFonts w:ascii="Times New Roman" w:eastAsia="Times New Roman" w:hAnsi="Times New Roman" w:cs="Times New Roman"/>
      <w:b/>
      <w:bCs/>
      <w:sz w:val="20"/>
      <w:szCs w:val="20"/>
    </w:rPr>
  </w:style>
  <w:style w:type="paragraph" w:styleId="NormalWeb">
    <w:name w:val="Normal (Web)"/>
    <w:basedOn w:val="Normal"/>
    <w:uiPriority w:val="99"/>
    <w:unhideWhenUsed/>
    <w:rsid w:val="00530E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EF5"/>
    <w:rPr>
      <w:color w:val="0000FF"/>
      <w:u w:val="single"/>
    </w:rPr>
  </w:style>
  <w:style w:type="character" w:styleId="FollowedHyperlink">
    <w:name w:val="FollowedHyperlink"/>
    <w:basedOn w:val="DefaultParagraphFont"/>
    <w:uiPriority w:val="99"/>
    <w:semiHidden/>
    <w:unhideWhenUsed/>
    <w:rsid w:val="00530EF5"/>
    <w:rPr>
      <w:color w:val="800080"/>
      <w:u w:val="single"/>
    </w:rPr>
  </w:style>
  <w:style w:type="character" w:customStyle="1" w:styleId="apple-tab-span">
    <w:name w:val="apple-tab-span"/>
    <w:basedOn w:val="DefaultParagraphFont"/>
    <w:rsid w:val="00530EF5"/>
  </w:style>
  <w:style w:type="paragraph" w:styleId="BalloonText">
    <w:name w:val="Balloon Text"/>
    <w:basedOn w:val="Normal"/>
    <w:link w:val="BalloonTextChar"/>
    <w:uiPriority w:val="99"/>
    <w:semiHidden/>
    <w:unhideWhenUsed/>
    <w:rsid w:val="0053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F5"/>
    <w:rPr>
      <w:rFonts w:ascii="Tahoma" w:hAnsi="Tahoma" w:cs="Tahoma"/>
      <w:sz w:val="16"/>
      <w:szCs w:val="16"/>
    </w:rPr>
  </w:style>
  <w:style w:type="paragraph" w:styleId="TOCHeading">
    <w:name w:val="TOC Heading"/>
    <w:basedOn w:val="Heading1"/>
    <w:next w:val="Normal"/>
    <w:uiPriority w:val="39"/>
    <w:unhideWhenUsed/>
    <w:qFormat/>
    <w:rsid w:val="00530EF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0EF5"/>
    <w:pPr>
      <w:spacing w:after="100"/>
    </w:pPr>
  </w:style>
  <w:style w:type="paragraph" w:styleId="TOC2">
    <w:name w:val="toc 2"/>
    <w:basedOn w:val="Normal"/>
    <w:next w:val="Normal"/>
    <w:autoRedefine/>
    <w:uiPriority w:val="39"/>
    <w:unhideWhenUsed/>
    <w:rsid w:val="00530EF5"/>
    <w:pPr>
      <w:spacing w:after="100"/>
      <w:ind w:left="220"/>
    </w:pPr>
  </w:style>
  <w:style w:type="paragraph" w:styleId="TOC3">
    <w:name w:val="toc 3"/>
    <w:basedOn w:val="Normal"/>
    <w:next w:val="Normal"/>
    <w:autoRedefine/>
    <w:uiPriority w:val="39"/>
    <w:unhideWhenUsed/>
    <w:rsid w:val="00530EF5"/>
    <w:pPr>
      <w:spacing w:after="100"/>
      <w:ind w:left="440"/>
    </w:pPr>
  </w:style>
  <w:style w:type="paragraph" w:styleId="Header">
    <w:name w:val="header"/>
    <w:basedOn w:val="Normal"/>
    <w:link w:val="HeaderChar"/>
    <w:uiPriority w:val="99"/>
    <w:unhideWhenUsed/>
    <w:rsid w:val="0053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F5"/>
  </w:style>
  <w:style w:type="paragraph" w:styleId="Footer">
    <w:name w:val="footer"/>
    <w:basedOn w:val="Normal"/>
    <w:link w:val="FooterChar"/>
    <w:uiPriority w:val="99"/>
    <w:unhideWhenUsed/>
    <w:rsid w:val="0053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F5"/>
  </w:style>
  <w:style w:type="paragraph" w:styleId="NoSpacing">
    <w:name w:val="No Spacing"/>
    <w:basedOn w:val="Normal"/>
    <w:uiPriority w:val="1"/>
    <w:qFormat/>
    <w:rsid w:val="004748CA"/>
    <w:pPr>
      <w:spacing w:after="0" w:line="240" w:lineRule="auto"/>
    </w:pPr>
    <w:rPr>
      <w:rFonts w:asciiTheme="majorHAnsi" w:eastAsiaTheme="majorEastAsia" w:hAnsiTheme="majorHAnsi" w:cstheme="majorBidi"/>
      <w:lang w:bidi="en-US"/>
    </w:rPr>
  </w:style>
  <w:style w:type="paragraph" w:styleId="ListParagraph">
    <w:name w:val="List Paragraph"/>
    <w:basedOn w:val="Normal"/>
    <w:uiPriority w:val="99"/>
    <w:qFormat/>
    <w:rsid w:val="003F4274"/>
    <w:pPr>
      <w:ind w:left="720"/>
      <w:contextualSpacing/>
    </w:pPr>
    <w:rPr>
      <w:rFonts w:eastAsiaTheme="minorEastAsia"/>
    </w:rPr>
  </w:style>
  <w:style w:type="paragraph" w:styleId="BodyText">
    <w:name w:val="Body Text"/>
    <w:basedOn w:val="Normal"/>
    <w:link w:val="BodyTextChar"/>
    <w:uiPriority w:val="1"/>
    <w:qFormat/>
    <w:rsid w:val="00A77678"/>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A77678"/>
    <w:rPr>
      <w:rFonts w:ascii="Arial" w:eastAsia="Arial" w:hAnsi="Arial"/>
    </w:rPr>
  </w:style>
  <w:style w:type="paragraph" w:customStyle="1" w:styleId="TableParagraph">
    <w:name w:val="Table Paragraph"/>
    <w:basedOn w:val="Normal"/>
    <w:uiPriority w:val="1"/>
    <w:qFormat/>
    <w:rsid w:val="00A77678"/>
    <w:pPr>
      <w:widowControl w:val="0"/>
      <w:spacing w:after="0" w:line="240" w:lineRule="auto"/>
    </w:pPr>
  </w:style>
  <w:style w:type="table" w:customStyle="1" w:styleId="NormalTablePHPDOCX">
    <w:name w:val="Normal Table PHPDOCX"/>
    <w:uiPriority w:val="99"/>
    <w:semiHidden/>
    <w:unhideWhenUsed/>
    <w:qFormat/>
    <w:rsid w:val="008C7FC1"/>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9399">
      <w:bodyDiv w:val="1"/>
      <w:marLeft w:val="0"/>
      <w:marRight w:val="0"/>
      <w:marTop w:val="0"/>
      <w:marBottom w:val="0"/>
      <w:divBdr>
        <w:top w:val="none" w:sz="0" w:space="0" w:color="auto"/>
        <w:left w:val="none" w:sz="0" w:space="0" w:color="auto"/>
        <w:bottom w:val="none" w:sz="0" w:space="0" w:color="auto"/>
        <w:right w:val="none" w:sz="0" w:space="0" w:color="auto"/>
      </w:divBdr>
    </w:div>
    <w:div w:id="319848023">
      <w:bodyDiv w:val="1"/>
      <w:marLeft w:val="0"/>
      <w:marRight w:val="0"/>
      <w:marTop w:val="0"/>
      <w:marBottom w:val="0"/>
      <w:divBdr>
        <w:top w:val="none" w:sz="0" w:space="0" w:color="auto"/>
        <w:left w:val="none" w:sz="0" w:space="0" w:color="auto"/>
        <w:bottom w:val="none" w:sz="0" w:space="0" w:color="auto"/>
        <w:right w:val="none" w:sz="0" w:space="0" w:color="auto"/>
      </w:divBdr>
    </w:div>
    <w:div w:id="356389457">
      <w:bodyDiv w:val="1"/>
      <w:marLeft w:val="0"/>
      <w:marRight w:val="0"/>
      <w:marTop w:val="0"/>
      <w:marBottom w:val="0"/>
      <w:divBdr>
        <w:top w:val="none" w:sz="0" w:space="0" w:color="auto"/>
        <w:left w:val="none" w:sz="0" w:space="0" w:color="auto"/>
        <w:bottom w:val="none" w:sz="0" w:space="0" w:color="auto"/>
        <w:right w:val="none" w:sz="0" w:space="0" w:color="auto"/>
      </w:divBdr>
      <w:divsChild>
        <w:div w:id="1239051669">
          <w:marLeft w:val="-115"/>
          <w:marRight w:val="0"/>
          <w:marTop w:val="0"/>
          <w:marBottom w:val="0"/>
          <w:divBdr>
            <w:top w:val="none" w:sz="0" w:space="0" w:color="auto"/>
            <w:left w:val="none" w:sz="0" w:space="0" w:color="auto"/>
            <w:bottom w:val="none" w:sz="0" w:space="0" w:color="auto"/>
            <w:right w:val="none" w:sz="0" w:space="0" w:color="auto"/>
          </w:divBdr>
        </w:div>
        <w:div w:id="116338990">
          <w:marLeft w:val="-115"/>
          <w:marRight w:val="0"/>
          <w:marTop w:val="0"/>
          <w:marBottom w:val="0"/>
          <w:divBdr>
            <w:top w:val="none" w:sz="0" w:space="0" w:color="auto"/>
            <w:left w:val="none" w:sz="0" w:space="0" w:color="auto"/>
            <w:bottom w:val="none" w:sz="0" w:space="0" w:color="auto"/>
            <w:right w:val="none" w:sz="0" w:space="0" w:color="auto"/>
          </w:divBdr>
        </w:div>
        <w:div w:id="2026517228">
          <w:marLeft w:val="-115"/>
          <w:marRight w:val="0"/>
          <w:marTop w:val="0"/>
          <w:marBottom w:val="0"/>
          <w:divBdr>
            <w:top w:val="none" w:sz="0" w:space="0" w:color="auto"/>
            <w:left w:val="none" w:sz="0" w:space="0" w:color="auto"/>
            <w:bottom w:val="none" w:sz="0" w:space="0" w:color="auto"/>
            <w:right w:val="none" w:sz="0" w:space="0" w:color="auto"/>
          </w:divBdr>
        </w:div>
        <w:div w:id="1952974787">
          <w:marLeft w:val="-115"/>
          <w:marRight w:val="0"/>
          <w:marTop w:val="0"/>
          <w:marBottom w:val="0"/>
          <w:divBdr>
            <w:top w:val="none" w:sz="0" w:space="0" w:color="auto"/>
            <w:left w:val="none" w:sz="0" w:space="0" w:color="auto"/>
            <w:bottom w:val="none" w:sz="0" w:space="0" w:color="auto"/>
            <w:right w:val="none" w:sz="0" w:space="0" w:color="auto"/>
          </w:divBdr>
        </w:div>
        <w:div w:id="70589607">
          <w:marLeft w:val="-115"/>
          <w:marRight w:val="0"/>
          <w:marTop w:val="0"/>
          <w:marBottom w:val="0"/>
          <w:divBdr>
            <w:top w:val="none" w:sz="0" w:space="0" w:color="auto"/>
            <w:left w:val="none" w:sz="0" w:space="0" w:color="auto"/>
            <w:bottom w:val="none" w:sz="0" w:space="0" w:color="auto"/>
            <w:right w:val="none" w:sz="0" w:space="0" w:color="auto"/>
          </w:divBdr>
        </w:div>
        <w:div w:id="601845098">
          <w:marLeft w:val="-115"/>
          <w:marRight w:val="0"/>
          <w:marTop w:val="0"/>
          <w:marBottom w:val="0"/>
          <w:divBdr>
            <w:top w:val="none" w:sz="0" w:space="0" w:color="auto"/>
            <w:left w:val="none" w:sz="0" w:space="0" w:color="auto"/>
            <w:bottom w:val="none" w:sz="0" w:space="0" w:color="auto"/>
            <w:right w:val="none" w:sz="0" w:space="0" w:color="auto"/>
          </w:divBdr>
        </w:div>
        <w:div w:id="431820854">
          <w:marLeft w:val="-115"/>
          <w:marRight w:val="0"/>
          <w:marTop w:val="0"/>
          <w:marBottom w:val="0"/>
          <w:divBdr>
            <w:top w:val="none" w:sz="0" w:space="0" w:color="auto"/>
            <w:left w:val="none" w:sz="0" w:space="0" w:color="auto"/>
            <w:bottom w:val="none" w:sz="0" w:space="0" w:color="auto"/>
            <w:right w:val="none" w:sz="0" w:space="0" w:color="auto"/>
          </w:divBdr>
        </w:div>
        <w:div w:id="331226442">
          <w:marLeft w:val="-115"/>
          <w:marRight w:val="0"/>
          <w:marTop w:val="0"/>
          <w:marBottom w:val="0"/>
          <w:divBdr>
            <w:top w:val="none" w:sz="0" w:space="0" w:color="auto"/>
            <w:left w:val="none" w:sz="0" w:space="0" w:color="auto"/>
            <w:bottom w:val="none" w:sz="0" w:space="0" w:color="auto"/>
            <w:right w:val="none" w:sz="0" w:space="0" w:color="auto"/>
          </w:divBdr>
        </w:div>
        <w:div w:id="1170292103">
          <w:marLeft w:val="-115"/>
          <w:marRight w:val="0"/>
          <w:marTop w:val="0"/>
          <w:marBottom w:val="0"/>
          <w:divBdr>
            <w:top w:val="none" w:sz="0" w:space="0" w:color="auto"/>
            <w:left w:val="none" w:sz="0" w:space="0" w:color="auto"/>
            <w:bottom w:val="none" w:sz="0" w:space="0" w:color="auto"/>
            <w:right w:val="none" w:sz="0" w:space="0" w:color="auto"/>
          </w:divBdr>
        </w:div>
        <w:div w:id="705132662">
          <w:marLeft w:val="-115"/>
          <w:marRight w:val="0"/>
          <w:marTop w:val="0"/>
          <w:marBottom w:val="0"/>
          <w:divBdr>
            <w:top w:val="none" w:sz="0" w:space="0" w:color="auto"/>
            <w:left w:val="none" w:sz="0" w:space="0" w:color="auto"/>
            <w:bottom w:val="none" w:sz="0" w:space="0" w:color="auto"/>
            <w:right w:val="none" w:sz="0" w:space="0" w:color="auto"/>
          </w:divBdr>
        </w:div>
        <w:div w:id="491263024">
          <w:marLeft w:val="-115"/>
          <w:marRight w:val="0"/>
          <w:marTop w:val="0"/>
          <w:marBottom w:val="0"/>
          <w:divBdr>
            <w:top w:val="none" w:sz="0" w:space="0" w:color="auto"/>
            <w:left w:val="none" w:sz="0" w:space="0" w:color="auto"/>
            <w:bottom w:val="none" w:sz="0" w:space="0" w:color="auto"/>
            <w:right w:val="none" w:sz="0" w:space="0" w:color="auto"/>
          </w:divBdr>
        </w:div>
        <w:div w:id="1620524814">
          <w:marLeft w:val="-115"/>
          <w:marRight w:val="0"/>
          <w:marTop w:val="0"/>
          <w:marBottom w:val="0"/>
          <w:divBdr>
            <w:top w:val="none" w:sz="0" w:space="0" w:color="auto"/>
            <w:left w:val="none" w:sz="0" w:space="0" w:color="auto"/>
            <w:bottom w:val="none" w:sz="0" w:space="0" w:color="auto"/>
            <w:right w:val="none" w:sz="0" w:space="0" w:color="auto"/>
          </w:divBdr>
        </w:div>
        <w:div w:id="1445273682">
          <w:marLeft w:val="-115"/>
          <w:marRight w:val="0"/>
          <w:marTop w:val="0"/>
          <w:marBottom w:val="0"/>
          <w:divBdr>
            <w:top w:val="none" w:sz="0" w:space="0" w:color="auto"/>
            <w:left w:val="none" w:sz="0" w:space="0" w:color="auto"/>
            <w:bottom w:val="none" w:sz="0" w:space="0" w:color="auto"/>
            <w:right w:val="none" w:sz="0" w:space="0" w:color="auto"/>
          </w:divBdr>
        </w:div>
        <w:div w:id="1270352796">
          <w:marLeft w:val="0"/>
          <w:marRight w:val="0"/>
          <w:marTop w:val="0"/>
          <w:marBottom w:val="0"/>
          <w:divBdr>
            <w:top w:val="none" w:sz="0" w:space="0" w:color="auto"/>
            <w:left w:val="none" w:sz="0" w:space="0" w:color="auto"/>
            <w:bottom w:val="none" w:sz="0" w:space="0" w:color="auto"/>
            <w:right w:val="none" w:sz="0" w:space="0" w:color="auto"/>
          </w:divBdr>
        </w:div>
        <w:div w:id="1771587603">
          <w:marLeft w:val="-115"/>
          <w:marRight w:val="0"/>
          <w:marTop w:val="0"/>
          <w:marBottom w:val="0"/>
          <w:divBdr>
            <w:top w:val="none" w:sz="0" w:space="0" w:color="auto"/>
            <w:left w:val="none" w:sz="0" w:space="0" w:color="auto"/>
            <w:bottom w:val="none" w:sz="0" w:space="0" w:color="auto"/>
            <w:right w:val="none" w:sz="0" w:space="0" w:color="auto"/>
          </w:divBdr>
        </w:div>
        <w:div w:id="106245279">
          <w:marLeft w:val="-115"/>
          <w:marRight w:val="0"/>
          <w:marTop w:val="0"/>
          <w:marBottom w:val="0"/>
          <w:divBdr>
            <w:top w:val="none" w:sz="0" w:space="0" w:color="auto"/>
            <w:left w:val="none" w:sz="0" w:space="0" w:color="auto"/>
            <w:bottom w:val="none" w:sz="0" w:space="0" w:color="auto"/>
            <w:right w:val="none" w:sz="0" w:space="0" w:color="auto"/>
          </w:divBdr>
        </w:div>
        <w:div w:id="484585612">
          <w:marLeft w:val="-115"/>
          <w:marRight w:val="0"/>
          <w:marTop w:val="0"/>
          <w:marBottom w:val="0"/>
          <w:divBdr>
            <w:top w:val="none" w:sz="0" w:space="0" w:color="auto"/>
            <w:left w:val="none" w:sz="0" w:space="0" w:color="auto"/>
            <w:bottom w:val="none" w:sz="0" w:space="0" w:color="auto"/>
            <w:right w:val="none" w:sz="0" w:space="0" w:color="auto"/>
          </w:divBdr>
        </w:div>
        <w:div w:id="1618369684">
          <w:marLeft w:val="-115"/>
          <w:marRight w:val="0"/>
          <w:marTop w:val="0"/>
          <w:marBottom w:val="0"/>
          <w:divBdr>
            <w:top w:val="none" w:sz="0" w:space="0" w:color="auto"/>
            <w:left w:val="none" w:sz="0" w:space="0" w:color="auto"/>
            <w:bottom w:val="none" w:sz="0" w:space="0" w:color="auto"/>
            <w:right w:val="none" w:sz="0" w:space="0" w:color="auto"/>
          </w:divBdr>
        </w:div>
        <w:div w:id="1512142355">
          <w:marLeft w:val="-115"/>
          <w:marRight w:val="0"/>
          <w:marTop w:val="0"/>
          <w:marBottom w:val="0"/>
          <w:divBdr>
            <w:top w:val="none" w:sz="0" w:space="0" w:color="auto"/>
            <w:left w:val="none" w:sz="0" w:space="0" w:color="auto"/>
            <w:bottom w:val="none" w:sz="0" w:space="0" w:color="auto"/>
            <w:right w:val="none" w:sz="0" w:space="0" w:color="auto"/>
          </w:divBdr>
        </w:div>
        <w:div w:id="1474785137">
          <w:marLeft w:val="-115"/>
          <w:marRight w:val="0"/>
          <w:marTop w:val="0"/>
          <w:marBottom w:val="0"/>
          <w:divBdr>
            <w:top w:val="none" w:sz="0" w:space="0" w:color="auto"/>
            <w:left w:val="none" w:sz="0" w:space="0" w:color="auto"/>
            <w:bottom w:val="none" w:sz="0" w:space="0" w:color="auto"/>
            <w:right w:val="none" w:sz="0" w:space="0" w:color="auto"/>
          </w:divBdr>
        </w:div>
        <w:div w:id="1432434181">
          <w:marLeft w:val="-115"/>
          <w:marRight w:val="0"/>
          <w:marTop w:val="0"/>
          <w:marBottom w:val="0"/>
          <w:divBdr>
            <w:top w:val="none" w:sz="0" w:space="0" w:color="auto"/>
            <w:left w:val="none" w:sz="0" w:space="0" w:color="auto"/>
            <w:bottom w:val="none" w:sz="0" w:space="0" w:color="auto"/>
            <w:right w:val="none" w:sz="0" w:space="0" w:color="auto"/>
          </w:divBdr>
        </w:div>
        <w:div w:id="263617690">
          <w:marLeft w:val="-115"/>
          <w:marRight w:val="0"/>
          <w:marTop w:val="0"/>
          <w:marBottom w:val="0"/>
          <w:divBdr>
            <w:top w:val="none" w:sz="0" w:space="0" w:color="auto"/>
            <w:left w:val="none" w:sz="0" w:space="0" w:color="auto"/>
            <w:bottom w:val="none" w:sz="0" w:space="0" w:color="auto"/>
            <w:right w:val="none" w:sz="0" w:space="0" w:color="auto"/>
          </w:divBdr>
        </w:div>
        <w:div w:id="1886982105">
          <w:marLeft w:val="-115"/>
          <w:marRight w:val="0"/>
          <w:marTop w:val="0"/>
          <w:marBottom w:val="0"/>
          <w:divBdr>
            <w:top w:val="none" w:sz="0" w:space="0" w:color="auto"/>
            <w:left w:val="none" w:sz="0" w:space="0" w:color="auto"/>
            <w:bottom w:val="none" w:sz="0" w:space="0" w:color="auto"/>
            <w:right w:val="none" w:sz="0" w:space="0" w:color="auto"/>
          </w:divBdr>
        </w:div>
        <w:div w:id="1788231668">
          <w:marLeft w:val="-115"/>
          <w:marRight w:val="0"/>
          <w:marTop w:val="0"/>
          <w:marBottom w:val="0"/>
          <w:divBdr>
            <w:top w:val="none" w:sz="0" w:space="0" w:color="auto"/>
            <w:left w:val="none" w:sz="0" w:space="0" w:color="auto"/>
            <w:bottom w:val="none" w:sz="0" w:space="0" w:color="auto"/>
            <w:right w:val="none" w:sz="0" w:space="0" w:color="auto"/>
          </w:divBdr>
        </w:div>
        <w:div w:id="109978738">
          <w:marLeft w:val="-115"/>
          <w:marRight w:val="0"/>
          <w:marTop w:val="0"/>
          <w:marBottom w:val="0"/>
          <w:divBdr>
            <w:top w:val="none" w:sz="0" w:space="0" w:color="auto"/>
            <w:left w:val="none" w:sz="0" w:space="0" w:color="auto"/>
            <w:bottom w:val="none" w:sz="0" w:space="0" w:color="auto"/>
            <w:right w:val="none" w:sz="0" w:space="0" w:color="auto"/>
          </w:divBdr>
        </w:div>
        <w:div w:id="1966735490">
          <w:marLeft w:val="-115"/>
          <w:marRight w:val="0"/>
          <w:marTop w:val="0"/>
          <w:marBottom w:val="0"/>
          <w:divBdr>
            <w:top w:val="none" w:sz="0" w:space="0" w:color="auto"/>
            <w:left w:val="none" w:sz="0" w:space="0" w:color="auto"/>
            <w:bottom w:val="none" w:sz="0" w:space="0" w:color="auto"/>
            <w:right w:val="none" w:sz="0" w:space="0" w:color="auto"/>
          </w:divBdr>
        </w:div>
        <w:div w:id="1981230409">
          <w:marLeft w:val="-115"/>
          <w:marRight w:val="0"/>
          <w:marTop w:val="0"/>
          <w:marBottom w:val="0"/>
          <w:divBdr>
            <w:top w:val="none" w:sz="0" w:space="0" w:color="auto"/>
            <w:left w:val="none" w:sz="0" w:space="0" w:color="auto"/>
            <w:bottom w:val="none" w:sz="0" w:space="0" w:color="auto"/>
            <w:right w:val="none" w:sz="0" w:space="0" w:color="auto"/>
          </w:divBdr>
        </w:div>
        <w:div w:id="896471084">
          <w:marLeft w:val="-115"/>
          <w:marRight w:val="0"/>
          <w:marTop w:val="0"/>
          <w:marBottom w:val="0"/>
          <w:divBdr>
            <w:top w:val="none" w:sz="0" w:space="0" w:color="auto"/>
            <w:left w:val="none" w:sz="0" w:space="0" w:color="auto"/>
            <w:bottom w:val="none" w:sz="0" w:space="0" w:color="auto"/>
            <w:right w:val="none" w:sz="0" w:space="0" w:color="auto"/>
          </w:divBdr>
        </w:div>
        <w:div w:id="507603158">
          <w:marLeft w:val="-115"/>
          <w:marRight w:val="0"/>
          <w:marTop w:val="0"/>
          <w:marBottom w:val="0"/>
          <w:divBdr>
            <w:top w:val="none" w:sz="0" w:space="0" w:color="auto"/>
            <w:left w:val="none" w:sz="0" w:space="0" w:color="auto"/>
            <w:bottom w:val="none" w:sz="0" w:space="0" w:color="auto"/>
            <w:right w:val="none" w:sz="0" w:space="0" w:color="auto"/>
          </w:divBdr>
        </w:div>
        <w:div w:id="481192598">
          <w:marLeft w:val="-115"/>
          <w:marRight w:val="0"/>
          <w:marTop w:val="0"/>
          <w:marBottom w:val="0"/>
          <w:divBdr>
            <w:top w:val="none" w:sz="0" w:space="0" w:color="auto"/>
            <w:left w:val="none" w:sz="0" w:space="0" w:color="auto"/>
            <w:bottom w:val="none" w:sz="0" w:space="0" w:color="auto"/>
            <w:right w:val="none" w:sz="0" w:space="0" w:color="auto"/>
          </w:divBdr>
        </w:div>
        <w:div w:id="1648977770">
          <w:marLeft w:val="-115"/>
          <w:marRight w:val="0"/>
          <w:marTop w:val="0"/>
          <w:marBottom w:val="0"/>
          <w:divBdr>
            <w:top w:val="none" w:sz="0" w:space="0" w:color="auto"/>
            <w:left w:val="none" w:sz="0" w:space="0" w:color="auto"/>
            <w:bottom w:val="none" w:sz="0" w:space="0" w:color="auto"/>
            <w:right w:val="none" w:sz="0" w:space="0" w:color="auto"/>
          </w:divBdr>
        </w:div>
        <w:div w:id="1107502785">
          <w:marLeft w:val="-115"/>
          <w:marRight w:val="0"/>
          <w:marTop w:val="0"/>
          <w:marBottom w:val="0"/>
          <w:divBdr>
            <w:top w:val="none" w:sz="0" w:space="0" w:color="auto"/>
            <w:left w:val="none" w:sz="0" w:space="0" w:color="auto"/>
            <w:bottom w:val="none" w:sz="0" w:space="0" w:color="auto"/>
            <w:right w:val="none" w:sz="0" w:space="0" w:color="auto"/>
          </w:divBdr>
        </w:div>
        <w:div w:id="1483234329">
          <w:marLeft w:val="-115"/>
          <w:marRight w:val="0"/>
          <w:marTop w:val="0"/>
          <w:marBottom w:val="0"/>
          <w:divBdr>
            <w:top w:val="none" w:sz="0" w:space="0" w:color="auto"/>
            <w:left w:val="none" w:sz="0" w:space="0" w:color="auto"/>
            <w:bottom w:val="none" w:sz="0" w:space="0" w:color="auto"/>
            <w:right w:val="none" w:sz="0" w:space="0" w:color="auto"/>
          </w:divBdr>
        </w:div>
        <w:div w:id="1143153666">
          <w:marLeft w:val="-115"/>
          <w:marRight w:val="0"/>
          <w:marTop w:val="0"/>
          <w:marBottom w:val="0"/>
          <w:divBdr>
            <w:top w:val="none" w:sz="0" w:space="0" w:color="auto"/>
            <w:left w:val="none" w:sz="0" w:space="0" w:color="auto"/>
            <w:bottom w:val="none" w:sz="0" w:space="0" w:color="auto"/>
            <w:right w:val="none" w:sz="0" w:space="0" w:color="auto"/>
          </w:divBdr>
        </w:div>
        <w:div w:id="1291788253">
          <w:marLeft w:val="-115"/>
          <w:marRight w:val="0"/>
          <w:marTop w:val="0"/>
          <w:marBottom w:val="0"/>
          <w:divBdr>
            <w:top w:val="none" w:sz="0" w:space="0" w:color="auto"/>
            <w:left w:val="none" w:sz="0" w:space="0" w:color="auto"/>
            <w:bottom w:val="none" w:sz="0" w:space="0" w:color="auto"/>
            <w:right w:val="none" w:sz="0" w:space="0" w:color="auto"/>
          </w:divBdr>
        </w:div>
        <w:div w:id="461770709">
          <w:marLeft w:val="-115"/>
          <w:marRight w:val="0"/>
          <w:marTop w:val="0"/>
          <w:marBottom w:val="0"/>
          <w:divBdr>
            <w:top w:val="none" w:sz="0" w:space="0" w:color="auto"/>
            <w:left w:val="none" w:sz="0" w:space="0" w:color="auto"/>
            <w:bottom w:val="none" w:sz="0" w:space="0" w:color="auto"/>
            <w:right w:val="none" w:sz="0" w:space="0" w:color="auto"/>
          </w:divBdr>
        </w:div>
        <w:div w:id="2042319265">
          <w:marLeft w:val="-115"/>
          <w:marRight w:val="0"/>
          <w:marTop w:val="0"/>
          <w:marBottom w:val="0"/>
          <w:divBdr>
            <w:top w:val="none" w:sz="0" w:space="0" w:color="auto"/>
            <w:left w:val="none" w:sz="0" w:space="0" w:color="auto"/>
            <w:bottom w:val="none" w:sz="0" w:space="0" w:color="auto"/>
            <w:right w:val="none" w:sz="0" w:space="0" w:color="auto"/>
          </w:divBdr>
        </w:div>
        <w:div w:id="459109771">
          <w:marLeft w:val="-115"/>
          <w:marRight w:val="0"/>
          <w:marTop w:val="0"/>
          <w:marBottom w:val="0"/>
          <w:divBdr>
            <w:top w:val="none" w:sz="0" w:space="0" w:color="auto"/>
            <w:left w:val="none" w:sz="0" w:space="0" w:color="auto"/>
            <w:bottom w:val="none" w:sz="0" w:space="0" w:color="auto"/>
            <w:right w:val="none" w:sz="0" w:space="0" w:color="auto"/>
          </w:divBdr>
        </w:div>
        <w:div w:id="1989674402">
          <w:marLeft w:val="-115"/>
          <w:marRight w:val="0"/>
          <w:marTop w:val="0"/>
          <w:marBottom w:val="0"/>
          <w:divBdr>
            <w:top w:val="none" w:sz="0" w:space="0" w:color="auto"/>
            <w:left w:val="none" w:sz="0" w:space="0" w:color="auto"/>
            <w:bottom w:val="none" w:sz="0" w:space="0" w:color="auto"/>
            <w:right w:val="none" w:sz="0" w:space="0" w:color="auto"/>
          </w:divBdr>
        </w:div>
        <w:div w:id="581790926">
          <w:marLeft w:val="-115"/>
          <w:marRight w:val="0"/>
          <w:marTop w:val="0"/>
          <w:marBottom w:val="0"/>
          <w:divBdr>
            <w:top w:val="none" w:sz="0" w:space="0" w:color="auto"/>
            <w:left w:val="none" w:sz="0" w:space="0" w:color="auto"/>
            <w:bottom w:val="none" w:sz="0" w:space="0" w:color="auto"/>
            <w:right w:val="none" w:sz="0" w:space="0" w:color="auto"/>
          </w:divBdr>
        </w:div>
        <w:div w:id="712005472">
          <w:marLeft w:val="-115"/>
          <w:marRight w:val="0"/>
          <w:marTop w:val="0"/>
          <w:marBottom w:val="0"/>
          <w:divBdr>
            <w:top w:val="none" w:sz="0" w:space="0" w:color="auto"/>
            <w:left w:val="none" w:sz="0" w:space="0" w:color="auto"/>
            <w:bottom w:val="none" w:sz="0" w:space="0" w:color="auto"/>
            <w:right w:val="none" w:sz="0" w:space="0" w:color="auto"/>
          </w:divBdr>
        </w:div>
      </w:divsChild>
    </w:div>
    <w:div w:id="1009406083">
      <w:bodyDiv w:val="1"/>
      <w:marLeft w:val="0"/>
      <w:marRight w:val="0"/>
      <w:marTop w:val="0"/>
      <w:marBottom w:val="0"/>
      <w:divBdr>
        <w:top w:val="none" w:sz="0" w:space="0" w:color="auto"/>
        <w:left w:val="none" w:sz="0" w:space="0" w:color="auto"/>
        <w:bottom w:val="none" w:sz="0" w:space="0" w:color="auto"/>
        <w:right w:val="none" w:sz="0" w:space="0" w:color="auto"/>
      </w:divBdr>
    </w:div>
    <w:div w:id="1565724192">
      <w:bodyDiv w:val="1"/>
      <w:marLeft w:val="0"/>
      <w:marRight w:val="0"/>
      <w:marTop w:val="0"/>
      <w:marBottom w:val="0"/>
      <w:divBdr>
        <w:top w:val="none" w:sz="0" w:space="0" w:color="auto"/>
        <w:left w:val="none" w:sz="0" w:space="0" w:color="auto"/>
        <w:bottom w:val="none" w:sz="0" w:space="0" w:color="auto"/>
        <w:right w:val="none" w:sz="0" w:space="0" w:color="auto"/>
      </w:divBdr>
    </w:div>
    <w:div w:id="2030183258">
      <w:bodyDiv w:val="1"/>
      <w:marLeft w:val="0"/>
      <w:marRight w:val="0"/>
      <w:marTop w:val="0"/>
      <w:marBottom w:val="0"/>
      <w:divBdr>
        <w:top w:val="none" w:sz="0" w:space="0" w:color="auto"/>
        <w:left w:val="none" w:sz="0" w:space="0" w:color="auto"/>
        <w:bottom w:val="none" w:sz="0" w:space="0" w:color="auto"/>
        <w:right w:val="none" w:sz="0" w:space="0" w:color="auto"/>
      </w:divBdr>
    </w:div>
    <w:div w:id="20994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lii.ca/t/7vf2" TargetMode="External"/><Relationship Id="rId18" Type="http://schemas.openxmlformats.org/officeDocument/2006/relationships/hyperlink" Target="http://www.e-laws.gov.on.ca/html/statutes/english/elaws_statutes_00e41_e.htm" TargetMode="External"/><Relationship Id="rId26" Type="http://schemas.openxmlformats.org/officeDocument/2006/relationships/hyperlink" Target="http://www.privcom.gc.ca/legislation/02_06_01_e.asp" TargetMode="External"/><Relationship Id="rId39" Type="http://schemas.openxmlformats.org/officeDocument/2006/relationships/hyperlink" Target="http://www.mto.gov.on.ca/english/dandv/driver/handbook/section4.6.0.shtml" TargetMode="External"/><Relationship Id="rId21" Type="http://schemas.openxmlformats.org/officeDocument/2006/relationships/hyperlink" Target="http://www.servicecanada.gc.ca/eng/ei/types/sickness.shtml" TargetMode="External"/><Relationship Id="rId34" Type="http://schemas.openxmlformats.org/officeDocument/2006/relationships/hyperlink" Target="https://www.health.gov.on.ca/en/pro/programs/publichealth/coronavirus/docs/directives/vaccination_policy_in_health_settings.pdf" TargetMode="External"/><Relationship Id="rId42" Type="http://schemas.openxmlformats.org/officeDocument/2006/relationships/hyperlink" Target="http://laws.justice.gc.ca/en/showdoc/cs/C-46/en?page=1" TargetMode="External"/><Relationship Id="rId47" Type="http://schemas.openxmlformats.org/officeDocument/2006/relationships/hyperlink" Target="http://www.ohrc.on.ca/en/ontario-human-rights-code" TargetMode="External"/><Relationship Id="rId50" Type="http://schemas.openxmlformats.org/officeDocument/2006/relationships/hyperlink" Target="http://www.labour.gov.on.ca" TargetMode="External"/><Relationship Id="rId55" Type="http://schemas.openxmlformats.org/officeDocument/2006/relationships/hyperlink" Target="http://www.wsib.on.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laws.gov.on.ca/html/statutes/english/elaws_statutes_00e41_e.htm" TargetMode="External"/><Relationship Id="rId29" Type="http://schemas.openxmlformats.org/officeDocument/2006/relationships/hyperlink" Target="https://charityvillage.com/Content.aspx?topic=a_guide_to_right_record_keeping_for_nonprofits" TargetMode="External"/><Relationship Id="rId11" Type="http://schemas.openxmlformats.org/officeDocument/2006/relationships/hyperlink" Target="http://www.servicecanada.gc.ca/eng/sc/sin/" TargetMode="External"/><Relationship Id="rId24" Type="http://schemas.openxmlformats.org/officeDocument/2006/relationships/hyperlink" Target="mailto:info@ipc.on.ca" TargetMode="External"/><Relationship Id="rId32" Type="http://schemas.openxmlformats.org/officeDocument/2006/relationships/image" Target="media/image3.png"/><Relationship Id="rId37" Type="http://schemas.openxmlformats.org/officeDocument/2006/relationships/hyperlink" Target="mailto:boardvicechair@nsmhpcn.ca" TargetMode="External"/><Relationship Id="rId40" Type="http://schemas.openxmlformats.org/officeDocument/2006/relationships/hyperlink" Target="http://www.e-laws.gov.on.ca/html/statutes/english/elaws_statutes_90o01_e.htm" TargetMode="External"/><Relationship Id="rId45" Type="http://schemas.openxmlformats.org/officeDocument/2006/relationships/hyperlink" Target="http://www.labour.gov.on.ca" TargetMode="External"/><Relationship Id="rId53" Type="http://schemas.openxmlformats.org/officeDocument/2006/relationships/hyperlink" Target="http://www.osach.ca/products/ffacts_e/PH-FVIO0-E-012510-TOR-001.pdf"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e-laws.gov.on.ca/html/statutes/english/elaws_statutes_00e41_e.htm" TargetMode="External"/><Relationship Id="rId14" Type="http://schemas.openxmlformats.org/officeDocument/2006/relationships/hyperlink" Target="http://canlii.ca/t/7vhv" TargetMode="External"/><Relationship Id="rId22" Type="http://schemas.openxmlformats.org/officeDocument/2006/relationships/hyperlink" Target="http://www.rwam.com" TargetMode="External"/><Relationship Id="rId27" Type="http://schemas.openxmlformats.org/officeDocument/2006/relationships/hyperlink" Target="http://www.cra-arc.gc.ca/E/pub/tp/ic78-10r5/ic78-10r5-10e.pdf" TargetMode="External"/><Relationship Id="rId30" Type="http://schemas.openxmlformats.org/officeDocument/2006/relationships/hyperlink" Target="http://www.cba.org/cba/cle/PDF/CHAR11_WallaceDouma_Paper.pdf" TargetMode="External"/><Relationship Id="rId35" Type="http://schemas.openxmlformats.org/officeDocument/2006/relationships/hyperlink" Target="https://nsmhpcn.ca/wp-content/uploads/2020/12/COVIDsafetyplannsmhpcnfinal.pdf" TargetMode="External"/><Relationship Id="rId43" Type="http://schemas.openxmlformats.org/officeDocument/2006/relationships/hyperlink" Target="http://www.mto.gov.on.ca/english/dandv/driver/handbook/index.shtml" TargetMode="External"/><Relationship Id="rId48" Type="http://schemas.openxmlformats.org/officeDocument/2006/relationships/hyperlink" Target="http://www.labour.gov.on.ca/english/hs/sawo/pubs/fs_violencehealthcare.php" TargetMode="External"/><Relationship Id="rId56" Type="http://schemas.openxmlformats.org/officeDocument/2006/relationships/hyperlink" Target="http://www.lifeworks.com" TargetMode="External"/><Relationship Id="rId8" Type="http://schemas.openxmlformats.org/officeDocument/2006/relationships/image" Target="media/image1.png"/><Relationship Id="rId51" Type="http://schemas.openxmlformats.org/officeDocument/2006/relationships/hyperlink" Target="http://www.labour.gov.on.ca/english/es/" TargetMode="External"/><Relationship Id="rId3" Type="http://schemas.openxmlformats.org/officeDocument/2006/relationships/styles" Target="styles.xml"/><Relationship Id="rId12" Type="http://schemas.openxmlformats.org/officeDocument/2006/relationships/hyperlink" Target="mailto:boardchair@nsmhpcn.ca" TargetMode="External"/><Relationship Id="rId17" Type="http://schemas.openxmlformats.org/officeDocument/2006/relationships/hyperlink" Target="http://www.attorneygeneral.jus.gov.on.ca/english/courts/jury/general_jury_duty_info.asp" TargetMode="External"/><Relationship Id="rId25" Type="http://schemas.openxmlformats.org/officeDocument/2006/relationships/hyperlink" Target="http://www.e-laws.gov.on.ca/html/statutes/english/elaws_statutes_04p03_e.htm" TargetMode="External"/><Relationship Id="rId33" Type="http://schemas.openxmlformats.org/officeDocument/2006/relationships/hyperlink" Target="mailto:boardchair@nsmhpcn.ca" TargetMode="External"/><Relationship Id="rId38" Type="http://schemas.openxmlformats.org/officeDocument/2006/relationships/hyperlink" Target="https://nsmhpcn.ca/contact/" TargetMode="External"/><Relationship Id="rId46" Type="http://schemas.openxmlformats.org/officeDocument/2006/relationships/hyperlink" Target="http://www.labour.gov.on.ca/english/es/" TargetMode="External"/><Relationship Id="rId59" Type="http://schemas.openxmlformats.org/officeDocument/2006/relationships/header" Target="header1.xml"/><Relationship Id="rId20" Type="http://schemas.openxmlformats.org/officeDocument/2006/relationships/hyperlink" Target="http://www.e-laws.gov.on.ca/html/statutes/english/elaws_statutes_00e41_e.htm" TargetMode="External"/><Relationship Id="rId41" Type="http://schemas.openxmlformats.org/officeDocument/2006/relationships/hyperlink" Target="http://www.e-laws.gov.on.ca/html/statutes/english/elaws_statutes_90h08_e.htm" TargetMode="External"/><Relationship Id="rId54" Type="http://schemas.openxmlformats.org/officeDocument/2006/relationships/hyperlink" Target="http://www.wsib.on.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rvicecanada.gc.ca/eng/sc/ei/benefits/compassionate.shtml" TargetMode="External"/><Relationship Id="rId23" Type="http://schemas.openxmlformats.org/officeDocument/2006/relationships/hyperlink" Target="http://www.e-laws.gov.on.ca/html/statutes/english/elaws_statutes_00e41_e.htm" TargetMode="External"/><Relationship Id="rId28" Type="http://schemas.openxmlformats.org/officeDocument/2006/relationships/hyperlink" Target="http://www.cra-arc.gc.ca/records/" TargetMode="External"/><Relationship Id="rId36" Type="http://schemas.openxmlformats.org/officeDocument/2006/relationships/hyperlink" Target="mailto:whitney@nsmhpcn.ca" TargetMode="External"/><Relationship Id="rId49" Type="http://schemas.openxmlformats.org/officeDocument/2006/relationships/hyperlink" Target="http://www.osach.ca/products/ffacts_e/PH-FVIO0-E-012510-TOR-001.pdf" TargetMode="External"/><Relationship Id="rId57" Type="http://schemas.openxmlformats.org/officeDocument/2006/relationships/image" Target="media/image4.jpeg"/><Relationship Id="rId10" Type="http://schemas.openxmlformats.org/officeDocument/2006/relationships/hyperlink" Target="http://www.e-laws.gov.on.ca/html/statutes/english/elaws_statutes_00e41_e.htm" TargetMode="External"/><Relationship Id="rId31" Type="http://schemas.openxmlformats.org/officeDocument/2006/relationships/hyperlink" Target="http://www.labour.gov.on.ca/english/es/pdf/es_guide.pdf" TargetMode="External"/><Relationship Id="rId44" Type="http://schemas.openxmlformats.org/officeDocument/2006/relationships/hyperlink" Target="mailto:Boardchair@nsmhpcn.ca" TargetMode="External"/><Relationship Id="rId52" Type="http://schemas.openxmlformats.org/officeDocument/2006/relationships/hyperlink" Target="http://www.ohrc.on.ca/en/ontario-human-rights-cod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1306-E0BD-483C-B7D8-BBFEA8C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30290</Words>
  <Characters>172656</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boundw</dc:creator>
  <cp:lastModifiedBy>Whitney Vowels</cp:lastModifiedBy>
  <cp:revision>3</cp:revision>
  <cp:lastPrinted>2019-12-16T17:54:00Z</cp:lastPrinted>
  <dcterms:created xsi:type="dcterms:W3CDTF">2024-01-11T16:56:00Z</dcterms:created>
  <dcterms:modified xsi:type="dcterms:W3CDTF">2024-01-15T18:34:00Z</dcterms:modified>
</cp:coreProperties>
</file>